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D5118" w14:textId="46483102" w:rsidR="00751189" w:rsidRDefault="00751189" w:rsidP="00751189">
      <w:pPr>
        <w:pStyle w:val="CM9"/>
        <w:snapToGrid w:val="0"/>
        <w:spacing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>
        <w:rPr>
          <w:rFonts w:ascii="微軟正黑體" w:eastAsia="微軟正黑體" w:hAnsi="微軟正黑體" w:hint="eastAsia"/>
          <w:b/>
          <w:sz w:val="28"/>
          <w:szCs w:val="28"/>
        </w:rPr>
        <w:t>臺</w:t>
      </w:r>
      <w:proofErr w:type="gramEnd"/>
      <w:r>
        <w:rPr>
          <w:rFonts w:ascii="微軟正黑體" w:eastAsia="微軟正黑體" w:hAnsi="微軟正黑體" w:hint="eastAsia"/>
          <w:b/>
          <w:sz w:val="28"/>
          <w:szCs w:val="28"/>
        </w:rPr>
        <w:t>南市南區日新國小11</w:t>
      </w:r>
      <w:r w:rsidR="005D59D1">
        <w:rPr>
          <w:rFonts w:ascii="微軟正黑體" w:eastAsia="微軟正黑體" w:hAnsi="微軟正黑體" w:hint="eastAsia"/>
          <w:b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sz w:val="28"/>
          <w:szCs w:val="28"/>
        </w:rPr>
        <w:t>學年度</w:t>
      </w:r>
      <w:r w:rsidR="005D59D1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8"/>
        </w:rPr>
        <w:t>素養導向教學教案設計</w:t>
      </w:r>
    </w:p>
    <w:p w14:paraId="230CE6E7" w14:textId="49438925" w:rsidR="00D125D1" w:rsidRPr="00FF4AB3" w:rsidRDefault="006F5242" w:rsidP="0031776E">
      <w:pPr>
        <w:pStyle w:val="CM9"/>
        <w:snapToGrid w:val="0"/>
        <w:spacing w:line="400" w:lineRule="exact"/>
        <w:rPr>
          <w:rFonts w:hAnsi="標楷體"/>
          <w:b/>
          <w:sz w:val="28"/>
          <w:szCs w:val="28"/>
        </w:rPr>
      </w:pPr>
      <w:r w:rsidRPr="004A2EA3">
        <w:rPr>
          <w:rFonts w:ascii="微軟正黑體" w:eastAsia="微軟正黑體" w:hAnsi="微軟正黑體" w:hint="eastAsia"/>
          <w:b/>
          <w:sz w:val="28"/>
          <w:szCs w:val="28"/>
        </w:rPr>
        <w:t>單元</w:t>
      </w:r>
      <w:r w:rsidR="00FA2101" w:rsidRPr="004A2EA3">
        <w:rPr>
          <w:rFonts w:ascii="微軟正黑體" w:eastAsia="微軟正黑體" w:hAnsi="微軟正黑體" w:hint="eastAsia"/>
          <w:b/>
          <w:sz w:val="28"/>
          <w:szCs w:val="28"/>
        </w:rPr>
        <w:t>名稱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>：</w:t>
      </w:r>
      <w:r w:rsidR="005D59D1">
        <w:rPr>
          <w:rFonts w:hAnsi="標楷體" w:hint="eastAsia"/>
          <w:sz w:val="28"/>
          <w:szCs w:val="28"/>
        </w:rPr>
        <w:t>OO</w:t>
      </w:r>
      <w:r w:rsidR="00751189" w:rsidRPr="00FF4AB3">
        <w:rPr>
          <w:rFonts w:hAnsi="標楷體" w:hint="eastAsia"/>
          <w:sz w:val="28"/>
          <w:szCs w:val="28"/>
        </w:rPr>
        <w:t xml:space="preserve">領域 </w:t>
      </w:r>
      <w:r w:rsidR="00E5379B" w:rsidRPr="00FF4AB3">
        <w:rPr>
          <w:rFonts w:hAnsi="標楷體" w:hint="eastAsia"/>
          <w:sz w:val="28"/>
          <w:szCs w:val="28"/>
        </w:rPr>
        <w:t>第</w:t>
      </w:r>
      <w:r w:rsidR="005D59D1">
        <w:rPr>
          <w:rFonts w:hAnsi="標楷體" w:hint="eastAsia"/>
          <w:sz w:val="28"/>
          <w:szCs w:val="28"/>
        </w:rPr>
        <w:t>O</w:t>
      </w:r>
      <w:r w:rsidR="00E5379B" w:rsidRPr="00FF4AB3">
        <w:rPr>
          <w:rFonts w:hAnsi="標楷體" w:hint="eastAsia"/>
          <w:sz w:val="28"/>
          <w:szCs w:val="28"/>
        </w:rPr>
        <w:t xml:space="preserve">單元 </w:t>
      </w:r>
      <w:r w:rsidR="005D59D1">
        <w:rPr>
          <w:rFonts w:hAnsi="標楷體" w:hint="eastAsia"/>
          <w:sz w:val="28"/>
          <w:szCs w:val="28"/>
        </w:rPr>
        <w:t>OOOOOOOO</w:t>
      </w:r>
      <w:r w:rsidR="00143735" w:rsidRPr="00FF4AB3">
        <w:rPr>
          <w:rFonts w:hAnsi="標楷體" w:hint="eastAsia"/>
          <w:sz w:val="28"/>
          <w:szCs w:val="28"/>
        </w:rPr>
        <w:t xml:space="preserve"> </w:t>
      </w:r>
    </w:p>
    <w:p w14:paraId="4102F5F3" w14:textId="77777777" w:rsidR="006A53FC" w:rsidRDefault="006A53FC" w:rsidP="00D168F1">
      <w:pPr>
        <w:pStyle w:val="Default"/>
        <w:numPr>
          <w:ilvl w:val="0"/>
          <w:numId w:val="17"/>
        </w:numPr>
        <w:rPr>
          <w:rFonts w:ascii="標楷體" w:eastAsia="標楷體" w:hAnsi="標楷體"/>
          <w:b/>
          <w:color w:val="auto"/>
        </w:rPr>
      </w:pPr>
      <w:r w:rsidRPr="00146620">
        <w:rPr>
          <w:rFonts w:ascii="微軟正黑體" w:eastAsia="微軟正黑體" w:hAnsi="微軟正黑體" w:hint="eastAsia"/>
          <w:b/>
          <w:color w:val="auto"/>
        </w:rPr>
        <w:t>教學設計理念說明</w:t>
      </w:r>
      <w:r w:rsidRPr="00146620">
        <w:rPr>
          <w:rFonts w:ascii="標楷體" w:eastAsia="標楷體" w:hAnsi="標楷體" w:hint="eastAsia"/>
          <w:b/>
          <w:color w:val="auto"/>
        </w:rPr>
        <w:t>：</w:t>
      </w:r>
    </w:p>
    <w:p w14:paraId="29A23070" w14:textId="77777777" w:rsidR="00FF4AB3" w:rsidRPr="005D59D1" w:rsidRDefault="00FF4AB3" w:rsidP="00FF4AB3">
      <w:pPr>
        <w:pStyle w:val="Default"/>
        <w:ind w:left="197"/>
        <w:rPr>
          <w:rFonts w:ascii="標楷體" w:eastAsia="標楷體" w:hAnsi="標楷體"/>
          <w:b/>
          <w:color w:val="FF0000"/>
        </w:rPr>
      </w:pPr>
      <w:r w:rsidRPr="005D59D1">
        <w:rPr>
          <w:rFonts w:ascii="標楷體" w:eastAsia="標楷體" w:hAnsi="標楷體" w:cs="新細明體" w:hint="eastAsia"/>
          <w:color w:val="FF0000"/>
          <w:sz w:val="26"/>
          <w:szCs w:val="26"/>
        </w:rPr>
        <w:t>讓學生找回學習數學的熱忱與感受數學的實用性，且依照</w:t>
      </w:r>
      <w:proofErr w:type="gramStart"/>
      <w:r w:rsidRPr="005D59D1">
        <w:rPr>
          <w:rFonts w:ascii="標楷體" w:eastAsia="標楷體" w:hAnsi="標楷體" w:cs="新細明體" w:hint="eastAsia"/>
          <w:color w:val="FF0000"/>
          <w:sz w:val="26"/>
          <w:szCs w:val="26"/>
        </w:rPr>
        <w:t>教學課綱導入</w:t>
      </w:r>
      <w:proofErr w:type="gramEnd"/>
      <w:r w:rsidRPr="005D59D1">
        <w:rPr>
          <w:rFonts w:ascii="標楷體" w:eastAsia="標楷體" w:hAnsi="標楷體" w:cs="新細明體" w:hint="eastAsia"/>
          <w:color w:val="FF0000"/>
          <w:sz w:val="26"/>
          <w:szCs w:val="26"/>
        </w:rPr>
        <w:t>，教導學生應該具備的計算、理解能力。</w:t>
      </w:r>
    </w:p>
    <w:p w14:paraId="4E290544" w14:textId="77777777" w:rsidR="006A53FC" w:rsidRPr="00D758D3" w:rsidRDefault="00D758D3" w:rsidP="00922A1A">
      <w:pPr>
        <w:pStyle w:val="Default"/>
        <w:ind w:leftChars="-118" w:hangingChars="118" w:hanging="283"/>
        <w:rPr>
          <w:rFonts w:ascii="微軟正黑體" w:eastAsia="微軟正黑體" w:hAnsi="微軟正黑體"/>
          <w:b/>
        </w:rPr>
      </w:pPr>
      <w:r w:rsidRPr="00D758D3">
        <w:rPr>
          <w:rFonts w:ascii="微軟正黑體" w:eastAsia="微軟正黑體" w:hAnsi="微軟正黑體" w:hint="eastAsia"/>
          <w:b/>
        </w:rPr>
        <w:t>二、教學單元設計</w:t>
      </w:r>
      <w:r w:rsidR="006A53FC" w:rsidRPr="00D758D3">
        <w:rPr>
          <w:rFonts w:ascii="微軟正黑體" w:eastAsia="微軟正黑體" w:hAnsi="微軟正黑體" w:hint="eastAsia"/>
          <w:b/>
        </w:rPr>
        <w:t>：</w:t>
      </w:r>
    </w:p>
    <w:tbl>
      <w:tblPr>
        <w:tblW w:w="10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806"/>
        <w:gridCol w:w="156"/>
        <w:gridCol w:w="781"/>
        <w:gridCol w:w="3529"/>
        <w:gridCol w:w="993"/>
        <w:gridCol w:w="567"/>
        <w:gridCol w:w="2468"/>
      </w:tblGrid>
      <w:tr w:rsidR="00D125D1" w:rsidRPr="000A031A" w14:paraId="2F35711D" w14:textId="77777777" w:rsidTr="00FF4AB3">
        <w:trPr>
          <w:trHeight w:val="50"/>
          <w:jc w:val="center"/>
        </w:trPr>
        <w:tc>
          <w:tcPr>
            <w:tcW w:w="175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6BBCD9C" w14:textId="77777777"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領域/科目</w:t>
            </w:r>
          </w:p>
        </w:tc>
        <w:tc>
          <w:tcPr>
            <w:tcW w:w="4466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B8D39" w14:textId="36D58D85" w:rsidR="0069779C" w:rsidRDefault="00FC6B8B" w:rsidP="0069779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9779C">
              <w:rPr>
                <w:rFonts w:ascii="標楷體" w:eastAsia="標楷體" w:hAnsi="標楷體" w:hint="eastAsia"/>
              </w:rPr>
              <w:t xml:space="preserve">國語文  □英語文 </w:t>
            </w:r>
            <w:r w:rsidR="005D59D1">
              <w:rPr>
                <w:rFonts w:ascii="標楷體" w:eastAsia="標楷體" w:hAnsi="標楷體" w:hint="eastAsia"/>
              </w:rPr>
              <w:t xml:space="preserve"> </w:t>
            </w:r>
            <w:r w:rsidR="0069779C">
              <w:rPr>
                <w:rFonts w:ascii="標楷體" w:eastAsia="標楷體" w:hAnsi="標楷體" w:hint="eastAsia"/>
              </w:rPr>
              <w:t xml:space="preserve"> □本土語</w:t>
            </w:r>
          </w:p>
          <w:p w14:paraId="44F59C59" w14:textId="71974E39" w:rsidR="004811AC" w:rsidRDefault="005D59D1" w:rsidP="0069779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9779C">
              <w:rPr>
                <w:rFonts w:ascii="標楷體" w:eastAsia="標楷體" w:hAnsi="標楷體" w:hint="eastAsia"/>
              </w:rPr>
              <w:t xml:space="preserve">數學    □社會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9779C">
              <w:rPr>
                <w:rFonts w:ascii="標楷體" w:eastAsia="標楷體" w:hAnsi="標楷體" w:hint="eastAsia"/>
              </w:rPr>
              <w:t xml:space="preserve">□自然科學  </w:t>
            </w:r>
          </w:p>
          <w:p w14:paraId="1D7BD79A" w14:textId="3D2C8FD9" w:rsidR="0069779C" w:rsidRDefault="0069779C" w:rsidP="0069779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□藝術  </w:t>
            </w:r>
            <w:r w:rsidR="005D59D1">
              <w:rPr>
                <w:rFonts w:ascii="標楷體" w:eastAsia="標楷體" w:hAnsi="標楷體" w:hint="eastAsia"/>
              </w:rPr>
              <w:t xml:space="preserve">  </w:t>
            </w:r>
            <w:r w:rsidR="004B269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綜合活動</w:t>
            </w:r>
            <w:r w:rsidR="005D59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□健康與體育   </w:t>
            </w:r>
          </w:p>
          <w:p w14:paraId="330AFD8C" w14:textId="77777777" w:rsidR="00D125D1" w:rsidRPr="0069779C" w:rsidRDefault="00146620" w:rsidP="0069779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9779C">
              <w:rPr>
                <w:rFonts w:ascii="標楷體" w:eastAsia="標楷體" w:hAnsi="標楷體" w:hint="eastAsia"/>
              </w:rPr>
              <w:t>生活課程  □科技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7ADAC17" w14:textId="77777777"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設計者</w:t>
            </w:r>
          </w:p>
        </w:tc>
        <w:tc>
          <w:tcPr>
            <w:tcW w:w="3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CAFCC17" w14:textId="4BAC862F" w:rsidR="00D125D1" w:rsidRPr="00FF282D" w:rsidRDefault="00D125D1" w:rsidP="00A3502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noProof/>
              </w:rPr>
            </w:pPr>
          </w:p>
        </w:tc>
      </w:tr>
      <w:tr w:rsidR="00D125D1" w:rsidRPr="000A031A" w14:paraId="0318EBE7" w14:textId="77777777" w:rsidTr="00FF4AB3">
        <w:trPr>
          <w:trHeight w:val="381"/>
          <w:jc w:val="center"/>
        </w:trPr>
        <w:tc>
          <w:tcPr>
            <w:tcW w:w="1756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0412899" w14:textId="77777777" w:rsidR="00D125D1" w:rsidRPr="00D758D3" w:rsidRDefault="00D125D1" w:rsidP="00977C76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實施年級</w:t>
            </w:r>
          </w:p>
        </w:tc>
        <w:tc>
          <w:tcPr>
            <w:tcW w:w="4466" w:type="dxa"/>
            <w:gridSpan w:val="3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4EBF3EDD" w14:textId="4451C4F1" w:rsidR="00D125D1" w:rsidRPr="00785312" w:rsidRDefault="005D59D1" w:rsidP="00977C76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O</w:t>
            </w:r>
            <w:r w:rsidR="000A0D8D">
              <w:rPr>
                <w:rFonts w:eastAsia="標楷體" w:hAnsi="標楷體" w:hint="eastAsia"/>
                <w:noProof/>
              </w:rPr>
              <w:t>年級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9DB707D" w14:textId="77777777" w:rsidR="00D125D1" w:rsidRPr="00D758D3" w:rsidRDefault="00D125D1" w:rsidP="00977C76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總節數</w:t>
            </w:r>
          </w:p>
        </w:tc>
        <w:tc>
          <w:tcPr>
            <w:tcW w:w="3035" w:type="dxa"/>
            <w:gridSpan w:val="2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12773AD6" w14:textId="7DDE13DA" w:rsidR="00D125D1" w:rsidRPr="00785312" w:rsidRDefault="005D59D1" w:rsidP="00977C76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O</w:t>
            </w:r>
            <w:r w:rsidR="00DF3CA2">
              <w:rPr>
                <w:rFonts w:eastAsia="標楷體" w:hAnsi="標楷體" w:hint="eastAsia"/>
                <w:noProof/>
              </w:rPr>
              <w:t>節課</w:t>
            </w:r>
          </w:p>
        </w:tc>
      </w:tr>
      <w:tr w:rsidR="007E2014" w:rsidRPr="000A031A" w14:paraId="07835B20" w14:textId="77777777" w:rsidTr="00FF4AB3">
        <w:trPr>
          <w:trHeight w:val="249"/>
          <w:jc w:val="center"/>
        </w:trPr>
        <w:tc>
          <w:tcPr>
            <w:tcW w:w="950" w:type="dxa"/>
            <w:vMerge w:val="restart"/>
            <w:tcBorders>
              <w:top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E1EAD52" w14:textId="77777777"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核</w:t>
            </w:r>
          </w:p>
          <w:p w14:paraId="29EC09AB" w14:textId="77777777"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心</w:t>
            </w:r>
          </w:p>
          <w:p w14:paraId="5F3BBEA9" w14:textId="77777777"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素</w:t>
            </w:r>
          </w:p>
          <w:p w14:paraId="120E358F" w14:textId="77777777" w:rsidR="007E2014" w:rsidRPr="00D758D3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養</w:t>
            </w:r>
          </w:p>
        </w:tc>
        <w:tc>
          <w:tcPr>
            <w:tcW w:w="1743" w:type="dxa"/>
            <w:gridSpan w:val="3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97276" w14:textId="77777777"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94260">
              <w:rPr>
                <w:rFonts w:ascii="微軟正黑體" w:eastAsia="微軟正黑體" w:hAnsi="微軟正黑體" w:hint="eastAsia"/>
                <w:noProof/>
              </w:rPr>
              <w:t>總綱核心素養</w:t>
            </w:r>
          </w:p>
        </w:tc>
        <w:tc>
          <w:tcPr>
            <w:tcW w:w="352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8E598" w14:textId="77777777"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領綱/科目</w:t>
            </w:r>
            <w:r w:rsidRPr="00D94260">
              <w:rPr>
                <w:rFonts w:ascii="微軟正黑體" w:eastAsia="微軟正黑體" w:hAnsi="微軟正黑體" w:hint="eastAsia"/>
                <w:noProof/>
              </w:rPr>
              <w:t>核心素養</w:t>
            </w:r>
          </w:p>
        </w:tc>
        <w:tc>
          <w:tcPr>
            <w:tcW w:w="4028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CD20F" w14:textId="77777777"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94260">
              <w:rPr>
                <w:rFonts w:ascii="微軟正黑體" w:eastAsia="微軟正黑體" w:hAnsi="微軟正黑體" w:hint="eastAsia"/>
                <w:noProof/>
              </w:rPr>
              <w:t>呼應</w:t>
            </w:r>
            <w:r w:rsidR="00BE46AA">
              <w:rPr>
                <w:rFonts w:ascii="微軟正黑體" w:eastAsia="微軟正黑體" w:hAnsi="微軟正黑體" w:hint="eastAsia"/>
                <w:noProof/>
              </w:rPr>
              <w:t>核心</w:t>
            </w:r>
            <w:r w:rsidRPr="00D94260">
              <w:rPr>
                <w:rFonts w:ascii="微軟正黑體" w:eastAsia="微軟正黑體" w:hAnsi="微軟正黑體" w:hint="eastAsia"/>
                <w:noProof/>
              </w:rPr>
              <w:t>素養之教學重點</w:t>
            </w:r>
          </w:p>
        </w:tc>
      </w:tr>
      <w:tr w:rsidR="00C07D6F" w:rsidRPr="002F15F1" w14:paraId="059D719C" w14:textId="77777777" w:rsidTr="00FF4AB3">
        <w:trPr>
          <w:trHeight w:val="1910"/>
          <w:jc w:val="center"/>
        </w:trPr>
        <w:tc>
          <w:tcPr>
            <w:tcW w:w="95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4B8DA6" w14:textId="77777777" w:rsidR="00C07D6F" w:rsidRDefault="00C07D6F" w:rsidP="008E054F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23798" w14:textId="64CA9694" w:rsidR="004B269D" w:rsidRPr="005D59D1" w:rsidRDefault="004B269D" w:rsidP="00C662C2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noProof/>
                <w:color w:val="FF0000"/>
                <w:szCs w:val="24"/>
              </w:rPr>
            </w:pPr>
            <w:r w:rsidRPr="005D59D1"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t>A</w:t>
            </w:r>
            <w:r w:rsidRPr="005D59D1">
              <w:rPr>
                <w:rFonts w:ascii="標楷體" w:eastAsia="標楷體" w:hAnsi="標楷體"/>
                <w:noProof/>
                <w:color w:val="FF0000"/>
                <w:szCs w:val="24"/>
              </w:rPr>
              <w:t>1</w:t>
            </w:r>
            <w:r w:rsidRPr="005D59D1">
              <w:rPr>
                <w:rFonts w:ascii="標楷體" w:eastAsia="標楷體" w:hAnsi="標楷體"/>
                <w:color w:val="FF0000"/>
              </w:rPr>
              <w:t>身心素質 與自我精進</w:t>
            </w:r>
          </w:p>
          <w:p w14:paraId="0397CF56" w14:textId="77777777" w:rsidR="004B269D" w:rsidRPr="005D59D1" w:rsidRDefault="004B269D" w:rsidP="00C662C2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  <w:p w14:paraId="09B56816" w14:textId="0F03D6DA" w:rsidR="004B269D" w:rsidRPr="005D59D1" w:rsidRDefault="004B269D" w:rsidP="00C662C2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215630E7" w14:textId="77777777" w:rsidR="004B269D" w:rsidRPr="005D59D1" w:rsidRDefault="004B269D" w:rsidP="00C662C2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45BEAFF1" w14:textId="77777777" w:rsidR="004B269D" w:rsidRPr="005D59D1" w:rsidRDefault="004B269D" w:rsidP="00C662C2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color w:val="FF0000"/>
                <w:szCs w:val="24"/>
              </w:rPr>
            </w:pPr>
            <w:r w:rsidRPr="005D59D1">
              <w:rPr>
                <w:rFonts w:ascii="標楷體" w:eastAsia="標楷體" w:hAnsi="標楷體" w:hint="eastAsia"/>
                <w:color w:val="FF0000"/>
                <w:szCs w:val="24"/>
              </w:rPr>
              <w:t>A3規劃執行與創新應變</w:t>
            </w:r>
          </w:p>
          <w:p w14:paraId="28790EDD" w14:textId="77777777" w:rsidR="004B269D" w:rsidRPr="005D59D1" w:rsidRDefault="004B269D" w:rsidP="00C662C2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0B4628FE" w14:textId="77777777" w:rsidR="004B269D" w:rsidRPr="005D59D1" w:rsidRDefault="004B269D" w:rsidP="00C662C2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5E4B944B" w14:textId="77777777" w:rsidR="004B269D" w:rsidRPr="005D59D1" w:rsidRDefault="004B269D" w:rsidP="00C662C2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59A23AD4" w14:textId="77777777" w:rsidR="004B269D" w:rsidRPr="005D59D1" w:rsidRDefault="004B269D" w:rsidP="00C662C2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4E860DE4" w14:textId="5F3A4627" w:rsidR="00C07D6F" w:rsidRPr="005D59D1" w:rsidRDefault="004B269D" w:rsidP="00C662C2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noProof/>
                <w:color w:val="FF0000"/>
                <w:szCs w:val="24"/>
              </w:rPr>
            </w:pPr>
            <w:r w:rsidRPr="005D59D1">
              <w:rPr>
                <w:rFonts w:ascii="標楷體" w:eastAsia="標楷體" w:hAnsi="標楷體" w:hint="eastAsia"/>
                <w:color w:val="FF0000"/>
                <w:szCs w:val="24"/>
              </w:rPr>
              <w:t>C2人際關係與團隊合作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ABBB6" w14:textId="38F9287B" w:rsidR="00D91A50" w:rsidRPr="005D59D1" w:rsidRDefault="00D91A50" w:rsidP="004B269D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5D59D1">
              <w:rPr>
                <w:rFonts w:ascii="標楷體" w:eastAsia="標楷體" w:hAnsi="標楷體" w:hint="eastAsia"/>
                <w:color w:val="FF0000"/>
                <w:szCs w:val="24"/>
              </w:rPr>
              <w:t>數-E-A1具備喜歡數學、對數學世界好奇、有積極主動的學習態度，並能將數學語言運用於日常生活。</w:t>
            </w:r>
          </w:p>
          <w:p w14:paraId="4DF009A3" w14:textId="366CF5E2" w:rsidR="00D91A50" w:rsidRPr="005D59D1" w:rsidRDefault="00D91A50" w:rsidP="00D91A5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1ABF2B77" w14:textId="6ECACA5F" w:rsidR="00D91A50" w:rsidRPr="005D59D1" w:rsidRDefault="00D91A50" w:rsidP="00D91A5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5D59D1">
              <w:rPr>
                <w:rFonts w:ascii="標楷體" w:eastAsia="標楷體" w:hAnsi="標楷體" w:hint="eastAsia"/>
                <w:color w:val="FF0000"/>
                <w:szCs w:val="24"/>
              </w:rPr>
              <w:t xml:space="preserve">數-E-A3能觀察出日常生活問題和數學的關聯，並能嘗試與  擬訂解決問題的計畫。在解  決問題之後，能轉化數學解  </w:t>
            </w:r>
            <w:proofErr w:type="gramStart"/>
            <w:r w:rsidRPr="005D59D1">
              <w:rPr>
                <w:rFonts w:ascii="標楷體" w:eastAsia="標楷體" w:hAnsi="標楷體" w:hint="eastAsia"/>
                <w:color w:val="FF0000"/>
                <w:szCs w:val="24"/>
              </w:rPr>
              <w:t>答於日常生活</w:t>
            </w:r>
            <w:proofErr w:type="gramEnd"/>
            <w:r w:rsidRPr="005D59D1">
              <w:rPr>
                <w:rFonts w:ascii="標楷體" w:eastAsia="標楷體" w:hAnsi="標楷體" w:hint="eastAsia"/>
                <w:color w:val="FF0000"/>
                <w:szCs w:val="24"/>
              </w:rPr>
              <w:t>的應用。</w:t>
            </w:r>
            <w:r w:rsidRPr="005D59D1">
              <w:rPr>
                <w:rFonts w:ascii="標楷體" w:eastAsia="標楷體" w:hAnsi="標楷體"/>
                <w:color w:val="FF0000"/>
                <w:szCs w:val="24"/>
              </w:rPr>
              <w:br/>
            </w:r>
          </w:p>
          <w:p w14:paraId="57864CE3" w14:textId="7A5AFB50" w:rsidR="00D91A50" w:rsidRPr="005D59D1" w:rsidRDefault="00D91A50" w:rsidP="004B269D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color w:val="FF0000"/>
                <w:szCs w:val="24"/>
              </w:rPr>
            </w:pPr>
            <w:r w:rsidRPr="005D59D1">
              <w:rPr>
                <w:rFonts w:ascii="標楷體" w:eastAsia="標楷體" w:hAnsi="標楷體" w:hint="eastAsia"/>
                <w:color w:val="FF0000"/>
                <w:szCs w:val="24"/>
              </w:rPr>
              <w:t>數-E-C2樂於與他人合作解決問  題並尊重不同的問題解決想  法。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35BA7AA" w14:textId="0CC6B383" w:rsidR="00C07D6F" w:rsidRPr="005D59D1" w:rsidRDefault="00EF3712" w:rsidP="002F15F1">
            <w:pPr>
              <w:adjustRightInd w:val="0"/>
              <w:snapToGrid w:val="0"/>
              <w:rPr>
                <w:rFonts w:ascii="標楷體" w:eastAsia="標楷體" w:hAnsi="標楷體" w:cs="Arial"/>
                <w:color w:val="FF0000"/>
                <w:szCs w:val="24"/>
                <w:lang w:bidi="he-IL"/>
              </w:rPr>
            </w:pPr>
            <w:r w:rsidRPr="005D59D1">
              <w:rPr>
                <w:rFonts w:ascii="標楷體" w:eastAsia="標楷體" w:hAnsi="標楷體" w:cs="Arial" w:hint="eastAsia"/>
                <w:color w:val="FF0000"/>
                <w:szCs w:val="24"/>
                <w:lang w:bidi="he-IL"/>
              </w:rPr>
              <w:t>熟悉</w:t>
            </w:r>
            <w:r w:rsidR="00D91A50" w:rsidRPr="005D59D1">
              <w:rPr>
                <w:rFonts w:ascii="標楷體" w:eastAsia="標楷體" w:hAnsi="標楷體" w:cs="Arial" w:hint="eastAsia"/>
                <w:color w:val="FF0000"/>
                <w:szCs w:val="24"/>
                <w:lang w:bidi="he-IL"/>
              </w:rPr>
              <w:t>四則計算規律（II）：四則計算規律（II）：乘除混合計算。「乘法對加法或減法的</w:t>
            </w:r>
            <w:proofErr w:type="gramStart"/>
            <w:r w:rsidR="00D91A50" w:rsidRPr="005D59D1">
              <w:rPr>
                <w:rFonts w:ascii="標楷體" w:eastAsia="標楷體" w:hAnsi="標楷體" w:cs="Arial" w:hint="eastAsia"/>
                <w:color w:val="FF0000"/>
                <w:szCs w:val="24"/>
                <w:lang w:bidi="he-IL"/>
              </w:rPr>
              <w:t>分配律</w:t>
            </w:r>
            <w:proofErr w:type="gramEnd"/>
            <w:r w:rsidR="00D91A50" w:rsidRPr="005D59D1">
              <w:rPr>
                <w:rFonts w:ascii="標楷體" w:eastAsia="標楷體" w:hAnsi="標楷體" w:cs="Arial" w:hint="eastAsia"/>
                <w:color w:val="FF0000"/>
                <w:szCs w:val="24"/>
                <w:lang w:bidi="he-IL"/>
              </w:rPr>
              <w:t>」。</w:t>
            </w:r>
            <w:proofErr w:type="gramStart"/>
            <w:r w:rsidR="009D16A4" w:rsidRPr="005D59D1">
              <w:rPr>
                <w:rFonts w:ascii="標楷體" w:eastAsia="標楷體" w:hAnsi="標楷體" w:cs="Arial" w:hint="eastAsia"/>
                <w:color w:val="FF0000"/>
                <w:szCs w:val="24"/>
                <w:lang w:bidi="he-IL"/>
              </w:rPr>
              <w:t>根據布題將</w:t>
            </w:r>
            <w:proofErr w:type="gramEnd"/>
            <w:r w:rsidR="009D16A4" w:rsidRPr="005D59D1">
              <w:rPr>
                <w:rFonts w:ascii="標楷體" w:eastAsia="標楷體" w:hAnsi="標楷體" w:cs="Arial" w:hint="eastAsia"/>
                <w:color w:val="FF0000"/>
                <w:szCs w:val="24"/>
                <w:lang w:bidi="he-IL"/>
              </w:rPr>
              <w:t>計算規律應用於簡化混合計算，</w:t>
            </w:r>
            <w:r w:rsidR="00D91A50" w:rsidRPr="005D59D1">
              <w:rPr>
                <w:rFonts w:ascii="標楷體" w:eastAsia="標楷體" w:hAnsi="標楷體" w:cs="Arial" w:hint="eastAsia"/>
                <w:color w:val="FF0000"/>
                <w:szCs w:val="24"/>
                <w:lang w:bidi="he-IL"/>
              </w:rPr>
              <w:t>熟練整數四則混合計算。</w:t>
            </w:r>
          </w:p>
          <w:p w14:paraId="62788A52" w14:textId="77777777" w:rsidR="00EF3712" w:rsidRPr="005D59D1" w:rsidRDefault="00EF3712" w:rsidP="002F15F1">
            <w:pPr>
              <w:adjustRightInd w:val="0"/>
              <w:snapToGrid w:val="0"/>
              <w:rPr>
                <w:rFonts w:ascii="標楷體" w:eastAsia="標楷體" w:hAnsi="標楷體" w:cs="Arial"/>
                <w:color w:val="FF0000"/>
                <w:szCs w:val="24"/>
                <w:lang w:bidi="he-IL"/>
              </w:rPr>
            </w:pPr>
          </w:p>
          <w:p w14:paraId="26FC8EC7" w14:textId="43B1C106" w:rsidR="00EF3712" w:rsidRPr="005D59D1" w:rsidRDefault="00EF3712" w:rsidP="002F15F1">
            <w:pPr>
              <w:adjustRightInd w:val="0"/>
              <w:snapToGrid w:val="0"/>
              <w:rPr>
                <w:rFonts w:ascii="標楷體" w:eastAsia="標楷體" w:hAnsi="標楷體" w:cs="Arial"/>
                <w:color w:val="FF0000"/>
                <w:szCs w:val="24"/>
                <w:lang w:bidi="he-IL"/>
              </w:rPr>
            </w:pPr>
            <w:r w:rsidRPr="005D59D1">
              <w:rPr>
                <w:rFonts w:ascii="標楷體" w:eastAsia="標楷體" w:hAnsi="標楷體" w:cs="Arial" w:hint="eastAsia"/>
                <w:color w:val="FF0000"/>
                <w:szCs w:val="24"/>
                <w:lang w:bidi="he-IL"/>
              </w:rPr>
              <w:t>結合日常生活用電，從</w:t>
            </w:r>
            <w:r w:rsidR="00EA3CF5" w:rsidRPr="005D59D1">
              <w:rPr>
                <w:rFonts w:ascii="標楷體" w:eastAsia="標楷體" w:hAnsi="標楷體" w:cs="Arial" w:hint="eastAsia"/>
                <w:color w:val="FF0000"/>
                <w:szCs w:val="24"/>
                <w:lang w:bidi="he-IL"/>
              </w:rPr>
              <w:t>選擇進而</w:t>
            </w:r>
            <w:r w:rsidRPr="005D59D1">
              <w:rPr>
                <w:rFonts w:ascii="標楷體" w:eastAsia="標楷體" w:hAnsi="標楷體" w:cs="Arial" w:hint="eastAsia"/>
                <w:color w:val="FF0000"/>
                <w:szCs w:val="24"/>
                <w:lang w:bidi="he-IL"/>
              </w:rPr>
              <w:t>觀察</w:t>
            </w:r>
            <w:r w:rsidRPr="005D59D1">
              <w:rPr>
                <w:rStyle w:val="fontstyle11"/>
                <w:rFonts w:ascii="標楷體" w:eastAsia="標楷體" w:hAnsi="標楷體"/>
                <w:color w:val="FF0000"/>
                <w:sz w:val="24"/>
                <w:szCs w:val="24"/>
              </w:rPr>
              <w:t xml:space="preserve">家庭生活中家電 </w:t>
            </w:r>
            <w:r w:rsidRPr="005D59D1">
              <w:rPr>
                <w:rStyle w:val="fontstyle31"/>
                <w:rFonts w:ascii="標楷體" w:eastAsia="標楷體" w:hAnsi="標楷體"/>
                <w:color w:val="FF0000"/>
                <w:sz w:val="24"/>
                <w:szCs w:val="24"/>
              </w:rPr>
              <w:t xml:space="preserve">3C </w:t>
            </w:r>
            <w:r w:rsidRPr="005D59D1">
              <w:rPr>
                <w:rStyle w:val="fontstyle11"/>
                <w:rFonts w:ascii="標楷體" w:eastAsia="標楷體" w:hAnsi="標楷體"/>
                <w:color w:val="FF0000"/>
                <w:sz w:val="24"/>
                <w:szCs w:val="24"/>
              </w:rPr>
              <w:t>產品的耗電狀況</w:t>
            </w:r>
            <w:r w:rsidRPr="005D59D1">
              <w:rPr>
                <w:rStyle w:val="fontstyle11"/>
                <w:rFonts w:ascii="標楷體" w:eastAsia="標楷體" w:hAnsi="標楷體" w:hint="eastAsia"/>
                <w:color w:val="FF0000"/>
                <w:sz w:val="24"/>
                <w:szCs w:val="24"/>
              </w:rPr>
              <w:t>，進而</w:t>
            </w:r>
            <w:r w:rsidR="00F77296" w:rsidRPr="005D59D1">
              <w:rPr>
                <w:rStyle w:val="fontstyle11"/>
                <w:rFonts w:ascii="標楷體" w:eastAsia="標楷體" w:hAnsi="標楷體" w:hint="eastAsia"/>
                <w:color w:val="FF0000"/>
                <w:sz w:val="24"/>
                <w:szCs w:val="24"/>
              </w:rPr>
              <w:t>說出可透過哪些方式</w:t>
            </w:r>
            <w:r w:rsidRPr="005D59D1">
              <w:rPr>
                <w:rStyle w:val="fontstyle11"/>
                <w:rFonts w:ascii="標楷體" w:eastAsia="標楷體" w:hAnsi="標楷體" w:hint="eastAsia"/>
                <w:color w:val="FF0000"/>
                <w:sz w:val="24"/>
                <w:szCs w:val="24"/>
              </w:rPr>
              <w:t>節電。</w:t>
            </w:r>
          </w:p>
          <w:p w14:paraId="48A5F23D" w14:textId="77777777" w:rsidR="00EF3712" w:rsidRPr="005D59D1" w:rsidRDefault="00EF3712" w:rsidP="002F15F1">
            <w:pPr>
              <w:adjustRightInd w:val="0"/>
              <w:snapToGrid w:val="0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  <w:p w14:paraId="6831292F" w14:textId="77777777" w:rsidR="00EA3CF5" w:rsidRPr="005D59D1" w:rsidRDefault="00EA3CF5" w:rsidP="002F15F1">
            <w:pPr>
              <w:adjustRightInd w:val="0"/>
              <w:snapToGrid w:val="0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  <w:p w14:paraId="2298FD50" w14:textId="77777777" w:rsidR="00EA3CF5" w:rsidRPr="005D59D1" w:rsidRDefault="00EA3CF5" w:rsidP="002F15F1">
            <w:pPr>
              <w:adjustRightInd w:val="0"/>
              <w:snapToGrid w:val="0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  <w:p w14:paraId="15399BB4" w14:textId="00591F69" w:rsidR="00EA3CF5" w:rsidRPr="005D59D1" w:rsidRDefault="00EA3CF5" w:rsidP="002F15F1">
            <w:pPr>
              <w:adjustRightInd w:val="0"/>
              <w:snapToGrid w:val="0"/>
              <w:rPr>
                <w:rFonts w:ascii="標楷體" w:eastAsia="標楷體" w:hAnsi="標楷體"/>
                <w:noProof/>
                <w:color w:val="FF0000"/>
                <w:szCs w:val="24"/>
              </w:rPr>
            </w:pPr>
            <w:r w:rsidRPr="005D59D1"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t>透過小組討論，解決家電3</w:t>
            </w:r>
            <w:r w:rsidRPr="005D59D1">
              <w:rPr>
                <w:rFonts w:ascii="標楷體" w:eastAsia="標楷體" w:hAnsi="標楷體"/>
                <w:noProof/>
                <w:color w:val="FF0000"/>
                <w:szCs w:val="24"/>
              </w:rPr>
              <w:t>C</w:t>
            </w:r>
            <w:r w:rsidRPr="005D59D1"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t>選擇問</w:t>
            </w:r>
            <w:r w:rsidR="00F77296" w:rsidRPr="005D59D1"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t>題，並且針對各</w:t>
            </w:r>
            <w:r w:rsidRPr="005D59D1"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t>數學布題</w:t>
            </w:r>
            <w:r w:rsidR="00F77296" w:rsidRPr="005D59D1"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t>進行何做解決的討論</w:t>
            </w:r>
            <w:r w:rsidRPr="005D59D1"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t>過程。</w:t>
            </w:r>
          </w:p>
          <w:p w14:paraId="56408E3C" w14:textId="5717111D" w:rsidR="00EA3CF5" w:rsidRPr="005D59D1" w:rsidRDefault="00EA3CF5" w:rsidP="002F15F1">
            <w:pPr>
              <w:adjustRightInd w:val="0"/>
              <w:snapToGrid w:val="0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</w:tc>
      </w:tr>
      <w:tr w:rsidR="00FC6B8B" w:rsidRPr="002F15F1" w14:paraId="2690F02A" w14:textId="77777777" w:rsidTr="00BC4CE2">
        <w:trPr>
          <w:trHeight w:val="1910"/>
          <w:jc w:val="center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88E3CC" w14:textId="77777777" w:rsidR="00FC6B8B" w:rsidRDefault="00FC6B8B" w:rsidP="008E054F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教學</w:t>
            </w:r>
          </w:p>
          <w:p w14:paraId="3EEF5C58" w14:textId="7F97F4A1" w:rsidR="00FC6B8B" w:rsidRDefault="00FC6B8B" w:rsidP="008E054F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重點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6720E0D1" w14:textId="48179892" w:rsidR="00FC6B8B" w:rsidRDefault="00FC6B8B" w:rsidP="00FC6B8B">
            <w:pPr>
              <w:widowControl/>
              <w:spacing w:before="150" w:after="150" w:line="380" w:lineRule="exact"/>
              <w:jc w:val="both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依據</w:t>
            </w:r>
            <w:r>
              <w:rPr>
                <w:rFonts w:ascii="微軟正黑體" w:eastAsia="微軟正黑體" w:hAnsi="微軟正黑體" w:hint="eastAsia"/>
                <w:noProof/>
              </w:rPr>
              <w:t>學生於</w:t>
            </w:r>
            <w:r>
              <w:rPr>
                <w:rFonts w:ascii="微軟正黑體" w:eastAsia="微軟正黑體" w:hAnsi="微軟正黑體" w:hint="eastAsia"/>
                <w:noProof/>
              </w:rPr>
              <w:t>學力檢測結果</w:t>
            </w:r>
            <w:r>
              <w:rPr>
                <w:rFonts w:ascii="微軟正黑體" w:eastAsia="微軟正黑體" w:hAnsi="微軟正黑體" w:hint="eastAsia"/>
                <w:noProof/>
              </w:rPr>
              <w:t>，選擇國語</w:t>
            </w:r>
            <w:r>
              <w:rPr>
                <w:rFonts w:ascii="微軟正黑體" w:eastAsia="微軟正黑體" w:hAnsi="微軟正黑體" w:hint="eastAsia"/>
                <w:noProof/>
              </w:rPr>
              <w:t>教學重點</w:t>
            </w:r>
            <w:r>
              <w:rPr>
                <w:rFonts w:ascii="微軟正黑體" w:eastAsia="微軟正黑體" w:hAnsi="微軟正黑體" w:hint="eastAsia"/>
                <w:noProof/>
              </w:rPr>
              <w:t>如下(可複選)</w:t>
            </w:r>
          </w:p>
          <w:p w14:paraId="0ED447E3" w14:textId="735D99D9" w:rsidR="00FC6B8B" w:rsidRDefault="00FC6B8B" w:rsidP="00FC6B8B">
            <w:pPr>
              <w:widowControl/>
              <w:spacing w:before="150" w:after="150" w:line="3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形音知識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字詞知識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語法知識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修辭知識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章法知識 </w:t>
            </w:r>
          </w:p>
          <w:p w14:paraId="4B80C84C" w14:textId="00D68258" w:rsidR="00FC6B8B" w:rsidRPr="005D59D1" w:rsidRDefault="00FC6B8B" w:rsidP="00FC6B8B">
            <w:pPr>
              <w:adjustRightInd w:val="0"/>
              <w:snapToGrid w:val="0"/>
              <w:rPr>
                <w:rFonts w:ascii="標楷體" w:eastAsia="標楷體" w:hAnsi="標楷體" w:cs="Arial" w:hint="eastAsia"/>
                <w:color w:val="FF0000"/>
                <w:szCs w:val="24"/>
                <w:lang w:bidi="he-IL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文體知識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字詞理解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句子理解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段落理解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篇章理解</w:t>
            </w:r>
          </w:p>
        </w:tc>
      </w:tr>
      <w:tr w:rsidR="008E054F" w:rsidRPr="000A031A" w14:paraId="3074D34C" w14:textId="77777777" w:rsidTr="002F15F1">
        <w:trPr>
          <w:trHeight w:val="353"/>
          <w:jc w:val="center"/>
        </w:trPr>
        <w:tc>
          <w:tcPr>
            <w:tcW w:w="95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C3109" w14:textId="77777777" w:rsidR="008E054F" w:rsidRPr="00D758D3" w:rsidRDefault="008E054F" w:rsidP="008E054F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 xml:space="preserve">  學</w:t>
            </w:r>
          </w:p>
          <w:p w14:paraId="4891E50F" w14:textId="77777777" w:rsidR="008E054F" w:rsidRPr="00D758D3" w:rsidRDefault="008E054F" w:rsidP="008E054F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習</w:t>
            </w:r>
          </w:p>
          <w:p w14:paraId="200D5288" w14:textId="77777777" w:rsidR="008E054F" w:rsidRPr="00D758D3" w:rsidRDefault="008E054F" w:rsidP="008E054F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重</w:t>
            </w:r>
          </w:p>
          <w:p w14:paraId="3A23FC54" w14:textId="77777777" w:rsidR="008E054F" w:rsidRPr="00D758D3" w:rsidRDefault="008E054F" w:rsidP="008E054F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點</w:t>
            </w:r>
          </w:p>
        </w:tc>
        <w:tc>
          <w:tcPr>
            <w:tcW w:w="1743" w:type="dxa"/>
            <w:gridSpan w:val="3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19402F4" w14:textId="77777777" w:rsidR="008E054F" w:rsidRPr="002F15F1" w:rsidRDefault="008E054F" w:rsidP="008E054F">
            <w:pPr>
              <w:snapToGrid w:val="0"/>
              <w:rPr>
                <w:rFonts w:ascii="標楷體" w:eastAsia="標楷體" w:hAnsi="標楷體"/>
                <w:noProof/>
              </w:rPr>
            </w:pPr>
            <w:r w:rsidRPr="002F15F1">
              <w:rPr>
                <w:rFonts w:ascii="標楷體" w:eastAsia="標楷體" w:hAnsi="標楷體" w:hint="eastAsia"/>
                <w:color w:val="000000"/>
              </w:rPr>
              <w:t>(1)學習表現</w:t>
            </w:r>
          </w:p>
        </w:tc>
        <w:tc>
          <w:tcPr>
            <w:tcW w:w="7557" w:type="dxa"/>
            <w:gridSpan w:val="4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</w:tcPr>
          <w:p w14:paraId="7641F559" w14:textId="77777777" w:rsidR="00D91A50" w:rsidRPr="005D59D1" w:rsidRDefault="00D91A50" w:rsidP="00D91A50">
            <w:pPr>
              <w:rPr>
                <w:rFonts w:ascii="標楷體" w:eastAsia="標楷體" w:hAnsi="標楷體" w:cs="Arial"/>
                <w:color w:val="FF0000"/>
                <w:lang w:bidi="he-IL"/>
              </w:rPr>
            </w:pPr>
            <w:r w:rsidRPr="005D59D1">
              <w:rPr>
                <w:rFonts w:ascii="標楷體" w:eastAsia="標楷體" w:hAnsi="標楷體" w:cs="Arial" w:hint="eastAsia"/>
                <w:color w:val="FF0000"/>
                <w:lang w:bidi="he-IL"/>
              </w:rPr>
              <w:t>n-Ⅲ-2在具體情境中，解決</w:t>
            </w:r>
            <w:proofErr w:type="gramStart"/>
            <w:r w:rsidRPr="005D59D1">
              <w:rPr>
                <w:rFonts w:ascii="標楷體" w:eastAsia="標楷體" w:hAnsi="標楷體" w:cs="Arial" w:hint="eastAsia"/>
                <w:color w:val="FF0000"/>
                <w:lang w:bidi="he-IL"/>
              </w:rPr>
              <w:t>三</w:t>
            </w:r>
            <w:proofErr w:type="gramEnd"/>
            <w:r w:rsidRPr="005D59D1">
              <w:rPr>
                <w:rFonts w:ascii="標楷體" w:eastAsia="標楷體" w:hAnsi="標楷體" w:cs="Arial" w:hint="eastAsia"/>
                <w:color w:val="FF0000"/>
                <w:lang w:bidi="he-IL"/>
              </w:rPr>
              <w:t>步驟以上之常見應用問題。</w:t>
            </w:r>
          </w:p>
          <w:p w14:paraId="5B6E45B3" w14:textId="77777777" w:rsidR="00747A94" w:rsidRPr="005D59D1" w:rsidRDefault="00D91A50" w:rsidP="00D91A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5D59D1">
              <w:rPr>
                <w:rFonts w:ascii="標楷體" w:eastAsia="標楷體" w:hAnsi="標楷體" w:cs="Arial" w:hint="eastAsia"/>
                <w:color w:val="FF0000"/>
                <w:lang w:bidi="he-IL"/>
              </w:rPr>
              <w:t>r-Ⅲ-1理解各種計算規則（含分配律），並協助四則混合計算與應用解題。</w:t>
            </w:r>
          </w:p>
        </w:tc>
      </w:tr>
      <w:tr w:rsidR="008E054F" w:rsidRPr="000A031A" w14:paraId="420182C5" w14:textId="77777777" w:rsidTr="00514446">
        <w:trPr>
          <w:trHeight w:val="898"/>
          <w:jc w:val="center"/>
        </w:trPr>
        <w:tc>
          <w:tcPr>
            <w:tcW w:w="950" w:type="dxa"/>
            <w:vMerge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ADA56" w14:textId="77777777" w:rsidR="008E054F" w:rsidRPr="00D758D3" w:rsidRDefault="008E054F" w:rsidP="008E054F">
            <w:pPr>
              <w:snapToGrid w:val="0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743" w:type="dxa"/>
            <w:gridSpan w:val="3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2F6D2E9" w14:textId="77777777" w:rsidR="008E054F" w:rsidRPr="002F15F1" w:rsidRDefault="008E054F" w:rsidP="008E054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F15F1">
              <w:rPr>
                <w:rFonts w:ascii="標楷體" w:eastAsia="標楷體" w:hAnsi="標楷體" w:hint="eastAsia"/>
                <w:noProof/>
              </w:rPr>
              <w:t>(2)學習內容</w:t>
            </w:r>
          </w:p>
        </w:tc>
        <w:tc>
          <w:tcPr>
            <w:tcW w:w="7557" w:type="dxa"/>
            <w:gridSpan w:val="4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</w:tcPr>
          <w:p w14:paraId="0A783E7A" w14:textId="058915C7" w:rsidR="002F15F1" w:rsidRPr="005D59D1" w:rsidRDefault="004A41BC" w:rsidP="00255FC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D59D1">
              <w:rPr>
                <w:rFonts w:ascii="標楷體" w:eastAsia="標楷體" w:hAnsi="標楷體" w:cs="Arial" w:hint="eastAsia"/>
                <w:color w:val="FF0000"/>
                <w:lang w:bidi="he-IL"/>
              </w:rPr>
              <w:t>數R-5-2四則計算規律（II）：乘除混合計算。「乘法對加法或減法的</w:t>
            </w:r>
            <w:proofErr w:type="gramStart"/>
            <w:r w:rsidRPr="005D59D1">
              <w:rPr>
                <w:rFonts w:ascii="標楷體" w:eastAsia="標楷體" w:hAnsi="標楷體" w:cs="Arial" w:hint="eastAsia"/>
                <w:color w:val="FF0000"/>
                <w:lang w:bidi="he-IL"/>
              </w:rPr>
              <w:t>分配律</w:t>
            </w:r>
            <w:proofErr w:type="gramEnd"/>
            <w:r w:rsidRPr="005D59D1">
              <w:rPr>
                <w:rFonts w:ascii="標楷體" w:eastAsia="標楷體" w:hAnsi="標楷體" w:cs="Arial" w:hint="eastAsia"/>
                <w:color w:val="FF0000"/>
                <w:lang w:bidi="he-IL"/>
              </w:rPr>
              <w:t>」。將計算規律應用於簡化混合計算。熟練整數四則混合計算。</w:t>
            </w:r>
          </w:p>
        </w:tc>
      </w:tr>
      <w:tr w:rsidR="00915EE0" w:rsidRPr="002F15F1" w14:paraId="47253118" w14:textId="77777777" w:rsidTr="00E52830">
        <w:trPr>
          <w:trHeight w:val="1447"/>
          <w:jc w:val="center"/>
        </w:trPr>
        <w:tc>
          <w:tcPr>
            <w:tcW w:w="9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29F19" w14:textId="77777777" w:rsidR="00915EE0" w:rsidRPr="00D758D3" w:rsidRDefault="00915EE0" w:rsidP="00915EE0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lastRenderedPageBreak/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</w:rPr>
              <w:t>學</w:t>
            </w:r>
          </w:p>
          <w:p w14:paraId="329E72A0" w14:textId="77777777" w:rsidR="00915EE0" w:rsidRPr="00D758D3" w:rsidRDefault="00915EE0" w:rsidP="00915EE0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習</w:t>
            </w:r>
          </w:p>
          <w:p w14:paraId="03A03739" w14:textId="77777777" w:rsidR="00915EE0" w:rsidRPr="00D758D3" w:rsidRDefault="00915EE0" w:rsidP="00915EE0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目</w:t>
            </w:r>
          </w:p>
          <w:p w14:paraId="34734A0B" w14:textId="77777777" w:rsidR="00915EE0" w:rsidRPr="00D758D3" w:rsidRDefault="00915EE0" w:rsidP="00915EE0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標</w:t>
            </w:r>
          </w:p>
        </w:tc>
        <w:tc>
          <w:tcPr>
            <w:tcW w:w="930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5EC54A6" w14:textId="77777777" w:rsidR="004A41BC" w:rsidRPr="005D59D1" w:rsidRDefault="004A41BC" w:rsidP="004A41BC">
            <w:pPr>
              <w:autoSpaceDE w:val="0"/>
              <w:rPr>
                <w:rFonts w:ascii="標楷體" w:eastAsia="標楷體" w:hAnsi="標楷體" w:cs="Arial Unicode MS"/>
                <w:color w:val="FF0000"/>
                <w:szCs w:val="24"/>
                <w:lang w:bidi="zh-TW"/>
              </w:rPr>
            </w:pPr>
            <w:r w:rsidRPr="005D59D1">
              <w:rPr>
                <w:rFonts w:ascii="標楷體" w:eastAsia="標楷體" w:hAnsi="標楷體" w:cs="Arial Unicode MS" w:hint="eastAsia"/>
                <w:color w:val="FF0000"/>
                <w:szCs w:val="24"/>
                <w:lang w:bidi="zh-TW"/>
              </w:rPr>
              <w:t>1.能透過具體情境理解乘法對加法的</w:t>
            </w:r>
            <w:proofErr w:type="gramStart"/>
            <w:r w:rsidRPr="005D59D1">
              <w:rPr>
                <w:rFonts w:ascii="標楷體" w:eastAsia="標楷體" w:hAnsi="標楷體" w:cs="Arial Unicode MS" w:hint="eastAsia"/>
                <w:color w:val="FF0000"/>
                <w:szCs w:val="24"/>
                <w:lang w:bidi="zh-TW"/>
              </w:rPr>
              <w:t>分配律</w:t>
            </w:r>
            <w:proofErr w:type="gramEnd"/>
            <w:r w:rsidRPr="005D59D1">
              <w:rPr>
                <w:rFonts w:ascii="標楷體" w:eastAsia="標楷體" w:hAnsi="標楷體" w:cs="Arial Unicode MS" w:hint="eastAsia"/>
                <w:color w:val="FF0000"/>
                <w:szCs w:val="24"/>
                <w:lang w:bidi="zh-TW"/>
              </w:rPr>
              <w:t>。</w:t>
            </w:r>
          </w:p>
          <w:p w14:paraId="1678372E" w14:textId="77777777" w:rsidR="007D711F" w:rsidRPr="005D59D1" w:rsidRDefault="004A41BC" w:rsidP="004A41BC">
            <w:pPr>
              <w:snapToGrid w:val="0"/>
              <w:rPr>
                <w:rFonts w:ascii="標楷體" w:eastAsia="標楷體" w:hAnsi="標楷體" w:cs="Arial Unicode MS"/>
                <w:color w:val="FF0000"/>
                <w:szCs w:val="24"/>
                <w:lang w:bidi="zh-TW"/>
              </w:rPr>
            </w:pPr>
            <w:r w:rsidRPr="005D59D1">
              <w:rPr>
                <w:rFonts w:ascii="標楷體" w:eastAsia="標楷體" w:hAnsi="標楷體" w:cs="Arial Unicode MS" w:hint="eastAsia"/>
                <w:color w:val="FF0000"/>
                <w:szCs w:val="24"/>
                <w:lang w:bidi="zh-TW"/>
              </w:rPr>
              <w:t>2.能透過具體情境理解乘法對減法的</w:t>
            </w:r>
            <w:proofErr w:type="gramStart"/>
            <w:r w:rsidRPr="005D59D1">
              <w:rPr>
                <w:rFonts w:ascii="標楷體" w:eastAsia="標楷體" w:hAnsi="標楷體" w:cs="Arial Unicode MS" w:hint="eastAsia"/>
                <w:color w:val="FF0000"/>
                <w:szCs w:val="24"/>
                <w:lang w:bidi="zh-TW"/>
              </w:rPr>
              <w:t>分配律</w:t>
            </w:r>
            <w:proofErr w:type="gramEnd"/>
            <w:r w:rsidRPr="005D59D1">
              <w:rPr>
                <w:rFonts w:ascii="標楷體" w:eastAsia="標楷體" w:hAnsi="標楷體" w:cs="Arial Unicode MS" w:hint="eastAsia"/>
                <w:color w:val="FF0000"/>
                <w:szCs w:val="24"/>
                <w:lang w:bidi="zh-TW"/>
              </w:rPr>
              <w:t>。</w:t>
            </w:r>
          </w:p>
          <w:p w14:paraId="1CE98F25" w14:textId="77777777" w:rsidR="004A41BC" w:rsidRPr="005D59D1" w:rsidRDefault="004A41BC" w:rsidP="004A41BC">
            <w:pPr>
              <w:snapToGrid w:val="0"/>
              <w:rPr>
                <w:rFonts w:ascii="Helvetica" w:hAnsi="Helvetica"/>
                <w:color w:val="FF0000"/>
                <w:sz w:val="22"/>
              </w:rPr>
            </w:pPr>
            <w:r w:rsidRPr="005D59D1"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t>3</w:t>
            </w:r>
            <w:r w:rsidRPr="005D59D1">
              <w:rPr>
                <w:rStyle w:val="fontstyle11"/>
                <w:rFonts w:ascii="標楷體" w:eastAsia="標楷體" w:hAnsi="標楷體" w:hint="eastAsia"/>
                <w:color w:val="FF0000"/>
                <w:sz w:val="24"/>
                <w:szCs w:val="24"/>
              </w:rPr>
              <w:t>.</w:t>
            </w:r>
            <w:r w:rsidRPr="005D59D1">
              <w:rPr>
                <w:rStyle w:val="fontstyle11"/>
                <w:rFonts w:ascii="標楷體" w:eastAsia="標楷體" w:hAnsi="標楷體"/>
                <w:color w:val="FF0000"/>
                <w:sz w:val="24"/>
                <w:szCs w:val="24"/>
              </w:rPr>
              <w:t xml:space="preserve">學生能得知家庭生活中家電 </w:t>
            </w:r>
            <w:r w:rsidRPr="005D59D1">
              <w:rPr>
                <w:rStyle w:val="fontstyle31"/>
                <w:rFonts w:ascii="標楷體" w:eastAsia="標楷體" w:hAnsi="標楷體"/>
                <w:color w:val="FF0000"/>
                <w:sz w:val="24"/>
                <w:szCs w:val="24"/>
              </w:rPr>
              <w:t xml:space="preserve">3C </w:t>
            </w:r>
            <w:r w:rsidRPr="005D59D1">
              <w:rPr>
                <w:rStyle w:val="fontstyle11"/>
                <w:rFonts w:ascii="標楷體" w:eastAsia="標楷體" w:hAnsi="標楷體"/>
                <w:color w:val="FF0000"/>
                <w:sz w:val="24"/>
                <w:szCs w:val="24"/>
              </w:rPr>
              <w:t>產品的耗電狀況。</w:t>
            </w:r>
            <w:r w:rsidRPr="005D59D1">
              <w:rPr>
                <w:rFonts w:ascii="標楷體" w:eastAsia="標楷體" w:hAnsi="標楷體"/>
                <w:color w:val="FF0000"/>
                <w:szCs w:val="24"/>
              </w:rPr>
              <w:br/>
            </w:r>
            <w:r w:rsidRPr="005D59D1">
              <w:rPr>
                <w:rStyle w:val="fontstyle11"/>
                <w:rFonts w:ascii="標楷體" w:eastAsia="標楷體" w:hAnsi="標楷體" w:hint="eastAsia"/>
                <w:color w:val="FF0000"/>
                <w:sz w:val="24"/>
                <w:szCs w:val="24"/>
              </w:rPr>
              <w:t>4.</w:t>
            </w:r>
            <w:r w:rsidRPr="005D59D1">
              <w:rPr>
                <w:rStyle w:val="fontstyle11"/>
                <w:rFonts w:ascii="標楷體" w:eastAsia="標楷體" w:hAnsi="標楷體"/>
                <w:color w:val="FF0000"/>
                <w:sz w:val="24"/>
                <w:szCs w:val="24"/>
              </w:rPr>
              <w:t>學生能反思日常生活用電方式，以節約能源的方式面對可能的限電危機</w:t>
            </w:r>
          </w:p>
        </w:tc>
      </w:tr>
      <w:tr w:rsidR="008E054F" w:rsidRPr="000A031A" w14:paraId="630F1741" w14:textId="77777777" w:rsidTr="00514446">
        <w:trPr>
          <w:trHeight w:val="1270"/>
          <w:jc w:val="center"/>
        </w:trPr>
        <w:tc>
          <w:tcPr>
            <w:tcW w:w="950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93776" w14:textId="77777777" w:rsidR="008E054F" w:rsidRPr="00FB380E" w:rsidRDefault="008E054F" w:rsidP="008E054F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議題</w:t>
            </w:r>
          </w:p>
          <w:p w14:paraId="4031B097" w14:textId="77777777" w:rsidR="008E054F" w:rsidRPr="00FB380E" w:rsidRDefault="008E054F" w:rsidP="008E054F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融入</w:t>
            </w:r>
          </w:p>
        </w:tc>
        <w:tc>
          <w:tcPr>
            <w:tcW w:w="930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05B1C" w14:textId="77777777" w:rsidR="008E054F" w:rsidRPr="00086D7E" w:rsidRDefault="008E054F" w:rsidP="008E05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6D7E">
              <w:rPr>
                <w:rFonts w:ascii="標楷體" w:eastAsia="標楷體" w:hAnsi="標楷體" w:hint="eastAsia"/>
              </w:rPr>
              <w:t>（若本單元設計融入重大議題，請於此處註明所融入的議題項目與實質內涵）</w:t>
            </w:r>
          </w:p>
          <w:p w14:paraId="1EC41B3D" w14:textId="6CCA02C4" w:rsidR="008E054F" w:rsidRPr="00086D7E" w:rsidRDefault="008E054F" w:rsidP="008E054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086D7E">
              <w:rPr>
                <w:rFonts w:ascii="標楷體" w:eastAsia="標楷體" w:hAnsi="標楷體" w:hint="eastAsia"/>
              </w:rPr>
              <w:t xml:space="preserve">□性別平等教育 □人權教育 </w:t>
            </w:r>
            <w:r w:rsidR="005D59D1">
              <w:rPr>
                <w:rFonts w:ascii="標楷體" w:eastAsia="標楷體" w:hAnsi="標楷體" w:hint="eastAsia"/>
              </w:rPr>
              <w:t>□</w:t>
            </w:r>
            <w:r w:rsidRPr="00086D7E">
              <w:rPr>
                <w:rFonts w:ascii="標楷體" w:eastAsia="標楷體" w:hAnsi="標楷體" w:hint="eastAsia"/>
              </w:rPr>
              <w:t xml:space="preserve">環境教育  □海洋教育  </w:t>
            </w:r>
            <w:r w:rsidR="00EF3712">
              <w:rPr>
                <w:rFonts w:ascii="標楷體" w:eastAsia="標楷體" w:hAnsi="標楷體" w:hint="eastAsia"/>
              </w:rPr>
              <w:t>□</w:t>
            </w:r>
            <w:r w:rsidRPr="00086D7E">
              <w:rPr>
                <w:rFonts w:ascii="標楷體" w:eastAsia="標楷體" w:hAnsi="標楷體" w:hint="eastAsia"/>
              </w:rPr>
              <w:t>品德教育</w:t>
            </w:r>
          </w:p>
          <w:p w14:paraId="6455B35F" w14:textId="503D561E" w:rsidR="008E054F" w:rsidRPr="00086D7E" w:rsidRDefault="008E054F" w:rsidP="008E054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086D7E">
              <w:rPr>
                <w:rFonts w:ascii="標楷體" w:eastAsia="標楷體" w:hAnsi="標楷體" w:hint="eastAsia"/>
              </w:rPr>
              <w:t>□生命教育     □法治教育</w:t>
            </w:r>
            <w:r w:rsidR="004A41BC">
              <w:rPr>
                <w:rFonts w:ascii="標楷體" w:eastAsia="標楷體" w:hAnsi="標楷體" w:hint="eastAsia"/>
              </w:rPr>
              <w:t xml:space="preserve"> </w:t>
            </w:r>
            <w:r w:rsidR="00EF3712">
              <w:rPr>
                <w:rFonts w:ascii="標楷體" w:eastAsia="標楷體" w:hAnsi="標楷體" w:hint="eastAsia"/>
              </w:rPr>
              <w:t>□</w:t>
            </w:r>
            <w:r w:rsidRPr="00086D7E">
              <w:rPr>
                <w:rFonts w:ascii="標楷體" w:eastAsia="標楷體" w:hAnsi="標楷體" w:hint="eastAsia"/>
              </w:rPr>
              <w:t xml:space="preserve">科技教育  □資訊教育  </w:t>
            </w:r>
            <w:r w:rsidR="005D59D1">
              <w:rPr>
                <w:rFonts w:ascii="標楷體" w:eastAsia="標楷體" w:hAnsi="標楷體" w:hint="eastAsia"/>
              </w:rPr>
              <w:t>□</w:t>
            </w:r>
            <w:r w:rsidRPr="00086D7E">
              <w:rPr>
                <w:rFonts w:ascii="標楷體" w:eastAsia="標楷體" w:hAnsi="標楷體" w:hint="eastAsia"/>
              </w:rPr>
              <w:t>能源教育</w:t>
            </w:r>
          </w:p>
          <w:p w14:paraId="46CF36E7" w14:textId="77777777" w:rsidR="008E054F" w:rsidRPr="00086D7E" w:rsidRDefault="008E054F" w:rsidP="008E054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086D7E">
              <w:rPr>
                <w:rFonts w:ascii="標楷體" w:eastAsia="標楷體" w:hAnsi="標楷體" w:hint="eastAsia"/>
              </w:rPr>
              <w:t xml:space="preserve">□安全教育     □防災教育 </w:t>
            </w:r>
            <w:r w:rsidR="00E5379B">
              <w:rPr>
                <w:rFonts w:ascii="標楷體" w:eastAsia="標楷體" w:hAnsi="標楷體" w:hint="eastAsia"/>
              </w:rPr>
              <w:t>□</w:t>
            </w:r>
            <w:r w:rsidRPr="00086D7E">
              <w:rPr>
                <w:rFonts w:ascii="標楷體" w:eastAsia="標楷體" w:hAnsi="標楷體" w:hint="eastAsia"/>
              </w:rPr>
              <w:t>閱讀素養  □多元文化教育</w:t>
            </w:r>
          </w:p>
          <w:p w14:paraId="167A0B45" w14:textId="77777777" w:rsidR="008E054F" w:rsidRPr="00086D7E" w:rsidRDefault="008E054F" w:rsidP="008E05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6D7E">
              <w:rPr>
                <w:rFonts w:ascii="標楷體" w:eastAsia="標楷體" w:hAnsi="標楷體" w:hint="eastAsia"/>
              </w:rPr>
              <w:t xml:space="preserve">□生涯規劃教育 □家庭教育 □原住民教育□戶外教育  </w:t>
            </w:r>
            <w:r w:rsidR="004A41BC" w:rsidRPr="00086D7E">
              <w:rPr>
                <w:rFonts w:ascii="標楷體" w:eastAsia="標楷體" w:hAnsi="標楷體" w:hint="eastAsia"/>
              </w:rPr>
              <w:t>□</w:t>
            </w:r>
            <w:r w:rsidRPr="00086D7E">
              <w:rPr>
                <w:rFonts w:ascii="標楷體" w:eastAsia="標楷體" w:hAnsi="標楷體" w:hint="eastAsia"/>
              </w:rPr>
              <w:t>國際教育</w:t>
            </w:r>
          </w:p>
        </w:tc>
      </w:tr>
      <w:tr w:rsidR="008E054F" w:rsidRPr="000A031A" w14:paraId="484BFAB4" w14:textId="77777777" w:rsidTr="00C07D6F">
        <w:trPr>
          <w:trHeight w:val="332"/>
          <w:jc w:val="center"/>
        </w:trPr>
        <w:tc>
          <w:tcPr>
            <w:tcW w:w="95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FBF380" w14:textId="77777777" w:rsidR="008E054F" w:rsidRDefault="008E054F" w:rsidP="008E054F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教具</w:t>
            </w:r>
          </w:p>
          <w:p w14:paraId="60B95C00" w14:textId="77777777" w:rsidR="008E054F" w:rsidRPr="00FB380E" w:rsidRDefault="008E054F" w:rsidP="008E054F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設備</w:t>
            </w:r>
          </w:p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20B586C" w14:textId="4539E4D1" w:rsidR="008E054F" w:rsidRPr="00086D7E" w:rsidRDefault="008E054F" w:rsidP="007D711F">
            <w:pPr>
              <w:rPr>
                <w:rFonts w:ascii="標楷體" w:eastAsia="標楷體" w:hAnsi="標楷體"/>
              </w:rPr>
            </w:pPr>
          </w:p>
        </w:tc>
      </w:tr>
      <w:tr w:rsidR="008E054F" w:rsidRPr="003267FC" w14:paraId="7B4851D7" w14:textId="77777777" w:rsidTr="00FF4AB3">
        <w:trPr>
          <w:trHeight w:val="556"/>
          <w:jc w:val="center"/>
        </w:trPr>
        <w:tc>
          <w:tcPr>
            <w:tcW w:w="6222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DDB292" w14:textId="14C3B473" w:rsidR="008E054F" w:rsidRPr="00FB380E" w:rsidRDefault="00FC6B8B" w:rsidP="008E054F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差異化教學活動設計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184316" w14:textId="46E3FD80" w:rsidR="008E054F" w:rsidRPr="0099587C" w:rsidRDefault="00FC6B8B" w:rsidP="008E054F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教學</w:t>
            </w:r>
            <w:r w:rsidR="008E054F" w:rsidRPr="0099587C">
              <w:rPr>
                <w:rFonts w:ascii="微軟正黑體" w:eastAsia="微軟正黑體" w:hAnsi="微軟正黑體" w:hint="eastAsia"/>
                <w:noProof/>
              </w:rPr>
              <w:t>時間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D277BC" w14:textId="3380F17D" w:rsidR="006F3D0C" w:rsidRPr="0099587C" w:rsidRDefault="00481BBF" w:rsidP="00FC6B8B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99587C">
              <w:rPr>
                <w:rFonts w:ascii="微軟正黑體" w:eastAsia="微軟正黑體" w:hAnsi="微軟正黑體" w:hint="eastAsia"/>
                <w:noProof/>
              </w:rPr>
              <w:t>評量</w:t>
            </w:r>
            <w:r w:rsidR="0099587C" w:rsidRPr="0099587C">
              <w:rPr>
                <w:rFonts w:ascii="微軟正黑體" w:eastAsia="微軟正黑體" w:hAnsi="微軟正黑體" w:hint="eastAsia"/>
                <w:noProof/>
              </w:rPr>
              <w:t>方式</w:t>
            </w:r>
            <w:bookmarkStart w:id="0" w:name="_GoBack"/>
            <w:bookmarkEnd w:id="0"/>
          </w:p>
        </w:tc>
      </w:tr>
      <w:tr w:rsidR="00E5379B" w:rsidRPr="000A031A" w14:paraId="767F1D50" w14:textId="77777777" w:rsidTr="00FF4AB3">
        <w:trPr>
          <w:trHeight w:val="879"/>
          <w:jc w:val="center"/>
        </w:trPr>
        <w:tc>
          <w:tcPr>
            <w:tcW w:w="6222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EE49BD" w14:textId="77777777" w:rsidR="00FC6B8B" w:rsidRDefault="00FC6B8B" w:rsidP="00FC6B8B">
            <w:pPr>
              <w:pStyle w:val="a3"/>
              <w:widowControl/>
              <w:numPr>
                <w:ilvl w:val="0"/>
                <w:numId w:val="46"/>
              </w:numPr>
              <w:suppressAutoHyphens/>
              <w:autoSpaceDN w:val="0"/>
              <w:snapToGrid w:val="0"/>
              <w:spacing w:before="180"/>
              <w:ind w:leftChars="0"/>
              <w:jc w:val="both"/>
              <w:textAlignment w:val="baseline"/>
              <w:rPr>
                <w:rFonts w:ascii="標楷體" w:eastAsia="標楷體" w:hAnsi="標楷體"/>
                <w:color w:val="8496B0"/>
                <w:szCs w:val="28"/>
              </w:rPr>
            </w:pPr>
            <w:r>
              <w:rPr>
                <w:rFonts w:ascii="標楷體" w:eastAsia="標楷體" w:hAnsi="標楷體"/>
                <w:color w:val="8496B0"/>
                <w:szCs w:val="28"/>
              </w:rPr>
              <w:t>教師關鍵提問或教學引導</w:t>
            </w:r>
          </w:p>
          <w:p w14:paraId="7A8FA6B5" w14:textId="77777777" w:rsidR="00FC6B8B" w:rsidRDefault="00FC6B8B" w:rsidP="00FC6B8B">
            <w:pPr>
              <w:pStyle w:val="a3"/>
              <w:widowControl/>
              <w:numPr>
                <w:ilvl w:val="0"/>
                <w:numId w:val="46"/>
              </w:numPr>
              <w:suppressAutoHyphens/>
              <w:autoSpaceDN w:val="0"/>
              <w:snapToGrid w:val="0"/>
              <w:spacing w:before="180"/>
              <w:ind w:leftChars="0"/>
              <w:jc w:val="both"/>
              <w:textAlignment w:val="baseline"/>
              <w:rPr>
                <w:rFonts w:ascii="標楷體" w:eastAsia="標楷體" w:hAnsi="標楷體"/>
                <w:color w:val="8496B0"/>
                <w:szCs w:val="28"/>
              </w:rPr>
            </w:pPr>
            <w:r>
              <w:rPr>
                <w:rFonts w:ascii="標楷體" w:eastAsia="標楷體" w:hAnsi="標楷體"/>
                <w:color w:val="8496B0"/>
                <w:szCs w:val="28"/>
              </w:rPr>
              <w:t>學生學習活動：學生之學習任務應明確指出(例如：自己完成提問書寫、小組內討論頭髮最長的開始每人20秒、組間討論應摘要對方重點並補充不同意見…等)</w:t>
            </w:r>
          </w:p>
          <w:p w14:paraId="73FB5FCB" w14:textId="77777777" w:rsidR="00FC6B8B" w:rsidRDefault="00FC6B8B" w:rsidP="00FC6B8B">
            <w:pPr>
              <w:pStyle w:val="a3"/>
              <w:widowControl/>
              <w:numPr>
                <w:ilvl w:val="0"/>
                <w:numId w:val="46"/>
              </w:numPr>
              <w:suppressAutoHyphens/>
              <w:autoSpaceDN w:val="0"/>
              <w:snapToGrid w:val="0"/>
              <w:spacing w:before="180"/>
              <w:ind w:leftChars="0"/>
              <w:jc w:val="both"/>
              <w:textAlignment w:val="baseline"/>
              <w:rPr>
                <w:rFonts w:ascii="標楷體" w:eastAsia="標楷體" w:hAnsi="標楷體"/>
                <w:color w:val="8496B0"/>
                <w:szCs w:val="28"/>
              </w:rPr>
            </w:pPr>
            <w:r>
              <w:rPr>
                <w:rFonts w:ascii="標楷體" w:eastAsia="標楷體" w:hAnsi="標楷體"/>
                <w:color w:val="8496B0"/>
                <w:szCs w:val="28"/>
              </w:rPr>
              <w:t>請儘量使用學生自學(</w:t>
            </w:r>
            <w:proofErr w:type="gramStart"/>
            <w:r>
              <w:rPr>
                <w:rFonts w:ascii="標楷體" w:eastAsia="標楷體" w:hAnsi="標楷體"/>
                <w:color w:val="8496B0"/>
                <w:szCs w:val="28"/>
              </w:rPr>
              <w:t>前測</w:t>
            </w:r>
            <w:proofErr w:type="gramEnd"/>
            <w:r>
              <w:rPr>
                <w:rFonts w:ascii="標楷體" w:eastAsia="標楷體" w:hAnsi="標楷體"/>
                <w:color w:val="8496B0"/>
                <w:szCs w:val="28"/>
              </w:rPr>
              <w:t>)、</w:t>
            </w:r>
            <w:proofErr w:type="gramStart"/>
            <w:r>
              <w:rPr>
                <w:rFonts w:ascii="標楷體" w:eastAsia="標楷體" w:hAnsi="標楷體"/>
                <w:color w:val="8496B0"/>
                <w:szCs w:val="28"/>
              </w:rPr>
              <w:t>教師導學</w:t>
            </w:r>
            <w:proofErr w:type="gramEnd"/>
            <w:r>
              <w:rPr>
                <w:rFonts w:ascii="標楷體" w:eastAsia="標楷體" w:hAnsi="標楷體"/>
                <w:color w:val="8496B0"/>
                <w:szCs w:val="28"/>
              </w:rPr>
              <w:t>、組內共學、組</w:t>
            </w:r>
            <w:proofErr w:type="gramStart"/>
            <w:r>
              <w:rPr>
                <w:rFonts w:ascii="標楷體" w:eastAsia="標楷體" w:hAnsi="標楷體"/>
                <w:color w:val="8496B0"/>
                <w:szCs w:val="28"/>
              </w:rPr>
              <w:t>間互學</w:t>
            </w:r>
            <w:proofErr w:type="gramEnd"/>
            <w:r>
              <w:rPr>
                <w:rFonts w:ascii="標楷體" w:eastAsia="標楷體" w:hAnsi="標楷體"/>
                <w:color w:val="8496B0"/>
                <w:szCs w:val="28"/>
              </w:rPr>
              <w:t>等模式進行教學設計</w:t>
            </w:r>
          </w:p>
          <w:p w14:paraId="0D96DA46" w14:textId="77777777" w:rsidR="00FC6B8B" w:rsidRDefault="00FC6B8B" w:rsidP="00FC6B8B">
            <w:pPr>
              <w:pStyle w:val="a3"/>
              <w:widowControl/>
              <w:numPr>
                <w:ilvl w:val="0"/>
                <w:numId w:val="46"/>
              </w:numPr>
              <w:suppressAutoHyphens/>
              <w:autoSpaceDN w:val="0"/>
              <w:snapToGrid w:val="0"/>
              <w:spacing w:before="180"/>
              <w:ind w:leftChars="0"/>
              <w:jc w:val="both"/>
              <w:textAlignment w:val="baseline"/>
              <w:rPr>
                <w:rFonts w:ascii="標楷體" w:eastAsia="標楷體" w:hAnsi="標楷體"/>
                <w:color w:val="8496B0"/>
                <w:szCs w:val="28"/>
              </w:rPr>
            </w:pPr>
            <w:r>
              <w:rPr>
                <w:rFonts w:ascii="標楷體" w:eastAsia="標楷體" w:hAnsi="標楷體"/>
                <w:color w:val="8496B0"/>
                <w:szCs w:val="28"/>
              </w:rPr>
              <w:t>學習內容、內容難度、學習單難度(完成度)、學習進度、提問鷹架、組內學生任務不同(指令須明確)、多元評量計畫。讓所有學生都能投入學習、參與學習。</w:t>
            </w:r>
          </w:p>
          <w:p w14:paraId="2BA6426D" w14:textId="5C1D8C2C" w:rsidR="00222052" w:rsidRPr="00FC6B8B" w:rsidRDefault="00222052" w:rsidP="005D59D1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D26A" w14:textId="77777777" w:rsidR="00222052" w:rsidRPr="00F77296" w:rsidRDefault="00222052" w:rsidP="001F653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4D4E5C3" w14:textId="4AABD5B5" w:rsidR="00942D9C" w:rsidRPr="00F77296" w:rsidRDefault="00942D9C" w:rsidP="009F72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E054F" w:rsidRPr="000A031A" w14:paraId="4A13A89C" w14:textId="77777777" w:rsidTr="00514446">
        <w:trPr>
          <w:trHeight w:val="760"/>
          <w:jc w:val="center"/>
        </w:trPr>
        <w:tc>
          <w:tcPr>
            <w:tcW w:w="1912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90ED6" w14:textId="77777777" w:rsidR="008E054F" w:rsidRDefault="008E054F" w:rsidP="008E054F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評  量</w:t>
            </w:r>
          </w:p>
          <w:p w14:paraId="05947E1A" w14:textId="630171D6" w:rsidR="00481BBF" w:rsidRPr="00FB380E" w:rsidRDefault="00481BBF" w:rsidP="008E054F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83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B58D5EC" w14:textId="74975490" w:rsidR="005F66C7" w:rsidRPr="007D711F" w:rsidRDefault="005F66C7" w:rsidP="00332F29">
            <w:pPr>
              <w:spacing w:line="360" w:lineRule="exact"/>
              <w:rPr>
                <w:rFonts w:ascii="華康文徵明體W4" w:eastAsia="華康文徵明體W4"/>
              </w:rPr>
            </w:pPr>
          </w:p>
        </w:tc>
      </w:tr>
    </w:tbl>
    <w:p w14:paraId="4458F0D3" w14:textId="7099540A" w:rsidR="00B90480" w:rsidRPr="00CF3D84" w:rsidRDefault="00B90480" w:rsidP="005D59D1">
      <w:pPr>
        <w:widowControl/>
        <w:rPr>
          <w:rFonts w:eastAsia="標楷體" w:cs="標楷體"/>
        </w:rPr>
      </w:pPr>
    </w:p>
    <w:sectPr w:rsidR="00B90480" w:rsidRPr="00CF3D84" w:rsidSect="00751189">
      <w:headerReference w:type="default" r:id="rId8"/>
      <w:footerReference w:type="default" r:id="rId9"/>
      <w:pgSz w:w="11906" w:h="16838"/>
      <w:pgMar w:top="709" w:right="1134" w:bottom="1134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7C25C" w14:textId="77777777" w:rsidR="002B2729" w:rsidRDefault="002B2729" w:rsidP="008D1BC5">
      <w:r>
        <w:separator/>
      </w:r>
    </w:p>
  </w:endnote>
  <w:endnote w:type="continuationSeparator" w:id="0">
    <w:p w14:paraId="75AE08B4" w14:textId="77777777" w:rsidR="002B2729" w:rsidRDefault="002B2729" w:rsidP="008D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文徵明體W4">
    <w:altName w:val="標楷體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FHeiStd-W5-Identity-H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ercu-Regular">
    <w:altName w:val="Cambria"/>
    <w:panose1 w:val="00000000000000000000"/>
    <w:charset w:val="00"/>
    <w:family w:val="roman"/>
    <w:notTrueType/>
    <w:pitch w:val="default"/>
  </w:font>
  <w:font w:name="AGaramondPro-Bold">
    <w:altName w:val="Cambria"/>
    <w:panose1 w:val="00000000000000000000"/>
    <w:charset w:val="00"/>
    <w:family w:val="roman"/>
    <w:notTrueType/>
    <w:pitch w:val="default"/>
  </w:font>
  <w:font w:name="華康魏碑體">
    <w:altName w:val="標楷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新篆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華康行書體">
    <w:altName w:val="標楷體"/>
    <w:charset w:val="88"/>
    <w:family w:val="modern"/>
    <w:pitch w:val="fixed"/>
    <w:sig w:usb0="80000001" w:usb1="28091800" w:usb2="00000016" w:usb3="00000000" w:csb0="00100000" w:csb1="00000000"/>
  </w:font>
  <w:font w:name="華康竹風體W4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438D2" w14:textId="2BF480B4" w:rsidR="0099587C" w:rsidRPr="00977216" w:rsidRDefault="0099587C" w:rsidP="006147D5">
    <w:pPr>
      <w:pStyle w:val="a5"/>
      <w:tabs>
        <w:tab w:val="clear" w:pos="8306"/>
        <w:tab w:val="right" w:pos="8931"/>
      </w:tabs>
      <w:rPr>
        <w:rFonts w:ascii="華康竹風體W4" w:eastAsia="華康竹風體W4"/>
      </w:rPr>
    </w:pPr>
    <w:r>
      <w:rPr>
        <w:rFonts w:eastAsia="華康行書體"/>
      </w:rPr>
      <w:tab/>
    </w:r>
    <w:r>
      <w:rPr>
        <w:rFonts w:eastAsia="華康行書體"/>
      </w:rPr>
      <w:tab/>
    </w:r>
    <w:r>
      <w:tab/>
    </w:r>
    <w:sdt>
      <w:sdtPr>
        <w:id w:val="13859129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C6B8B" w:rsidRPr="00FC6B8B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E03C3" w14:textId="77777777" w:rsidR="002B2729" w:rsidRDefault="002B2729" w:rsidP="008D1BC5">
      <w:r>
        <w:separator/>
      </w:r>
    </w:p>
  </w:footnote>
  <w:footnote w:type="continuationSeparator" w:id="0">
    <w:p w14:paraId="65292D42" w14:textId="77777777" w:rsidR="002B2729" w:rsidRDefault="002B2729" w:rsidP="008D1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566EB" w14:textId="77777777" w:rsidR="0099587C" w:rsidRDefault="0099587C" w:rsidP="00D412A1">
    <w:pPr>
      <w:pStyle w:val="a7"/>
      <w:tabs>
        <w:tab w:val="clear" w:pos="4153"/>
        <w:tab w:val="clear" w:pos="8306"/>
        <w:tab w:val="right" w:pos="9638"/>
      </w:tabs>
    </w:pPr>
    <w:r w:rsidRPr="006D15BA">
      <w:rPr>
        <w:rFonts w:ascii="華康新篆體" w:eastAsia="華康新篆體"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D21"/>
    <w:multiLevelType w:val="hybridMultilevel"/>
    <w:tmpl w:val="0798C536"/>
    <w:lvl w:ilvl="0" w:tplc="0CF43112">
      <w:start w:val="1"/>
      <w:numFmt w:val="decimalEnclosedCircle"/>
      <w:lvlText w:val="%1"/>
      <w:lvlJc w:val="left"/>
      <w:pPr>
        <w:ind w:left="1115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" w15:restartNumberingAfterBreak="0">
    <w:nsid w:val="08B3740D"/>
    <w:multiLevelType w:val="hybridMultilevel"/>
    <w:tmpl w:val="AA24B144"/>
    <w:lvl w:ilvl="0" w:tplc="CC16E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267F9"/>
    <w:multiLevelType w:val="hybridMultilevel"/>
    <w:tmpl w:val="0C22F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931C45"/>
    <w:multiLevelType w:val="hybridMultilevel"/>
    <w:tmpl w:val="0F384914"/>
    <w:lvl w:ilvl="0" w:tplc="171E2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4A0D16"/>
    <w:multiLevelType w:val="hybridMultilevel"/>
    <w:tmpl w:val="658412EC"/>
    <w:lvl w:ilvl="0" w:tplc="7B26F1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10D4DA3"/>
    <w:multiLevelType w:val="hybridMultilevel"/>
    <w:tmpl w:val="740ED15C"/>
    <w:lvl w:ilvl="0" w:tplc="6D82AF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C85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4A6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A71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E5D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20C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E47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270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89F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C5166"/>
    <w:multiLevelType w:val="hybridMultilevel"/>
    <w:tmpl w:val="CBEA6640"/>
    <w:lvl w:ilvl="0" w:tplc="08949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639DE"/>
    <w:multiLevelType w:val="hybridMultilevel"/>
    <w:tmpl w:val="C7B0535A"/>
    <w:lvl w:ilvl="0" w:tplc="FBC07C22">
      <w:start w:val="2"/>
      <w:numFmt w:val="decimalEnclosedCircle"/>
      <w:lvlText w:val="%1"/>
      <w:lvlJc w:val="left"/>
      <w:pPr>
        <w:ind w:left="612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9" w15:restartNumberingAfterBreak="0">
    <w:nsid w:val="14650923"/>
    <w:multiLevelType w:val="hybridMultilevel"/>
    <w:tmpl w:val="C2D272C0"/>
    <w:lvl w:ilvl="0" w:tplc="348EAB8C">
      <w:start w:val="1"/>
      <w:numFmt w:val="decimal"/>
      <w:lvlText w:val="(%1)"/>
      <w:lvlJc w:val="left"/>
      <w:pPr>
        <w:ind w:left="72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4CB70F4"/>
    <w:multiLevelType w:val="hybridMultilevel"/>
    <w:tmpl w:val="BAA004C4"/>
    <w:lvl w:ilvl="0" w:tplc="480C8BB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4956EA"/>
    <w:multiLevelType w:val="hybridMultilevel"/>
    <w:tmpl w:val="46189694"/>
    <w:lvl w:ilvl="0" w:tplc="28ACD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8A4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FC8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39C1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E2A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A1ED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BD4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006D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CBEE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196F6E48"/>
    <w:multiLevelType w:val="hybridMultilevel"/>
    <w:tmpl w:val="EE3C3AFE"/>
    <w:lvl w:ilvl="0" w:tplc="0F9C4650">
      <w:start w:val="1"/>
      <w:numFmt w:val="taiwaneseCountingThousand"/>
      <w:lvlText w:val="(%1)"/>
      <w:lvlJc w:val="left"/>
      <w:pPr>
        <w:ind w:left="516" w:hanging="408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>
      <w:start w:val="1"/>
      <w:numFmt w:val="lowerRoman"/>
      <w:lvlText w:val="%3."/>
      <w:lvlJc w:val="right"/>
      <w:pPr>
        <w:ind w:left="1548" w:hanging="480"/>
      </w:pPr>
    </w:lvl>
    <w:lvl w:ilvl="3" w:tplc="0409000F">
      <w:start w:val="1"/>
      <w:numFmt w:val="decimal"/>
      <w:lvlText w:val="%4."/>
      <w:lvlJc w:val="left"/>
      <w:pPr>
        <w:ind w:left="2028" w:hanging="480"/>
      </w:pPr>
    </w:lvl>
    <w:lvl w:ilvl="4" w:tplc="04090019">
      <w:start w:val="1"/>
      <w:numFmt w:val="ideographTraditional"/>
      <w:lvlText w:val="%5、"/>
      <w:lvlJc w:val="left"/>
      <w:pPr>
        <w:ind w:left="2508" w:hanging="480"/>
      </w:pPr>
    </w:lvl>
    <w:lvl w:ilvl="5" w:tplc="0409001B">
      <w:start w:val="1"/>
      <w:numFmt w:val="lowerRoman"/>
      <w:lvlText w:val="%6."/>
      <w:lvlJc w:val="right"/>
      <w:pPr>
        <w:ind w:left="2988" w:hanging="480"/>
      </w:pPr>
    </w:lvl>
    <w:lvl w:ilvl="6" w:tplc="0409000F">
      <w:start w:val="1"/>
      <w:numFmt w:val="decimal"/>
      <w:lvlText w:val="%7."/>
      <w:lvlJc w:val="left"/>
      <w:pPr>
        <w:ind w:left="3468" w:hanging="480"/>
      </w:pPr>
    </w:lvl>
    <w:lvl w:ilvl="7" w:tplc="04090019">
      <w:start w:val="1"/>
      <w:numFmt w:val="ideographTraditional"/>
      <w:lvlText w:val="%8、"/>
      <w:lvlJc w:val="left"/>
      <w:pPr>
        <w:ind w:left="3948" w:hanging="480"/>
      </w:pPr>
    </w:lvl>
    <w:lvl w:ilvl="8" w:tplc="0409001B">
      <w:start w:val="1"/>
      <w:numFmt w:val="lowerRoman"/>
      <w:lvlText w:val="%9."/>
      <w:lvlJc w:val="right"/>
      <w:pPr>
        <w:ind w:left="4428" w:hanging="480"/>
      </w:pPr>
    </w:lvl>
  </w:abstractNum>
  <w:abstractNum w:abstractNumId="13" w15:restartNumberingAfterBreak="0">
    <w:nsid w:val="1C036307"/>
    <w:multiLevelType w:val="hybridMultilevel"/>
    <w:tmpl w:val="FEAA67B2"/>
    <w:lvl w:ilvl="0" w:tplc="6D7A78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8A187F"/>
    <w:multiLevelType w:val="hybridMultilevel"/>
    <w:tmpl w:val="C9CE8248"/>
    <w:lvl w:ilvl="0" w:tplc="119CFB6A">
      <w:start w:val="1"/>
      <w:numFmt w:val="decimalEnclosedCircle"/>
      <w:lvlText w:val="%1"/>
      <w:lvlJc w:val="left"/>
      <w:pPr>
        <w:ind w:left="735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5" w15:restartNumberingAfterBreak="0">
    <w:nsid w:val="231D4B6E"/>
    <w:multiLevelType w:val="hybridMultilevel"/>
    <w:tmpl w:val="F88C9D2C"/>
    <w:lvl w:ilvl="0" w:tplc="2B0A6F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279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4BD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898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60A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0B6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CD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851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A2A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16CFC"/>
    <w:multiLevelType w:val="multilevel"/>
    <w:tmpl w:val="8A0EE4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9364F2"/>
    <w:multiLevelType w:val="hybridMultilevel"/>
    <w:tmpl w:val="3F46AD32"/>
    <w:lvl w:ilvl="0" w:tplc="ED5EBF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2BB7435D"/>
    <w:multiLevelType w:val="hybridMultilevel"/>
    <w:tmpl w:val="CC16F34A"/>
    <w:lvl w:ilvl="0" w:tplc="22769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F20FF1"/>
    <w:multiLevelType w:val="hybridMultilevel"/>
    <w:tmpl w:val="112C35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A55CBD"/>
    <w:multiLevelType w:val="hybridMultilevel"/>
    <w:tmpl w:val="331C0030"/>
    <w:lvl w:ilvl="0" w:tplc="F08E1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415E74"/>
    <w:multiLevelType w:val="hybridMultilevel"/>
    <w:tmpl w:val="00D89AD2"/>
    <w:lvl w:ilvl="0" w:tplc="FF24A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536279"/>
    <w:multiLevelType w:val="hybridMultilevel"/>
    <w:tmpl w:val="0BA05476"/>
    <w:lvl w:ilvl="0" w:tplc="E69C927C">
      <w:start w:val="1"/>
      <w:numFmt w:val="taiwaneseCountingThousand"/>
      <w:lvlText w:val="%1、"/>
      <w:lvlJc w:val="left"/>
      <w:pPr>
        <w:ind w:left="197" w:hanging="48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 w15:restartNumberingAfterBreak="0">
    <w:nsid w:val="438742E8"/>
    <w:multiLevelType w:val="hybridMultilevel"/>
    <w:tmpl w:val="88A6ED2E"/>
    <w:lvl w:ilvl="0" w:tplc="F82EB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767523"/>
    <w:multiLevelType w:val="hybridMultilevel"/>
    <w:tmpl w:val="F3B4E088"/>
    <w:lvl w:ilvl="0" w:tplc="484E5080">
      <w:start w:val="1"/>
      <w:numFmt w:val="taiwaneseCountingThousand"/>
      <w:lvlText w:val="%1，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9F1D9A"/>
    <w:multiLevelType w:val="hybridMultilevel"/>
    <w:tmpl w:val="5290DB1A"/>
    <w:lvl w:ilvl="0" w:tplc="AFDE5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D92B75"/>
    <w:multiLevelType w:val="hybridMultilevel"/>
    <w:tmpl w:val="1E1A4108"/>
    <w:lvl w:ilvl="0" w:tplc="D5D6F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0753ED"/>
    <w:multiLevelType w:val="hybridMultilevel"/>
    <w:tmpl w:val="E7125FAE"/>
    <w:lvl w:ilvl="0" w:tplc="C644B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2C6913"/>
    <w:multiLevelType w:val="hybridMultilevel"/>
    <w:tmpl w:val="080AD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310428"/>
    <w:multiLevelType w:val="hybridMultilevel"/>
    <w:tmpl w:val="99502A72"/>
    <w:lvl w:ilvl="0" w:tplc="091856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0772D2"/>
    <w:multiLevelType w:val="hybridMultilevel"/>
    <w:tmpl w:val="DC984C62"/>
    <w:lvl w:ilvl="0" w:tplc="9758AEB4">
      <w:start w:val="2"/>
      <w:numFmt w:val="decimalEnclosedCircle"/>
      <w:lvlText w:val="%1"/>
      <w:lvlJc w:val="left"/>
      <w:pPr>
        <w:ind w:left="59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1" w15:restartNumberingAfterBreak="0">
    <w:nsid w:val="531923B8"/>
    <w:multiLevelType w:val="hybridMultilevel"/>
    <w:tmpl w:val="6E86AB02"/>
    <w:lvl w:ilvl="0" w:tplc="5DF62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1A2925"/>
    <w:multiLevelType w:val="hybridMultilevel"/>
    <w:tmpl w:val="A0DC8AB2"/>
    <w:lvl w:ilvl="0" w:tplc="7736B0C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066057B"/>
    <w:multiLevelType w:val="hybridMultilevel"/>
    <w:tmpl w:val="D8EC5940"/>
    <w:lvl w:ilvl="0" w:tplc="1FBE2586">
      <w:start w:val="1"/>
      <w:numFmt w:val="taiwaneseCountingThousand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863369"/>
    <w:multiLevelType w:val="hybridMultilevel"/>
    <w:tmpl w:val="5F605512"/>
    <w:lvl w:ilvl="0" w:tplc="90C67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1358CB"/>
    <w:multiLevelType w:val="hybridMultilevel"/>
    <w:tmpl w:val="FF1A40F6"/>
    <w:lvl w:ilvl="0" w:tplc="394CA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5F4D7D"/>
    <w:multiLevelType w:val="hybridMultilevel"/>
    <w:tmpl w:val="0DEED0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352314"/>
    <w:multiLevelType w:val="hybridMultilevel"/>
    <w:tmpl w:val="B9BE6686"/>
    <w:lvl w:ilvl="0" w:tplc="8D5A36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03E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095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435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DD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240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BA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2F8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C2E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76B07"/>
    <w:multiLevelType w:val="hybridMultilevel"/>
    <w:tmpl w:val="AC42F7F0"/>
    <w:lvl w:ilvl="0" w:tplc="A9F6BBA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572EDF"/>
    <w:multiLevelType w:val="hybridMultilevel"/>
    <w:tmpl w:val="4086C0E4"/>
    <w:lvl w:ilvl="0" w:tplc="DD7C9888">
      <w:start w:val="1"/>
      <w:numFmt w:val="decimal"/>
      <w:lvlText w:val="%1."/>
      <w:lvlJc w:val="left"/>
      <w:pPr>
        <w:ind w:left="360" w:hanging="360"/>
      </w:pPr>
      <w:rPr>
        <w:rFonts w:ascii="華康文徵明體W4" w:eastAsia="華康文徵明體W4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383622"/>
    <w:multiLevelType w:val="hybridMultilevel"/>
    <w:tmpl w:val="C9C6244C"/>
    <w:lvl w:ilvl="0" w:tplc="A988604C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E5A1687"/>
    <w:multiLevelType w:val="multilevel"/>
    <w:tmpl w:val="CBFAB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DC251D"/>
    <w:multiLevelType w:val="hybridMultilevel"/>
    <w:tmpl w:val="196206A4"/>
    <w:lvl w:ilvl="0" w:tplc="3B18520C">
      <w:start w:val="1"/>
      <w:numFmt w:val="decimal"/>
      <w:lvlText w:val="%1."/>
      <w:lvlJc w:val="left"/>
      <w:pPr>
        <w:ind w:left="360" w:hanging="360"/>
      </w:pPr>
      <w:rPr>
        <w:rFonts w:ascii="華康文徵明體W4" w:eastAsia="華康文徵明體W4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4"/>
  </w:num>
  <w:num w:numId="3">
    <w:abstractNumId w:val="33"/>
  </w:num>
  <w:num w:numId="4">
    <w:abstractNumId w:val="39"/>
  </w:num>
  <w:num w:numId="5">
    <w:abstractNumId w:val="10"/>
  </w:num>
  <w:num w:numId="6">
    <w:abstractNumId w:val="19"/>
  </w:num>
  <w:num w:numId="7">
    <w:abstractNumId w:val="12"/>
  </w:num>
  <w:num w:numId="8">
    <w:abstractNumId w:val="9"/>
  </w:num>
  <w:num w:numId="9">
    <w:abstractNumId w:val="15"/>
  </w:num>
  <w:num w:numId="10">
    <w:abstractNumId w:val="11"/>
  </w:num>
  <w:num w:numId="11">
    <w:abstractNumId w:val="6"/>
  </w:num>
  <w:num w:numId="12">
    <w:abstractNumId w:val="40"/>
  </w:num>
  <w:num w:numId="13">
    <w:abstractNumId w:val="41"/>
  </w:num>
  <w:num w:numId="14">
    <w:abstractNumId w:val="34"/>
  </w:num>
  <w:num w:numId="15">
    <w:abstractNumId w:val="24"/>
  </w:num>
  <w:num w:numId="16">
    <w:abstractNumId w:val="28"/>
  </w:num>
  <w:num w:numId="17">
    <w:abstractNumId w:val="22"/>
  </w:num>
  <w:num w:numId="18">
    <w:abstractNumId w:val="13"/>
  </w:num>
  <w:num w:numId="19">
    <w:abstractNumId w:val="42"/>
  </w:num>
  <w:num w:numId="20">
    <w:abstractNumId w:val="43"/>
  </w:num>
  <w:num w:numId="21">
    <w:abstractNumId w:val="32"/>
  </w:num>
  <w:num w:numId="22">
    <w:abstractNumId w:val="37"/>
  </w:num>
  <w:num w:numId="23">
    <w:abstractNumId w:val="23"/>
  </w:num>
  <w:num w:numId="24">
    <w:abstractNumId w:val="45"/>
  </w:num>
  <w:num w:numId="25">
    <w:abstractNumId w:val="2"/>
  </w:num>
  <w:num w:numId="26">
    <w:abstractNumId w:val="5"/>
  </w:num>
  <w:num w:numId="27">
    <w:abstractNumId w:val="17"/>
  </w:num>
  <w:num w:numId="28">
    <w:abstractNumId w:val="44"/>
  </w:num>
  <w:num w:numId="29">
    <w:abstractNumId w:val="25"/>
  </w:num>
  <w:num w:numId="30">
    <w:abstractNumId w:val="36"/>
  </w:num>
  <w:num w:numId="31">
    <w:abstractNumId w:val="26"/>
  </w:num>
  <w:num w:numId="32">
    <w:abstractNumId w:val="29"/>
  </w:num>
  <w:num w:numId="33">
    <w:abstractNumId w:val="3"/>
  </w:num>
  <w:num w:numId="34">
    <w:abstractNumId w:val="21"/>
  </w:num>
  <w:num w:numId="35">
    <w:abstractNumId w:val="30"/>
  </w:num>
  <w:num w:numId="36">
    <w:abstractNumId w:val="0"/>
  </w:num>
  <w:num w:numId="37">
    <w:abstractNumId w:val="8"/>
  </w:num>
  <w:num w:numId="38">
    <w:abstractNumId w:val="27"/>
  </w:num>
  <w:num w:numId="39">
    <w:abstractNumId w:val="1"/>
  </w:num>
  <w:num w:numId="40">
    <w:abstractNumId w:val="38"/>
  </w:num>
  <w:num w:numId="41">
    <w:abstractNumId w:val="14"/>
  </w:num>
  <w:num w:numId="42">
    <w:abstractNumId w:val="7"/>
  </w:num>
  <w:num w:numId="43">
    <w:abstractNumId w:val="18"/>
  </w:num>
  <w:num w:numId="44">
    <w:abstractNumId w:val="31"/>
  </w:num>
  <w:num w:numId="45">
    <w:abstractNumId w:val="2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52FD"/>
    <w:rsid w:val="000053A9"/>
    <w:rsid w:val="000115A7"/>
    <w:rsid w:val="0001170C"/>
    <w:rsid w:val="0001610D"/>
    <w:rsid w:val="000237B3"/>
    <w:rsid w:val="000324B6"/>
    <w:rsid w:val="0003434B"/>
    <w:rsid w:val="00034C46"/>
    <w:rsid w:val="0003567D"/>
    <w:rsid w:val="00041D7D"/>
    <w:rsid w:val="00043149"/>
    <w:rsid w:val="000463BB"/>
    <w:rsid w:val="00047748"/>
    <w:rsid w:val="00050FD9"/>
    <w:rsid w:val="00051FB1"/>
    <w:rsid w:val="000542E8"/>
    <w:rsid w:val="0005717F"/>
    <w:rsid w:val="00057A95"/>
    <w:rsid w:val="000653F3"/>
    <w:rsid w:val="0006564E"/>
    <w:rsid w:val="000720D1"/>
    <w:rsid w:val="00072A95"/>
    <w:rsid w:val="000758FD"/>
    <w:rsid w:val="000761C3"/>
    <w:rsid w:val="00076448"/>
    <w:rsid w:val="00083BE1"/>
    <w:rsid w:val="00084EA1"/>
    <w:rsid w:val="00086814"/>
    <w:rsid w:val="00086D7E"/>
    <w:rsid w:val="00090E15"/>
    <w:rsid w:val="00094B71"/>
    <w:rsid w:val="000955E0"/>
    <w:rsid w:val="00096015"/>
    <w:rsid w:val="000A0D8D"/>
    <w:rsid w:val="000A1665"/>
    <w:rsid w:val="000A345B"/>
    <w:rsid w:val="000A3BD7"/>
    <w:rsid w:val="000A4A02"/>
    <w:rsid w:val="000A608F"/>
    <w:rsid w:val="000A7697"/>
    <w:rsid w:val="000B026E"/>
    <w:rsid w:val="000B586C"/>
    <w:rsid w:val="000C3B29"/>
    <w:rsid w:val="000D5E4C"/>
    <w:rsid w:val="000E1EDB"/>
    <w:rsid w:val="000E5C66"/>
    <w:rsid w:val="000E5E12"/>
    <w:rsid w:val="000E5EAD"/>
    <w:rsid w:val="000E66A9"/>
    <w:rsid w:val="000E6920"/>
    <w:rsid w:val="00100FA2"/>
    <w:rsid w:val="001108AF"/>
    <w:rsid w:val="00110E15"/>
    <w:rsid w:val="00121681"/>
    <w:rsid w:val="00121D6F"/>
    <w:rsid w:val="00124AC2"/>
    <w:rsid w:val="00126322"/>
    <w:rsid w:val="00131943"/>
    <w:rsid w:val="00142FAA"/>
    <w:rsid w:val="0014315A"/>
    <w:rsid w:val="00143735"/>
    <w:rsid w:val="00146620"/>
    <w:rsid w:val="001476E2"/>
    <w:rsid w:val="001519CE"/>
    <w:rsid w:val="00152FA2"/>
    <w:rsid w:val="00162C8E"/>
    <w:rsid w:val="0017155D"/>
    <w:rsid w:val="00172CFF"/>
    <w:rsid w:val="00175B3A"/>
    <w:rsid w:val="00180D11"/>
    <w:rsid w:val="00183D38"/>
    <w:rsid w:val="00186245"/>
    <w:rsid w:val="001A1DEF"/>
    <w:rsid w:val="001A44BF"/>
    <w:rsid w:val="001A5604"/>
    <w:rsid w:val="001A6F73"/>
    <w:rsid w:val="001B150A"/>
    <w:rsid w:val="001B470A"/>
    <w:rsid w:val="001B6B9F"/>
    <w:rsid w:val="001C53BB"/>
    <w:rsid w:val="001C5D44"/>
    <w:rsid w:val="001C72FF"/>
    <w:rsid w:val="001E537E"/>
    <w:rsid w:val="001E55CC"/>
    <w:rsid w:val="001E71F5"/>
    <w:rsid w:val="001F49B2"/>
    <w:rsid w:val="001F6534"/>
    <w:rsid w:val="001F7796"/>
    <w:rsid w:val="00201CA6"/>
    <w:rsid w:val="00207A5F"/>
    <w:rsid w:val="00210F56"/>
    <w:rsid w:val="0022038F"/>
    <w:rsid w:val="00222052"/>
    <w:rsid w:val="00223F22"/>
    <w:rsid w:val="002249EE"/>
    <w:rsid w:val="00224E97"/>
    <w:rsid w:val="00231D51"/>
    <w:rsid w:val="00236F39"/>
    <w:rsid w:val="0024349D"/>
    <w:rsid w:val="002539D0"/>
    <w:rsid w:val="00255FC6"/>
    <w:rsid w:val="00256618"/>
    <w:rsid w:val="00260505"/>
    <w:rsid w:val="002605EE"/>
    <w:rsid w:val="00265B19"/>
    <w:rsid w:val="0027039F"/>
    <w:rsid w:val="00270583"/>
    <w:rsid w:val="00273D13"/>
    <w:rsid w:val="00281262"/>
    <w:rsid w:val="00284DB9"/>
    <w:rsid w:val="002A46E6"/>
    <w:rsid w:val="002A7B2A"/>
    <w:rsid w:val="002B00EA"/>
    <w:rsid w:val="002B2729"/>
    <w:rsid w:val="002B4500"/>
    <w:rsid w:val="002B6B49"/>
    <w:rsid w:val="002C318C"/>
    <w:rsid w:val="002C5F7E"/>
    <w:rsid w:val="002D185F"/>
    <w:rsid w:val="002D4F05"/>
    <w:rsid w:val="002D70ED"/>
    <w:rsid w:val="002D7C7F"/>
    <w:rsid w:val="002E082B"/>
    <w:rsid w:val="002F15F1"/>
    <w:rsid w:val="002F173B"/>
    <w:rsid w:val="002F744D"/>
    <w:rsid w:val="003121BB"/>
    <w:rsid w:val="003136BE"/>
    <w:rsid w:val="00313B0D"/>
    <w:rsid w:val="0031776E"/>
    <w:rsid w:val="00323ED2"/>
    <w:rsid w:val="00332F29"/>
    <w:rsid w:val="00334E80"/>
    <w:rsid w:val="00337FBC"/>
    <w:rsid w:val="0034499C"/>
    <w:rsid w:val="00344EA6"/>
    <w:rsid w:val="00350F12"/>
    <w:rsid w:val="00355B67"/>
    <w:rsid w:val="00366858"/>
    <w:rsid w:val="00371C4C"/>
    <w:rsid w:val="003760AB"/>
    <w:rsid w:val="00376735"/>
    <w:rsid w:val="003775F6"/>
    <w:rsid w:val="00386779"/>
    <w:rsid w:val="003905D9"/>
    <w:rsid w:val="00391D77"/>
    <w:rsid w:val="00393518"/>
    <w:rsid w:val="003A52A9"/>
    <w:rsid w:val="003B50BE"/>
    <w:rsid w:val="003C0B7E"/>
    <w:rsid w:val="003D5AA2"/>
    <w:rsid w:val="003D7DA8"/>
    <w:rsid w:val="003E2D52"/>
    <w:rsid w:val="003E2D53"/>
    <w:rsid w:val="003F2F5F"/>
    <w:rsid w:val="003F73B7"/>
    <w:rsid w:val="00403F94"/>
    <w:rsid w:val="004059CD"/>
    <w:rsid w:val="00416F8C"/>
    <w:rsid w:val="00423519"/>
    <w:rsid w:val="004278FE"/>
    <w:rsid w:val="00433259"/>
    <w:rsid w:val="0043369C"/>
    <w:rsid w:val="004341B0"/>
    <w:rsid w:val="004353BC"/>
    <w:rsid w:val="00436C84"/>
    <w:rsid w:val="00441B39"/>
    <w:rsid w:val="00443E1A"/>
    <w:rsid w:val="00451B12"/>
    <w:rsid w:val="0045319F"/>
    <w:rsid w:val="004607AD"/>
    <w:rsid w:val="00460D73"/>
    <w:rsid w:val="004621D8"/>
    <w:rsid w:val="004663FC"/>
    <w:rsid w:val="004811AC"/>
    <w:rsid w:val="00481BBF"/>
    <w:rsid w:val="00486D5C"/>
    <w:rsid w:val="00494162"/>
    <w:rsid w:val="004968C9"/>
    <w:rsid w:val="00497ECE"/>
    <w:rsid w:val="004A2EA3"/>
    <w:rsid w:val="004A41BC"/>
    <w:rsid w:val="004B269D"/>
    <w:rsid w:val="004B54AB"/>
    <w:rsid w:val="004C1841"/>
    <w:rsid w:val="004C3EC6"/>
    <w:rsid w:val="004C4D84"/>
    <w:rsid w:val="004D0756"/>
    <w:rsid w:val="004D17CF"/>
    <w:rsid w:val="004D4719"/>
    <w:rsid w:val="004D49AE"/>
    <w:rsid w:val="004E00F0"/>
    <w:rsid w:val="004E72FA"/>
    <w:rsid w:val="004F355C"/>
    <w:rsid w:val="004F4B50"/>
    <w:rsid w:val="004F650B"/>
    <w:rsid w:val="004F7FC8"/>
    <w:rsid w:val="005021BE"/>
    <w:rsid w:val="00502E0A"/>
    <w:rsid w:val="00503613"/>
    <w:rsid w:val="00504586"/>
    <w:rsid w:val="005109DC"/>
    <w:rsid w:val="0051205D"/>
    <w:rsid w:val="00513A0C"/>
    <w:rsid w:val="00514446"/>
    <w:rsid w:val="00517D8F"/>
    <w:rsid w:val="005200BE"/>
    <w:rsid w:val="00526044"/>
    <w:rsid w:val="00526E9C"/>
    <w:rsid w:val="00532AF2"/>
    <w:rsid w:val="00537E01"/>
    <w:rsid w:val="00540DC8"/>
    <w:rsid w:val="0054345A"/>
    <w:rsid w:val="005443A3"/>
    <w:rsid w:val="00544E81"/>
    <w:rsid w:val="00552F4B"/>
    <w:rsid w:val="005541CF"/>
    <w:rsid w:val="005615B4"/>
    <w:rsid w:val="00561B2E"/>
    <w:rsid w:val="005655C6"/>
    <w:rsid w:val="00570538"/>
    <w:rsid w:val="00570B05"/>
    <w:rsid w:val="00574D65"/>
    <w:rsid w:val="00575E96"/>
    <w:rsid w:val="00576740"/>
    <w:rsid w:val="00580F3A"/>
    <w:rsid w:val="00585F4C"/>
    <w:rsid w:val="00587A06"/>
    <w:rsid w:val="00587C89"/>
    <w:rsid w:val="00587D7B"/>
    <w:rsid w:val="0059324E"/>
    <w:rsid w:val="005A395B"/>
    <w:rsid w:val="005A3E87"/>
    <w:rsid w:val="005B7235"/>
    <w:rsid w:val="005D59D1"/>
    <w:rsid w:val="005D5B4C"/>
    <w:rsid w:val="005D687E"/>
    <w:rsid w:val="005E0BE9"/>
    <w:rsid w:val="005E7043"/>
    <w:rsid w:val="005F0900"/>
    <w:rsid w:val="005F66C7"/>
    <w:rsid w:val="005F7C15"/>
    <w:rsid w:val="00600731"/>
    <w:rsid w:val="00601841"/>
    <w:rsid w:val="00603700"/>
    <w:rsid w:val="00603D22"/>
    <w:rsid w:val="0060477D"/>
    <w:rsid w:val="00604C9E"/>
    <w:rsid w:val="00606807"/>
    <w:rsid w:val="00613889"/>
    <w:rsid w:val="006147D5"/>
    <w:rsid w:val="00615C1E"/>
    <w:rsid w:val="00616FD6"/>
    <w:rsid w:val="00621090"/>
    <w:rsid w:val="006239F9"/>
    <w:rsid w:val="00631BB2"/>
    <w:rsid w:val="0063474A"/>
    <w:rsid w:val="00636E8C"/>
    <w:rsid w:val="006407F2"/>
    <w:rsid w:val="00650868"/>
    <w:rsid w:val="00655B50"/>
    <w:rsid w:val="00656BF1"/>
    <w:rsid w:val="00657E69"/>
    <w:rsid w:val="00662038"/>
    <w:rsid w:val="006666B8"/>
    <w:rsid w:val="00670408"/>
    <w:rsid w:val="00682D83"/>
    <w:rsid w:val="00683FFA"/>
    <w:rsid w:val="006908FF"/>
    <w:rsid w:val="0069514C"/>
    <w:rsid w:val="0069779C"/>
    <w:rsid w:val="006A25FC"/>
    <w:rsid w:val="006A53FC"/>
    <w:rsid w:val="006A5D26"/>
    <w:rsid w:val="006B0904"/>
    <w:rsid w:val="006B250D"/>
    <w:rsid w:val="006B5599"/>
    <w:rsid w:val="006B5E39"/>
    <w:rsid w:val="006C65A9"/>
    <w:rsid w:val="006D15BA"/>
    <w:rsid w:val="006E16A8"/>
    <w:rsid w:val="006E3718"/>
    <w:rsid w:val="006E5B6A"/>
    <w:rsid w:val="006E6099"/>
    <w:rsid w:val="006E773C"/>
    <w:rsid w:val="006F3D0C"/>
    <w:rsid w:val="006F5242"/>
    <w:rsid w:val="00703277"/>
    <w:rsid w:val="00712CCE"/>
    <w:rsid w:val="007155EA"/>
    <w:rsid w:val="00715CA9"/>
    <w:rsid w:val="007164C9"/>
    <w:rsid w:val="00716F99"/>
    <w:rsid w:val="007172E5"/>
    <w:rsid w:val="00720372"/>
    <w:rsid w:val="0072495E"/>
    <w:rsid w:val="00725F0A"/>
    <w:rsid w:val="007271C1"/>
    <w:rsid w:val="007319BD"/>
    <w:rsid w:val="0073322C"/>
    <w:rsid w:val="0073364C"/>
    <w:rsid w:val="00736E79"/>
    <w:rsid w:val="007428A9"/>
    <w:rsid w:val="00747A94"/>
    <w:rsid w:val="00751189"/>
    <w:rsid w:val="00752F6F"/>
    <w:rsid w:val="00754966"/>
    <w:rsid w:val="00765B2C"/>
    <w:rsid w:val="00772387"/>
    <w:rsid w:val="00774D1D"/>
    <w:rsid w:val="007843F5"/>
    <w:rsid w:val="007861C5"/>
    <w:rsid w:val="00792ABE"/>
    <w:rsid w:val="00792B9E"/>
    <w:rsid w:val="007A0B98"/>
    <w:rsid w:val="007A4691"/>
    <w:rsid w:val="007A4B5F"/>
    <w:rsid w:val="007A4E59"/>
    <w:rsid w:val="007B0B65"/>
    <w:rsid w:val="007B67FD"/>
    <w:rsid w:val="007B6FF5"/>
    <w:rsid w:val="007C5577"/>
    <w:rsid w:val="007D14C9"/>
    <w:rsid w:val="007D2DF5"/>
    <w:rsid w:val="007D711F"/>
    <w:rsid w:val="007E0A3F"/>
    <w:rsid w:val="007E2014"/>
    <w:rsid w:val="007E2ED3"/>
    <w:rsid w:val="007E7ADA"/>
    <w:rsid w:val="007F7473"/>
    <w:rsid w:val="00804B69"/>
    <w:rsid w:val="008053D4"/>
    <w:rsid w:val="00811926"/>
    <w:rsid w:val="00817FAB"/>
    <w:rsid w:val="0082432E"/>
    <w:rsid w:val="00827EB3"/>
    <w:rsid w:val="00831D61"/>
    <w:rsid w:val="008506E0"/>
    <w:rsid w:val="00851A09"/>
    <w:rsid w:val="0085457E"/>
    <w:rsid w:val="008547F6"/>
    <w:rsid w:val="0086046F"/>
    <w:rsid w:val="0087303F"/>
    <w:rsid w:val="00875545"/>
    <w:rsid w:val="008849D7"/>
    <w:rsid w:val="00891995"/>
    <w:rsid w:val="008949A9"/>
    <w:rsid w:val="0089502C"/>
    <w:rsid w:val="008969A1"/>
    <w:rsid w:val="008A25CA"/>
    <w:rsid w:val="008A289D"/>
    <w:rsid w:val="008A6FAD"/>
    <w:rsid w:val="008B1F68"/>
    <w:rsid w:val="008B4613"/>
    <w:rsid w:val="008B5D6C"/>
    <w:rsid w:val="008B6287"/>
    <w:rsid w:val="008B7078"/>
    <w:rsid w:val="008C0186"/>
    <w:rsid w:val="008C1578"/>
    <w:rsid w:val="008D1BC5"/>
    <w:rsid w:val="008E054F"/>
    <w:rsid w:val="008E0835"/>
    <w:rsid w:val="008E6B09"/>
    <w:rsid w:val="008F60FF"/>
    <w:rsid w:val="0090470A"/>
    <w:rsid w:val="00904A4E"/>
    <w:rsid w:val="009112F4"/>
    <w:rsid w:val="0091296E"/>
    <w:rsid w:val="00915EE0"/>
    <w:rsid w:val="00916669"/>
    <w:rsid w:val="00920352"/>
    <w:rsid w:val="00922A1A"/>
    <w:rsid w:val="00936A34"/>
    <w:rsid w:val="00940FB1"/>
    <w:rsid w:val="00942D9C"/>
    <w:rsid w:val="00945ECE"/>
    <w:rsid w:val="00950279"/>
    <w:rsid w:val="00967361"/>
    <w:rsid w:val="009742BC"/>
    <w:rsid w:val="00977216"/>
    <w:rsid w:val="00977925"/>
    <w:rsid w:val="00977C76"/>
    <w:rsid w:val="00983C19"/>
    <w:rsid w:val="009858CD"/>
    <w:rsid w:val="009872B7"/>
    <w:rsid w:val="0098781F"/>
    <w:rsid w:val="009912E6"/>
    <w:rsid w:val="00991E82"/>
    <w:rsid w:val="0099587C"/>
    <w:rsid w:val="00995A1C"/>
    <w:rsid w:val="009A164B"/>
    <w:rsid w:val="009B3925"/>
    <w:rsid w:val="009B60B6"/>
    <w:rsid w:val="009B7C97"/>
    <w:rsid w:val="009C7372"/>
    <w:rsid w:val="009D109A"/>
    <w:rsid w:val="009D16A4"/>
    <w:rsid w:val="009D63E2"/>
    <w:rsid w:val="009D67CF"/>
    <w:rsid w:val="009D6C66"/>
    <w:rsid w:val="009E73D2"/>
    <w:rsid w:val="009F1603"/>
    <w:rsid w:val="009F2425"/>
    <w:rsid w:val="009F4BA1"/>
    <w:rsid w:val="009F72D1"/>
    <w:rsid w:val="00A00B39"/>
    <w:rsid w:val="00A03475"/>
    <w:rsid w:val="00A111A4"/>
    <w:rsid w:val="00A15863"/>
    <w:rsid w:val="00A16C58"/>
    <w:rsid w:val="00A17540"/>
    <w:rsid w:val="00A2358C"/>
    <w:rsid w:val="00A2405B"/>
    <w:rsid w:val="00A343C8"/>
    <w:rsid w:val="00A35021"/>
    <w:rsid w:val="00A429AE"/>
    <w:rsid w:val="00A43644"/>
    <w:rsid w:val="00A50118"/>
    <w:rsid w:val="00A50789"/>
    <w:rsid w:val="00A63971"/>
    <w:rsid w:val="00A651E1"/>
    <w:rsid w:val="00A73DC3"/>
    <w:rsid w:val="00A76244"/>
    <w:rsid w:val="00A80541"/>
    <w:rsid w:val="00A867F0"/>
    <w:rsid w:val="00A86C4E"/>
    <w:rsid w:val="00A92E68"/>
    <w:rsid w:val="00AA3E0D"/>
    <w:rsid w:val="00AA4D70"/>
    <w:rsid w:val="00AA5294"/>
    <w:rsid w:val="00AA7419"/>
    <w:rsid w:val="00AB3629"/>
    <w:rsid w:val="00AB56E8"/>
    <w:rsid w:val="00AB5F04"/>
    <w:rsid w:val="00AB7F1F"/>
    <w:rsid w:val="00AE0B0C"/>
    <w:rsid w:val="00AE5009"/>
    <w:rsid w:val="00AF3143"/>
    <w:rsid w:val="00AF3ADB"/>
    <w:rsid w:val="00B00DF8"/>
    <w:rsid w:val="00B1245A"/>
    <w:rsid w:val="00B125C5"/>
    <w:rsid w:val="00B13508"/>
    <w:rsid w:val="00B2018D"/>
    <w:rsid w:val="00B23780"/>
    <w:rsid w:val="00B400E8"/>
    <w:rsid w:val="00B42866"/>
    <w:rsid w:val="00B53BD3"/>
    <w:rsid w:val="00B53EDA"/>
    <w:rsid w:val="00B61536"/>
    <w:rsid w:val="00B654FB"/>
    <w:rsid w:val="00B66304"/>
    <w:rsid w:val="00B721D2"/>
    <w:rsid w:val="00B72ACB"/>
    <w:rsid w:val="00B75D99"/>
    <w:rsid w:val="00B80F01"/>
    <w:rsid w:val="00B85462"/>
    <w:rsid w:val="00B90480"/>
    <w:rsid w:val="00B96102"/>
    <w:rsid w:val="00BA1CE9"/>
    <w:rsid w:val="00BA450C"/>
    <w:rsid w:val="00BB0F22"/>
    <w:rsid w:val="00BB11CC"/>
    <w:rsid w:val="00BB16BA"/>
    <w:rsid w:val="00BB3259"/>
    <w:rsid w:val="00BC11CA"/>
    <w:rsid w:val="00BC2F02"/>
    <w:rsid w:val="00BE46AA"/>
    <w:rsid w:val="00BE561E"/>
    <w:rsid w:val="00BE6736"/>
    <w:rsid w:val="00BF23C6"/>
    <w:rsid w:val="00BF244F"/>
    <w:rsid w:val="00BF25E6"/>
    <w:rsid w:val="00BF471B"/>
    <w:rsid w:val="00C04029"/>
    <w:rsid w:val="00C07D6F"/>
    <w:rsid w:val="00C1014F"/>
    <w:rsid w:val="00C10277"/>
    <w:rsid w:val="00C15B00"/>
    <w:rsid w:val="00C16943"/>
    <w:rsid w:val="00C21231"/>
    <w:rsid w:val="00C2629C"/>
    <w:rsid w:val="00C26977"/>
    <w:rsid w:val="00C308E6"/>
    <w:rsid w:val="00C41527"/>
    <w:rsid w:val="00C433F4"/>
    <w:rsid w:val="00C43B66"/>
    <w:rsid w:val="00C449FA"/>
    <w:rsid w:val="00C45E33"/>
    <w:rsid w:val="00C46CE9"/>
    <w:rsid w:val="00C57158"/>
    <w:rsid w:val="00C662C2"/>
    <w:rsid w:val="00C72621"/>
    <w:rsid w:val="00C804DA"/>
    <w:rsid w:val="00C923A3"/>
    <w:rsid w:val="00C940AB"/>
    <w:rsid w:val="00CA34EB"/>
    <w:rsid w:val="00CA6048"/>
    <w:rsid w:val="00CA70FD"/>
    <w:rsid w:val="00CA7E05"/>
    <w:rsid w:val="00CB15DD"/>
    <w:rsid w:val="00CB17F1"/>
    <w:rsid w:val="00CB44DC"/>
    <w:rsid w:val="00CC0843"/>
    <w:rsid w:val="00CC09FF"/>
    <w:rsid w:val="00CC3398"/>
    <w:rsid w:val="00CC7F3A"/>
    <w:rsid w:val="00CD4E31"/>
    <w:rsid w:val="00CD6B32"/>
    <w:rsid w:val="00CE06D6"/>
    <w:rsid w:val="00CE0897"/>
    <w:rsid w:val="00CE1EF8"/>
    <w:rsid w:val="00CE43BA"/>
    <w:rsid w:val="00CF3D84"/>
    <w:rsid w:val="00CF6EDB"/>
    <w:rsid w:val="00D02F25"/>
    <w:rsid w:val="00D05033"/>
    <w:rsid w:val="00D06445"/>
    <w:rsid w:val="00D118FE"/>
    <w:rsid w:val="00D125D1"/>
    <w:rsid w:val="00D168F1"/>
    <w:rsid w:val="00D175D3"/>
    <w:rsid w:val="00D207D6"/>
    <w:rsid w:val="00D20CB1"/>
    <w:rsid w:val="00D2210D"/>
    <w:rsid w:val="00D3193E"/>
    <w:rsid w:val="00D3198A"/>
    <w:rsid w:val="00D3376E"/>
    <w:rsid w:val="00D412A1"/>
    <w:rsid w:val="00D41843"/>
    <w:rsid w:val="00D43AF4"/>
    <w:rsid w:val="00D46F76"/>
    <w:rsid w:val="00D479A0"/>
    <w:rsid w:val="00D622F6"/>
    <w:rsid w:val="00D62A60"/>
    <w:rsid w:val="00D71BEA"/>
    <w:rsid w:val="00D7339D"/>
    <w:rsid w:val="00D73DD0"/>
    <w:rsid w:val="00D758D3"/>
    <w:rsid w:val="00D85C58"/>
    <w:rsid w:val="00D87FA7"/>
    <w:rsid w:val="00D9075F"/>
    <w:rsid w:val="00D90E8C"/>
    <w:rsid w:val="00D91A50"/>
    <w:rsid w:val="00D94260"/>
    <w:rsid w:val="00D9660B"/>
    <w:rsid w:val="00D96A7A"/>
    <w:rsid w:val="00DA0E50"/>
    <w:rsid w:val="00DA3E7E"/>
    <w:rsid w:val="00DC51A8"/>
    <w:rsid w:val="00DD26E6"/>
    <w:rsid w:val="00DF0E92"/>
    <w:rsid w:val="00DF172F"/>
    <w:rsid w:val="00DF3B55"/>
    <w:rsid w:val="00DF3CA2"/>
    <w:rsid w:val="00DF7605"/>
    <w:rsid w:val="00E00462"/>
    <w:rsid w:val="00E01567"/>
    <w:rsid w:val="00E06137"/>
    <w:rsid w:val="00E12456"/>
    <w:rsid w:val="00E12B2B"/>
    <w:rsid w:val="00E20D38"/>
    <w:rsid w:val="00E30394"/>
    <w:rsid w:val="00E36A3A"/>
    <w:rsid w:val="00E41E94"/>
    <w:rsid w:val="00E42FDF"/>
    <w:rsid w:val="00E450CB"/>
    <w:rsid w:val="00E52830"/>
    <w:rsid w:val="00E5379B"/>
    <w:rsid w:val="00E545AF"/>
    <w:rsid w:val="00E57403"/>
    <w:rsid w:val="00E70632"/>
    <w:rsid w:val="00E74F32"/>
    <w:rsid w:val="00E76B0A"/>
    <w:rsid w:val="00E81B37"/>
    <w:rsid w:val="00E82288"/>
    <w:rsid w:val="00E8637F"/>
    <w:rsid w:val="00E87E28"/>
    <w:rsid w:val="00E9031A"/>
    <w:rsid w:val="00E913DB"/>
    <w:rsid w:val="00E948FD"/>
    <w:rsid w:val="00E94BD2"/>
    <w:rsid w:val="00EA03FA"/>
    <w:rsid w:val="00EA3960"/>
    <w:rsid w:val="00EA3CF5"/>
    <w:rsid w:val="00EA66DE"/>
    <w:rsid w:val="00EA78D1"/>
    <w:rsid w:val="00EA7A7F"/>
    <w:rsid w:val="00EB274E"/>
    <w:rsid w:val="00EB47B9"/>
    <w:rsid w:val="00EB7348"/>
    <w:rsid w:val="00EC491C"/>
    <w:rsid w:val="00EC4C3A"/>
    <w:rsid w:val="00ED1452"/>
    <w:rsid w:val="00ED2DA0"/>
    <w:rsid w:val="00ED2DCC"/>
    <w:rsid w:val="00ED3565"/>
    <w:rsid w:val="00ED6D8D"/>
    <w:rsid w:val="00EE0AC7"/>
    <w:rsid w:val="00EE0ADF"/>
    <w:rsid w:val="00EE0B40"/>
    <w:rsid w:val="00EE0C80"/>
    <w:rsid w:val="00EE2368"/>
    <w:rsid w:val="00EE47B2"/>
    <w:rsid w:val="00EF27C3"/>
    <w:rsid w:val="00EF3712"/>
    <w:rsid w:val="00EF3FB6"/>
    <w:rsid w:val="00F01E83"/>
    <w:rsid w:val="00F0367B"/>
    <w:rsid w:val="00F04D56"/>
    <w:rsid w:val="00F05494"/>
    <w:rsid w:val="00F068B8"/>
    <w:rsid w:val="00F13495"/>
    <w:rsid w:val="00F149A0"/>
    <w:rsid w:val="00F20A50"/>
    <w:rsid w:val="00F33B38"/>
    <w:rsid w:val="00F34531"/>
    <w:rsid w:val="00F3726E"/>
    <w:rsid w:val="00F45C38"/>
    <w:rsid w:val="00F55370"/>
    <w:rsid w:val="00F572BC"/>
    <w:rsid w:val="00F6498D"/>
    <w:rsid w:val="00F65EC0"/>
    <w:rsid w:val="00F660C8"/>
    <w:rsid w:val="00F70271"/>
    <w:rsid w:val="00F77296"/>
    <w:rsid w:val="00F82B03"/>
    <w:rsid w:val="00F859B8"/>
    <w:rsid w:val="00F8629E"/>
    <w:rsid w:val="00F87308"/>
    <w:rsid w:val="00F90687"/>
    <w:rsid w:val="00F922CC"/>
    <w:rsid w:val="00F93374"/>
    <w:rsid w:val="00F93428"/>
    <w:rsid w:val="00FA10E3"/>
    <w:rsid w:val="00FA2101"/>
    <w:rsid w:val="00FA3739"/>
    <w:rsid w:val="00FA7023"/>
    <w:rsid w:val="00FA7C86"/>
    <w:rsid w:val="00FA7EFF"/>
    <w:rsid w:val="00FB13C1"/>
    <w:rsid w:val="00FB172C"/>
    <w:rsid w:val="00FB27DF"/>
    <w:rsid w:val="00FB380E"/>
    <w:rsid w:val="00FB4B49"/>
    <w:rsid w:val="00FB4DFD"/>
    <w:rsid w:val="00FB7D16"/>
    <w:rsid w:val="00FC6B8B"/>
    <w:rsid w:val="00FC7E6D"/>
    <w:rsid w:val="00FF061E"/>
    <w:rsid w:val="00FF282D"/>
    <w:rsid w:val="00FF4AB3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686C3"/>
  <w15:docId w15:val="{EBD15C13-9CBC-4B22-8ED8-68DD21C9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A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qFormat/>
    <w:rsid w:val="00EB7348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qFormat/>
    <w:rsid w:val="00D125D1"/>
    <w:pPr>
      <w:ind w:leftChars="200" w:left="480"/>
    </w:pPr>
    <w:rPr>
      <w:rFonts w:ascii="Calibri" w:hAnsi="Calibri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EB7348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footer"/>
    <w:basedOn w:val="a"/>
    <w:link w:val="a6"/>
    <w:unhideWhenUsed/>
    <w:rsid w:val="002B4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B45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D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1BC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9"/>
    <w:rsid w:val="00851A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Hyperlink"/>
    <w:basedOn w:val="a0"/>
    <w:uiPriority w:val="99"/>
    <w:rsid w:val="00851A09"/>
    <w:rPr>
      <w:color w:val="0000FF"/>
      <w:u w:val="single"/>
    </w:rPr>
  </w:style>
  <w:style w:type="character" w:customStyle="1" w:styleId="watch-title">
    <w:name w:val="watch-title"/>
    <w:basedOn w:val="a0"/>
    <w:uiPriority w:val="99"/>
    <w:rsid w:val="00851A09"/>
  </w:style>
  <w:style w:type="paragraph" w:styleId="Web">
    <w:name w:val="Normal (Web)"/>
    <w:basedOn w:val="a"/>
    <w:uiPriority w:val="99"/>
    <w:rsid w:val="006A53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uiPriority w:val="39"/>
    <w:rsid w:val="0032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表內文"/>
    <w:basedOn w:val="a"/>
    <w:rsid w:val="00936A34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paragraph" w:styleId="ae">
    <w:name w:val="Body Text"/>
    <w:basedOn w:val="a"/>
    <w:link w:val="af"/>
    <w:rsid w:val="00514446"/>
    <w:pPr>
      <w:widowControl/>
      <w:spacing w:before="60"/>
    </w:pPr>
    <w:rPr>
      <w:rFonts w:ascii="Arial" w:eastAsia="新細明體" w:hAnsi="Arial" w:cs="Arial"/>
      <w:kern w:val="0"/>
      <w:sz w:val="22"/>
      <w:szCs w:val="24"/>
      <w:lang w:eastAsia="en-US" w:bidi="he-IL"/>
    </w:rPr>
  </w:style>
  <w:style w:type="character" w:customStyle="1" w:styleId="af">
    <w:name w:val="本文 字元"/>
    <w:basedOn w:val="a0"/>
    <w:link w:val="ae"/>
    <w:rsid w:val="00514446"/>
    <w:rPr>
      <w:rFonts w:ascii="Arial" w:eastAsia="新細明體" w:hAnsi="Arial" w:cs="Arial"/>
      <w:kern w:val="0"/>
      <w:sz w:val="22"/>
      <w:szCs w:val="24"/>
      <w:lang w:eastAsia="en-US" w:bidi="he-IL"/>
    </w:rPr>
  </w:style>
  <w:style w:type="character" w:styleId="af0">
    <w:name w:val="page number"/>
    <w:rsid w:val="00514446"/>
    <w:rPr>
      <w:rFonts w:ascii="Comic Sans MS" w:hAnsi="Comic Sans MS"/>
      <w:b/>
      <w:sz w:val="20"/>
    </w:rPr>
  </w:style>
  <w:style w:type="paragraph" w:customStyle="1" w:styleId="TableParagraph">
    <w:name w:val="Table Paragraph"/>
    <w:basedOn w:val="a"/>
    <w:rsid w:val="00E5379B"/>
    <w:pPr>
      <w:autoSpaceDN w:val="0"/>
    </w:pPr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11">
    <w:name w:val="表格格線1"/>
    <w:basedOn w:val="a1"/>
    <w:next w:val="ac"/>
    <w:uiPriority w:val="99"/>
    <w:rsid w:val="00E1245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c"/>
    <w:uiPriority w:val="99"/>
    <w:rsid w:val="00E1245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91A50"/>
    <w:rPr>
      <w:rFonts w:ascii="DFHeiStd-W5-Identity-H" w:hAnsi="DFHeiStd-W5-Identity-H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11">
    <w:name w:val="fontstyle11"/>
    <w:basedOn w:val="a0"/>
    <w:rsid w:val="00D91A50"/>
    <w:rPr>
      <w:rFonts w:ascii="Helvetica" w:hAnsi="Helvetica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4A41BC"/>
    <w:rPr>
      <w:rFonts w:ascii="Helvetica" w:hAnsi="Helvetica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4A41BC"/>
    <w:rPr>
      <w:rFonts w:ascii="Helvetica" w:hAnsi="Helvetica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a0"/>
    <w:rsid w:val="004F355C"/>
    <w:rPr>
      <w:rFonts w:ascii="Apercu-Regular" w:hAnsi="Apercu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51">
    <w:name w:val="fontstyle51"/>
    <w:basedOn w:val="a0"/>
    <w:rsid w:val="004F355C"/>
    <w:rPr>
      <w:b/>
      <w:bCs/>
      <w:i w:val="0"/>
      <w:iCs w:val="0"/>
      <w:color w:val="FFFFFF"/>
      <w:sz w:val="22"/>
      <w:szCs w:val="22"/>
    </w:rPr>
  </w:style>
  <w:style w:type="character" w:customStyle="1" w:styleId="fontstyle61">
    <w:name w:val="fontstyle61"/>
    <w:basedOn w:val="a0"/>
    <w:rsid w:val="004F355C"/>
    <w:rPr>
      <w:rFonts w:ascii="AGaramondPro-Bold" w:hAnsi="AGaramondPro-Bold" w:hint="default"/>
      <w:b/>
      <w:bCs/>
      <w:i w:val="0"/>
      <w:iCs w:val="0"/>
      <w:color w:val="FFFFFF"/>
      <w:sz w:val="34"/>
      <w:szCs w:val="34"/>
    </w:rPr>
  </w:style>
  <w:style w:type="paragraph" w:styleId="af1">
    <w:name w:val="Note Heading"/>
    <w:basedOn w:val="a"/>
    <w:next w:val="a"/>
    <w:link w:val="af2"/>
    <w:uiPriority w:val="99"/>
    <w:unhideWhenUsed/>
    <w:rsid w:val="006F3D0C"/>
    <w:pPr>
      <w:jc w:val="center"/>
    </w:pPr>
    <w:rPr>
      <w:rFonts w:ascii="微軟正黑體" w:eastAsia="微軟正黑體" w:hAnsi="微軟正黑體"/>
      <w:noProof/>
    </w:rPr>
  </w:style>
  <w:style w:type="character" w:customStyle="1" w:styleId="af2">
    <w:name w:val="註釋標題 字元"/>
    <w:basedOn w:val="a0"/>
    <w:link w:val="af1"/>
    <w:uiPriority w:val="99"/>
    <w:rsid w:val="006F3D0C"/>
    <w:rPr>
      <w:rFonts w:ascii="微軟正黑體" w:eastAsia="微軟正黑體" w:hAnsi="微軟正黑體"/>
      <w:noProof/>
    </w:rPr>
  </w:style>
  <w:style w:type="paragraph" w:styleId="af3">
    <w:name w:val="Closing"/>
    <w:basedOn w:val="a"/>
    <w:link w:val="af4"/>
    <w:uiPriority w:val="99"/>
    <w:unhideWhenUsed/>
    <w:rsid w:val="006F3D0C"/>
    <w:pPr>
      <w:ind w:leftChars="1800" w:left="100"/>
    </w:pPr>
    <w:rPr>
      <w:rFonts w:ascii="微軟正黑體" w:eastAsia="微軟正黑體" w:hAnsi="微軟正黑體"/>
      <w:noProof/>
    </w:rPr>
  </w:style>
  <w:style w:type="character" w:customStyle="1" w:styleId="af4">
    <w:name w:val="結語 字元"/>
    <w:basedOn w:val="a0"/>
    <w:link w:val="af3"/>
    <w:uiPriority w:val="99"/>
    <w:rsid w:val="006F3D0C"/>
    <w:rPr>
      <w:rFonts w:ascii="微軟正黑體" w:eastAsia="微軟正黑體" w:hAnsi="微軟正黑體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3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1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2511">
          <w:marLeft w:val="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557">
          <w:marLeft w:val="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580">
          <w:marLeft w:val="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EBF4-C1D6-45B4-B30B-10EB9910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>NAER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cheng</dc:creator>
  <cp:lastModifiedBy>Windows 使用者</cp:lastModifiedBy>
  <cp:revision>3</cp:revision>
  <cp:lastPrinted>2018-04-30T02:07:00Z</cp:lastPrinted>
  <dcterms:created xsi:type="dcterms:W3CDTF">2023-09-14T05:39:00Z</dcterms:created>
  <dcterms:modified xsi:type="dcterms:W3CDTF">2023-09-14T05:42:00Z</dcterms:modified>
</cp:coreProperties>
</file>