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0AD6" w14:textId="5C36A0C5" w:rsidR="00627347" w:rsidRDefault="00406CA7">
      <w:pPr>
        <w:rPr>
          <w:rStyle w:val="fontstyle01"/>
          <w:rFonts w:hint="eastAsia"/>
        </w:rPr>
      </w:pPr>
      <w:r w:rsidRPr="00406CA7">
        <w:rPr>
          <w:rFonts w:ascii="TW-Kai-98_1" w:hAnsi="TW-Kai-98_1"/>
          <w:color w:val="000000"/>
          <w:sz w:val="32"/>
          <w:szCs w:val="32"/>
        </w:rPr>
        <w:t>本市毒品危害防制中心特辦理</w:t>
      </w:r>
      <w:r w:rsidRPr="00406CA7">
        <w:rPr>
          <w:rFonts w:ascii="TW-Kai-98_1" w:hAnsi="TW-Kai-98_1"/>
          <w:color w:val="000000"/>
          <w:sz w:val="32"/>
          <w:szCs w:val="32"/>
        </w:rPr>
        <w:br/>
      </w:r>
      <w:r w:rsidRPr="00406CA7">
        <w:rPr>
          <w:rFonts w:ascii="TW-Kai-98_1" w:hAnsi="TW-Kai-98_1"/>
          <w:color w:val="000000"/>
          <w:sz w:val="32"/>
          <w:szCs w:val="32"/>
        </w:rPr>
        <w:t>「反毒健康學堂」線上學習營</w:t>
      </w:r>
    </w:p>
    <w:p w14:paraId="70C0CFBD" w14:textId="2FEE8830" w:rsidR="00627347" w:rsidRDefault="00627347">
      <w:pPr>
        <w:rPr>
          <w:rStyle w:val="fontstyle01"/>
          <w:rFonts w:hint="eastAsia"/>
        </w:rPr>
      </w:pPr>
    </w:p>
    <w:p w14:paraId="7E63B944" w14:textId="5E7BF277" w:rsidR="00FC51EF" w:rsidRDefault="00FC51EF" w:rsidP="00FC51EF">
      <w:pPr>
        <w:rPr>
          <w:rStyle w:val="fontstyle01"/>
          <w:rFonts w:hint="eastAsia"/>
        </w:rPr>
      </w:pPr>
      <w:r>
        <w:rPr>
          <w:rStyle w:val="fontstyle01"/>
        </w:rPr>
        <w:t>請全校學生參加本市「反毒健康學堂」</w:t>
      </w:r>
      <w:proofErr w:type="gramStart"/>
      <w:r>
        <w:rPr>
          <w:rStyle w:val="fontstyle01"/>
        </w:rPr>
        <w:t>線上學習</w:t>
      </w:r>
      <w:proofErr w:type="gramEnd"/>
      <w:r>
        <w:rPr>
          <w:rStyle w:val="fontstyle01"/>
        </w:rPr>
        <w:t>營，</w:t>
      </w:r>
      <w:proofErr w:type="gramStart"/>
      <w:r>
        <w:rPr>
          <w:rStyle w:val="fontstyle01"/>
        </w:rPr>
        <w:t>於線上觀看</w:t>
      </w:r>
      <w:proofErr w:type="gramEnd"/>
      <w:r>
        <w:rPr>
          <w:rStyle w:val="fontstyle01"/>
        </w:rPr>
        <w:t>反毒宣導影片，並</w:t>
      </w:r>
      <w:r w:rsidRPr="00FC51EF">
        <w:rPr>
          <w:rStyle w:val="fontstyle01"/>
          <w:rFonts w:hint="eastAsia"/>
          <w:color w:val="FF0000"/>
          <w:sz w:val="36"/>
          <w:szCs w:val="36"/>
        </w:rPr>
        <w:t>(</w:t>
      </w:r>
      <w:r w:rsidRPr="00FC51EF">
        <w:rPr>
          <w:rStyle w:val="fontstyle01"/>
          <w:color w:val="FF0000"/>
          <w:sz w:val="36"/>
          <w:szCs w:val="36"/>
        </w:rPr>
        <w:t>填答題目</w:t>
      </w:r>
      <w:r w:rsidRPr="00FC51EF">
        <w:rPr>
          <w:rStyle w:val="fontstyle01"/>
          <w:rFonts w:hint="eastAsia"/>
          <w:color w:val="FF0000"/>
          <w:sz w:val="36"/>
          <w:szCs w:val="36"/>
        </w:rPr>
        <w:t>)</w:t>
      </w:r>
      <w:r>
        <w:rPr>
          <w:rStyle w:val="fontstyle01"/>
        </w:rPr>
        <w:t>後即可完成。</w:t>
      </w:r>
      <w:r>
        <w:rPr>
          <w:rFonts w:ascii="TW-Kai-98_1" w:hAnsi="TW-Kai-98_1"/>
          <w:color w:val="000000"/>
          <w:sz w:val="32"/>
          <w:szCs w:val="32"/>
        </w:rPr>
        <w:br/>
      </w:r>
      <w:proofErr w:type="gramStart"/>
      <w:r>
        <w:rPr>
          <w:rStyle w:val="fontstyle01"/>
        </w:rPr>
        <w:t>線上學習</w:t>
      </w:r>
      <w:proofErr w:type="gramEnd"/>
      <w:r>
        <w:rPr>
          <w:rStyle w:val="fontstyle01"/>
        </w:rPr>
        <w:t>營網址：學習營網站</w:t>
      </w:r>
      <w:r>
        <w:rPr>
          <w:rStyle w:val="fontstyle01"/>
          <w:rFonts w:hint="eastAsia"/>
        </w:rPr>
        <w:t>(</w:t>
      </w:r>
      <w:r>
        <w:rPr>
          <w:rStyle w:val="fontstyle01"/>
          <w:rFonts w:hint="eastAsia"/>
        </w:rPr>
        <w:t>如下</w:t>
      </w:r>
      <w:r>
        <w:rPr>
          <w:rStyle w:val="fontstyle01"/>
          <w:rFonts w:hint="eastAsia"/>
        </w:rPr>
        <w:t>)</w:t>
      </w:r>
      <w:r>
        <w:rPr>
          <w:rStyle w:val="fontstyle01"/>
        </w:rPr>
        <w:t>。</w:t>
      </w:r>
    </w:p>
    <w:p w14:paraId="52C75E90" w14:textId="77777777" w:rsidR="00FC51EF" w:rsidRDefault="00FC51EF" w:rsidP="00FC51EF">
      <w:pPr>
        <w:rPr>
          <w:rStyle w:val="fontstyle01"/>
          <w:rFonts w:hint="eastAsia"/>
        </w:rPr>
      </w:pPr>
      <w:r w:rsidRPr="00FC51EF">
        <w:rPr>
          <w:rStyle w:val="fontstyle01"/>
        </w:rPr>
        <w:t>https://docs.google.com/forms/d/e/1FAIpQLSdKqftvvj-P2Zb46-yTOTZ3rKsdeomZ8vTmyN4EgFk5Bz6TMA/viewform</w:t>
      </w:r>
    </w:p>
    <w:p w14:paraId="458393B4" w14:textId="77777777" w:rsidR="00FC51EF" w:rsidRDefault="00FC51EF" w:rsidP="00FC51EF">
      <w:pPr>
        <w:rPr>
          <w:rStyle w:val="fontstyle01"/>
          <w:rFonts w:hint="eastAsia"/>
        </w:rPr>
      </w:pPr>
      <w:r>
        <w:rPr>
          <w:rStyle w:val="fontstyle01"/>
          <w:rFonts w:hint="eastAsia"/>
        </w:rPr>
        <w:t>說明</w:t>
      </w:r>
      <w:r>
        <w:rPr>
          <w:rStyle w:val="fontstyle01"/>
          <w:rFonts w:hint="eastAsia"/>
        </w:rPr>
        <w:t>:</w:t>
      </w:r>
    </w:p>
    <w:p w14:paraId="63C62E9D" w14:textId="77777777" w:rsidR="00FC51EF" w:rsidRDefault="00FC51EF" w:rsidP="00FC51EF">
      <w:pPr>
        <w:rPr>
          <w:rStyle w:val="fontstyle01"/>
          <w:rFonts w:hint="eastAsia"/>
        </w:rPr>
      </w:pPr>
      <w:r>
        <w:rPr>
          <w:rStyle w:val="fontstyle01"/>
        </w:rPr>
        <w:t>為積極宣導市民運用本市毒品危害防制中心資源，製作</w:t>
      </w:r>
      <w:r>
        <w:rPr>
          <w:rFonts w:ascii="TW-Kai-98_1" w:hAnsi="TW-Kai-98_1"/>
          <w:color w:val="000000"/>
          <w:sz w:val="32"/>
          <w:szCs w:val="32"/>
        </w:rPr>
        <w:br/>
      </w:r>
      <w:r>
        <w:rPr>
          <w:rStyle w:val="fontstyle01"/>
        </w:rPr>
        <w:t>推廣「</w:t>
      </w:r>
      <w:proofErr w:type="gramStart"/>
      <w:r>
        <w:rPr>
          <w:rStyle w:val="fontstyle01"/>
        </w:rPr>
        <w:t>男神歐巴</w:t>
      </w:r>
      <w:proofErr w:type="gramEnd"/>
      <w:r>
        <w:rPr>
          <w:rStyle w:val="fontstyle01"/>
        </w:rPr>
        <w:t>反毒教室」宣導影片，及「青春舞</w:t>
      </w:r>
      <w:r>
        <w:rPr>
          <w:rFonts w:ascii="TW-Kai-98_1" w:hAnsi="TW-Kai-98_1"/>
          <w:color w:val="000000"/>
          <w:sz w:val="32"/>
          <w:szCs w:val="32"/>
        </w:rPr>
        <w:br/>
      </w:r>
      <w:r>
        <w:rPr>
          <w:rStyle w:val="fontstyle01"/>
        </w:rPr>
        <w:t>YOUNG</w:t>
      </w:r>
      <w:r>
        <w:rPr>
          <w:rStyle w:val="fontstyle01"/>
        </w:rPr>
        <w:t>」十校聯合反毒宣導</w:t>
      </w:r>
      <w:r>
        <w:rPr>
          <w:rStyle w:val="fontstyle01"/>
        </w:rPr>
        <w:t>MV</w:t>
      </w:r>
      <w:r>
        <w:rPr>
          <w:rStyle w:val="fontstyle01"/>
        </w:rPr>
        <w:t>，希冀結合各級學校辦理</w:t>
      </w:r>
      <w:r>
        <w:rPr>
          <w:rFonts w:ascii="TW-Kai-98_1" w:hAnsi="TW-Kai-98_1"/>
          <w:color w:val="000000"/>
          <w:sz w:val="32"/>
          <w:szCs w:val="32"/>
        </w:rPr>
        <w:br/>
      </w:r>
      <w:r>
        <w:rPr>
          <w:rStyle w:val="fontstyle01"/>
        </w:rPr>
        <w:t>「反毒健康學堂」</w:t>
      </w:r>
      <w:proofErr w:type="gramStart"/>
      <w:r>
        <w:rPr>
          <w:rStyle w:val="fontstyle01"/>
        </w:rPr>
        <w:t>線上學習</w:t>
      </w:r>
      <w:proofErr w:type="gramEnd"/>
      <w:r>
        <w:rPr>
          <w:rStyle w:val="fontstyle01"/>
        </w:rPr>
        <w:t>營，</w:t>
      </w:r>
      <w:proofErr w:type="gramStart"/>
      <w:r>
        <w:rPr>
          <w:rStyle w:val="fontstyle01"/>
        </w:rPr>
        <w:t>俾</w:t>
      </w:r>
      <w:proofErr w:type="gramEnd"/>
      <w:r>
        <w:rPr>
          <w:rStyle w:val="fontstyle01"/>
        </w:rPr>
        <w:t>利學生族群更瞭解毒</w:t>
      </w:r>
      <w:r>
        <w:rPr>
          <w:rFonts w:ascii="TW-Kai-98_1" w:hAnsi="TW-Kai-98_1"/>
          <w:color w:val="000000"/>
          <w:sz w:val="32"/>
          <w:szCs w:val="32"/>
        </w:rPr>
        <w:br/>
      </w:r>
      <w:r>
        <w:rPr>
          <w:rStyle w:val="fontstyle01"/>
        </w:rPr>
        <w:t>品危害及健康促進生活型態。</w:t>
      </w:r>
    </w:p>
    <w:p w14:paraId="14AD1749" w14:textId="77777777" w:rsidR="0044056B" w:rsidRPr="00FC51EF" w:rsidRDefault="0044056B"/>
    <w:sectPr w:rsidR="0044056B" w:rsidRPr="00FC51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-Kai-98_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2B"/>
    <w:rsid w:val="00152902"/>
    <w:rsid w:val="00406CA7"/>
    <w:rsid w:val="0044056B"/>
    <w:rsid w:val="00556C17"/>
    <w:rsid w:val="00627347"/>
    <w:rsid w:val="008D392B"/>
    <w:rsid w:val="00D761DA"/>
    <w:rsid w:val="00FC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E6D7"/>
  <w15:chartTrackingRefBased/>
  <w15:docId w15:val="{5A1CAC7D-C2DC-4A47-8262-BA1E1D6B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52902"/>
    <w:rPr>
      <w:rFonts w:ascii="TW-Kai-98_1" w:hAnsi="TW-Kai-98_1" w:hint="default"/>
      <w:b w:val="0"/>
      <w:bCs w:val="0"/>
      <w:i w:val="0"/>
      <w:iCs w:val="0"/>
      <w:color w:val="000000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D76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6</cp:revision>
  <dcterms:created xsi:type="dcterms:W3CDTF">2023-08-22T06:24:00Z</dcterms:created>
  <dcterms:modified xsi:type="dcterms:W3CDTF">2023-08-24T06:12:00Z</dcterms:modified>
</cp:coreProperties>
</file>