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4363" w14:textId="7B6A1822" w:rsidR="00EA6331" w:rsidRDefault="00EA6331" w:rsidP="00EA6331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附件一</w:t>
      </w:r>
    </w:p>
    <w:p w14:paraId="66209F4A" w14:textId="2DB5FDA4" w:rsidR="009309A5" w:rsidRPr="00AA6E3B" w:rsidRDefault="00054D0D" w:rsidP="006979F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A6E3B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613BD2" w:rsidRPr="00AA6E3B">
        <w:rPr>
          <w:rFonts w:ascii="標楷體" w:eastAsia="標楷體" w:hAnsi="標楷體" w:hint="eastAsia"/>
          <w:b/>
          <w:sz w:val="28"/>
          <w:szCs w:val="28"/>
        </w:rPr>
        <w:t>永康區</w:t>
      </w:r>
      <w:r w:rsidR="007B46B1" w:rsidRPr="00AA6E3B">
        <w:rPr>
          <w:rFonts w:ascii="標楷體" w:eastAsia="標楷體" w:hAnsi="標楷體" w:hint="eastAsia"/>
          <w:b/>
          <w:sz w:val="28"/>
          <w:szCs w:val="28"/>
        </w:rPr>
        <w:t>永仁</w:t>
      </w:r>
      <w:r w:rsidR="0024569B" w:rsidRPr="00AA6E3B">
        <w:rPr>
          <w:rFonts w:ascii="標楷體" w:eastAsia="標楷體" w:hAnsi="標楷體" w:hint="eastAsia"/>
          <w:b/>
          <w:sz w:val="28"/>
          <w:szCs w:val="28"/>
        </w:rPr>
        <w:t>高級中</w:t>
      </w:r>
      <w:bookmarkStart w:id="0" w:name="_GoBack"/>
      <w:bookmarkEnd w:id="0"/>
      <w:r w:rsidR="009309A5" w:rsidRPr="00AA6E3B">
        <w:rPr>
          <w:rFonts w:ascii="標楷體" w:eastAsia="標楷體" w:hAnsi="標楷體" w:hint="eastAsia"/>
          <w:b/>
          <w:sz w:val="28"/>
          <w:szCs w:val="28"/>
        </w:rPr>
        <w:t>學1</w:t>
      </w:r>
      <w:r w:rsidR="00F21C8B" w:rsidRPr="00AA6E3B">
        <w:rPr>
          <w:rFonts w:ascii="標楷體" w:eastAsia="標楷體" w:hAnsi="標楷體"/>
          <w:b/>
          <w:sz w:val="28"/>
          <w:szCs w:val="28"/>
        </w:rPr>
        <w:t>1</w:t>
      </w:r>
      <w:r w:rsidR="00CF698E" w:rsidRPr="00AA6E3B">
        <w:rPr>
          <w:rFonts w:ascii="標楷體" w:eastAsia="標楷體" w:hAnsi="標楷體"/>
          <w:b/>
          <w:sz w:val="28"/>
          <w:szCs w:val="28"/>
        </w:rPr>
        <w:t>1</w:t>
      </w:r>
      <w:r w:rsidR="009309A5" w:rsidRPr="00AA6E3B">
        <w:rPr>
          <w:rFonts w:ascii="標楷體" w:eastAsia="標楷體" w:hAnsi="標楷體" w:hint="eastAsia"/>
          <w:b/>
          <w:sz w:val="28"/>
          <w:szCs w:val="28"/>
        </w:rPr>
        <w:t>學年度健康促進</w:t>
      </w:r>
      <w:r w:rsidR="00CD0A0D" w:rsidRPr="00AA6E3B">
        <w:rPr>
          <w:rFonts w:ascii="標楷體" w:eastAsia="標楷體" w:hAnsi="標楷體" w:hint="eastAsia"/>
          <w:b/>
          <w:sz w:val="28"/>
          <w:szCs w:val="28"/>
        </w:rPr>
        <w:t>學校</w:t>
      </w:r>
      <w:r w:rsidR="009309A5" w:rsidRPr="00AA6E3B">
        <w:rPr>
          <w:rFonts w:ascii="標楷體" w:eastAsia="標楷體" w:hAnsi="標楷體" w:hint="eastAsia"/>
          <w:b/>
          <w:sz w:val="28"/>
          <w:szCs w:val="28"/>
        </w:rPr>
        <w:t>實施計畫</w:t>
      </w:r>
      <w:r w:rsidR="00AA6E3B" w:rsidRPr="00AA6E3B">
        <w:rPr>
          <w:rFonts w:ascii="標楷體" w:eastAsia="標楷體" w:hAnsi="標楷體" w:hint="eastAsia"/>
          <w:b/>
          <w:sz w:val="28"/>
          <w:szCs w:val="28"/>
        </w:rPr>
        <w:t>(</w:t>
      </w:r>
      <w:r w:rsidR="00AA6E3B" w:rsidRPr="00AA6E3B">
        <w:rPr>
          <w:rFonts w:ascii="標楷體" w:eastAsia="標楷體" w:hAnsi="標楷體" w:hint="eastAsia"/>
          <w:b/>
          <w:sz w:val="28"/>
          <w:szCs w:val="28"/>
          <w:lang w:eastAsia="zh-HK"/>
        </w:rPr>
        <w:t>草案</w:t>
      </w:r>
      <w:r w:rsidR="00AA6E3B" w:rsidRPr="00AA6E3B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A27062F" w14:textId="0541E476" w:rsidR="00AA6E3B" w:rsidRPr="00AA6E3B" w:rsidRDefault="00AA6E3B" w:rsidP="00AA6E3B">
      <w:pPr>
        <w:jc w:val="right"/>
        <w:rPr>
          <w:rFonts w:ascii="標楷體" w:eastAsia="標楷體" w:hAnsi="標楷體" w:hint="eastAsia"/>
        </w:rPr>
      </w:pPr>
      <w:r w:rsidRPr="00AA6E3B">
        <w:rPr>
          <w:rFonts w:ascii="標楷體" w:eastAsia="標楷體" w:hAnsi="標楷體" w:hint="eastAsia"/>
        </w:rPr>
        <w:t>111.8.26</w:t>
      </w:r>
      <w:r w:rsidR="00376621">
        <w:rPr>
          <w:rFonts w:ascii="標楷體" w:eastAsia="標楷體" w:hAnsi="標楷體" w:hint="eastAsia"/>
          <w:lang w:eastAsia="zh-HK"/>
        </w:rPr>
        <w:t>期初</w:t>
      </w:r>
      <w:r w:rsidRPr="00AA6E3B">
        <w:rPr>
          <w:rFonts w:ascii="標楷體" w:eastAsia="標楷體" w:hAnsi="標楷體" w:hint="eastAsia"/>
          <w:lang w:eastAsia="zh-HK"/>
        </w:rPr>
        <w:t>校務會議討論O</w:t>
      </w:r>
      <w:r w:rsidRPr="00AA6E3B">
        <w:rPr>
          <w:rFonts w:ascii="標楷體" w:eastAsia="標楷體" w:hAnsi="標楷體" w:hint="eastAsia"/>
        </w:rPr>
        <w:t>O</w:t>
      </w:r>
    </w:p>
    <w:p w14:paraId="0C8BCFFA" w14:textId="77777777" w:rsidR="00866F9C" w:rsidRDefault="00D40540" w:rsidP="005B75E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</w:rPr>
      </w:pPr>
      <w:r w:rsidRPr="003363D6">
        <w:rPr>
          <w:rFonts w:ascii="標楷體" w:eastAsia="標楷體" w:hAnsi="標楷體" w:hint="eastAsia"/>
          <w:b/>
          <w:sz w:val="28"/>
          <w:szCs w:val="22"/>
        </w:rPr>
        <w:t>計</w:t>
      </w:r>
      <w:r w:rsidRPr="003363D6">
        <w:rPr>
          <w:rFonts w:ascii="標楷體" w:eastAsia="標楷體" w:hAnsi="標楷體" w:hint="eastAsia"/>
          <w:b/>
          <w:sz w:val="28"/>
        </w:rPr>
        <w:t>畫依據：</w:t>
      </w:r>
    </w:p>
    <w:p w14:paraId="183DAC41" w14:textId="0BF7F878" w:rsidR="007338D4" w:rsidRPr="007338D4" w:rsidRDefault="007338D4" w:rsidP="007338D4">
      <w:pPr>
        <w:pStyle w:val="ac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</w:rPr>
      </w:pPr>
      <w:r w:rsidRPr="007338D4">
        <w:rPr>
          <w:rFonts w:ascii="標楷體" w:eastAsia="標楷體" w:hAnsi="標楷體" w:hint="eastAsia"/>
        </w:rPr>
        <w:t>學校衛生法</w:t>
      </w:r>
    </w:p>
    <w:p w14:paraId="038B2430" w14:textId="20A34DB8" w:rsidR="007338D4" w:rsidRPr="007338D4" w:rsidRDefault="007338D4" w:rsidP="007338D4">
      <w:pPr>
        <w:pStyle w:val="ac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</w:rPr>
      </w:pPr>
      <w:r w:rsidRPr="007338D4">
        <w:rPr>
          <w:rFonts w:ascii="標楷體" w:eastAsia="標楷體" w:hAnsi="標楷體" w:hint="eastAsia"/>
        </w:rPr>
        <w:t>臺南市1</w:t>
      </w:r>
      <w:r w:rsidR="00F21C8B">
        <w:rPr>
          <w:rFonts w:ascii="標楷體" w:eastAsia="標楷體" w:hAnsi="標楷體"/>
        </w:rPr>
        <w:t>1</w:t>
      </w:r>
      <w:r w:rsidR="00CF698E">
        <w:rPr>
          <w:rFonts w:ascii="標楷體" w:eastAsia="標楷體" w:hAnsi="標楷體"/>
        </w:rPr>
        <w:t>1</w:t>
      </w:r>
      <w:r w:rsidRPr="007338D4">
        <w:rPr>
          <w:rFonts w:ascii="標楷體" w:eastAsia="標楷體" w:hAnsi="標楷體" w:hint="eastAsia"/>
        </w:rPr>
        <w:t>學年度健康促進學校實施計畫</w:t>
      </w:r>
    </w:p>
    <w:p w14:paraId="6AB64EC2" w14:textId="38E76A74" w:rsidR="00C85E62" w:rsidRPr="001070B3" w:rsidRDefault="007338D4" w:rsidP="001070B3">
      <w:pPr>
        <w:pStyle w:val="ac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</w:rPr>
      </w:pPr>
      <w:r w:rsidRPr="007338D4">
        <w:rPr>
          <w:rFonts w:ascii="標楷體" w:eastAsia="標楷體" w:hAnsi="標楷體" w:hint="eastAsia"/>
        </w:rPr>
        <w:t>臺南市政府教育局</w:t>
      </w:r>
      <w:r w:rsidRPr="001070B3">
        <w:rPr>
          <w:rFonts w:ascii="標楷體" w:eastAsia="標楷體" w:hAnsi="標楷體" w:hint="eastAsia"/>
          <w:color w:val="000000" w:themeColor="text1"/>
        </w:rPr>
        <w:t>1</w:t>
      </w:r>
      <w:r w:rsidR="00F21C8B" w:rsidRPr="001070B3">
        <w:rPr>
          <w:rFonts w:ascii="標楷體" w:eastAsia="標楷體" w:hAnsi="標楷體"/>
          <w:color w:val="000000" w:themeColor="text1"/>
        </w:rPr>
        <w:t>1</w:t>
      </w:r>
      <w:r w:rsidR="00CF698E" w:rsidRPr="001070B3">
        <w:rPr>
          <w:rFonts w:ascii="標楷體" w:eastAsia="標楷體" w:hAnsi="標楷體"/>
          <w:color w:val="000000" w:themeColor="text1"/>
        </w:rPr>
        <w:t>1</w:t>
      </w:r>
      <w:r w:rsidRPr="001070B3">
        <w:rPr>
          <w:rFonts w:ascii="標楷體" w:eastAsia="標楷體" w:hAnsi="標楷體" w:hint="eastAsia"/>
          <w:color w:val="000000" w:themeColor="text1"/>
        </w:rPr>
        <w:t>年</w:t>
      </w:r>
      <w:r w:rsidR="001070B3" w:rsidRPr="001070B3">
        <w:rPr>
          <w:rFonts w:ascii="標楷體" w:eastAsia="標楷體" w:hAnsi="標楷體" w:hint="eastAsia"/>
          <w:color w:val="000000" w:themeColor="text1"/>
        </w:rPr>
        <w:t>8</w:t>
      </w:r>
      <w:r w:rsidRPr="001070B3">
        <w:rPr>
          <w:rFonts w:ascii="標楷體" w:eastAsia="標楷體" w:hAnsi="標楷體" w:hint="eastAsia"/>
          <w:color w:val="000000" w:themeColor="text1"/>
        </w:rPr>
        <w:t>月</w:t>
      </w:r>
      <w:r w:rsidR="001070B3" w:rsidRPr="001070B3">
        <w:rPr>
          <w:rFonts w:ascii="標楷體" w:eastAsia="標楷體" w:hAnsi="標楷體" w:hint="eastAsia"/>
          <w:color w:val="000000" w:themeColor="text1"/>
        </w:rPr>
        <w:t>19</w:t>
      </w:r>
      <w:r w:rsidRPr="001070B3">
        <w:rPr>
          <w:rFonts w:ascii="標楷體" w:eastAsia="標楷體" w:hAnsi="標楷體" w:hint="eastAsia"/>
          <w:color w:val="000000" w:themeColor="text1"/>
        </w:rPr>
        <w:t>日南市教安(二)字第</w:t>
      </w:r>
      <w:r w:rsidR="001070B3" w:rsidRPr="001070B3">
        <w:rPr>
          <w:rFonts w:ascii="標楷體" w:eastAsia="標楷體" w:hAnsi="標楷體" w:hint="eastAsia"/>
          <w:color w:val="000000" w:themeColor="text1"/>
        </w:rPr>
        <w:t>1111048697號函</w:t>
      </w:r>
      <w:r w:rsidR="001070B3">
        <w:rPr>
          <w:rFonts w:ascii="標楷體" w:eastAsia="標楷體" w:hAnsi="標楷體" w:hint="eastAsia"/>
          <w:color w:val="000000" w:themeColor="text1"/>
        </w:rPr>
        <w:t>。</w:t>
      </w:r>
    </w:p>
    <w:p w14:paraId="6EF8575E" w14:textId="7D3FD2D9" w:rsidR="00866F9C" w:rsidRPr="003363D6" w:rsidRDefault="009309A5" w:rsidP="001070B3">
      <w:pPr>
        <w:numPr>
          <w:ilvl w:val="0"/>
          <w:numId w:val="1"/>
        </w:numPr>
        <w:spacing w:beforeLines="50" w:before="180" w:line="400" w:lineRule="exact"/>
        <w:rPr>
          <w:rFonts w:ascii="標楷體" w:eastAsia="標楷體" w:hAnsi="標楷體"/>
          <w:b/>
          <w:sz w:val="28"/>
        </w:rPr>
      </w:pPr>
      <w:r w:rsidRPr="003363D6">
        <w:rPr>
          <w:rFonts w:ascii="標楷體" w:eastAsia="標楷體" w:hAnsi="標楷體" w:hint="eastAsia"/>
          <w:b/>
          <w:sz w:val="28"/>
          <w:szCs w:val="22"/>
        </w:rPr>
        <w:t>計</w:t>
      </w:r>
      <w:r w:rsidRPr="003363D6">
        <w:rPr>
          <w:rFonts w:ascii="標楷體" w:eastAsia="標楷體" w:hAnsi="標楷體" w:hint="eastAsia"/>
          <w:b/>
          <w:sz w:val="28"/>
        </w:rPr>
        <w:t>畫摘要：</w:t>
      </w:r>
    </w:p>
    <w:p w14:paraId="5A6FA6D2" w14:textId="571269A1" w:rsidR="006A1B5D" w:rsidRPr="00943485" w:rsidRDefault="0024569B" w:rsidP="00063E25">
      <w:pPr>
        <w:spacing w:line="400" w:lineRule="exact"/>
        <w:ind w:leftChars="-6" w:left="-14"/>
        <w:rPr>
          <w:rFonts w:ascii="標楷體" w:eastAsia="標楷體" w:hAnsi="標楷體"/>
        </w:rPr>
      </w:pPr>
      <w:r w:rsidRPr="003363D6">
        <w:rPr>
          <w:rFonts w:ascii="標楷體" w:eastAsia="標楷體" w:hAnsi="標楷體" w:hint="eastAsia"/>
          <w:b/>
        </w:rPr>
        <w:t xml:space="preserve">    </w:t>
      </w:r>
      <w:r w:rsidRPr="003363D6">
        <w:rPr>
          <w:rFonts w:ascii="標楷體" w:eastAsia="標楷體" w:hAnsi="標楷體" w:hint="eastAsia"/>
        </w:rPr>
        <w:t xml:space="preserve">  </w:t>
      </w:r>
      <w:r w:rsidR="001E3801" w:rsidRPr="003363D6">
        <w:rPr>
          <w:rFonts w:ascii="標楷體" w:eastAsia="標楷體" w:hAnsi="標楷體" w:hint="eastAsia"/>
        </w:rPr>
        <w:t>本</w:t>
      </w:r>
      <w:r w:rsidR="00364EC4" w:rsidRPr="003363D6">
        <w:rPr>
          <w:rFonts w:ascii="標楷體" w:eastAsia="標楷體" w:hAnsi="標楷體" w:hint="eastAsia"/>
        </w:rPr>
        <w:t>校1</w:t>
      </w:r>
      <w:r w:rsidR="00F21C8B">
        <w:rPr>
          <w:rFonts w:ascii="標楷體" w:eastAsia="標楷體" w:hAnsi="標楷體"/>
        </w:rPr>
        <w:t>1</w:t>
      </w:r>
      <w:r w:rsidR="00CF698E">
        <w:rPr>
          <w:rFonts w:ascii="標楷體" w:eastAsia="標楷體" w:hAnsi="標楷體"/>
        </w:rPr>
        <w:t>1</w:t>
      </w:r>
      <w:r w:rsidR="00364EC4" w:rsidRPr="003363D6">
        <w:rPr>
          <w:rFonts w:ascii="標楷體" w:eastAsia="標楷體" w:hAnsi="標楷體" w:hint="eastAsia"/>
        </w:rPr>
        <w:t>學年</w:t>
      </w:r>
      <w:r w:rsidR="001E3801" w:rsidRPr="003363D6">
        <w:rPr>
          <w:rFonts w:ascii="標楷體" w:eastAsia="標楷體" w:hAnsi="標楷體" w:hint="eastAsia"/>
        </w:rPr>
        <w:t>度</w:t>
      </w:r>
      <w:r w:rsidR="00364EC4" w:rsidRPr="003363D6">
        <w:rPr>
          <w:rFonts w:ascii="標楷體" w:eastAsia="標楷體" w:hAnsi="標楷體" w:hint="eastAsia"/>
        </w:rPr>
        <w:t>配合</w:t>
      </w:r>
      <w:r w:rsidR="001E3801" w:rsidRPr="003363D6">
        <w:rPr>
          <w:rFonts w:ascii="標楷體" w:eastAsia="標楷體" w:hAnsi="標楷體" w:hint="eastAsia"/>
        </w:rPr>
        <w:t>臺</w:t>
      </w:r>
      <w:r w:rsidRPr="003363D6">
        <w:rPr>
          <w:rFonts w:ascii="標楷體" w:eastAsia="標楷體" w:hAnsi="標楷體" w:hint="eastAsia"/>
        </w:rPr>
        <w:t>南市</w:t>
      </w:r>
      <w:r w:rsidR="00364EC4" w:rsidRPr="003363D6">
        <w:rPr>
          <w:rFonts w:ascii="標楷體" w:eastAsia="標楷體" w:hAnsi="標楷體" w:hint="eastAsia"/>
        </w:rPr>
        <w:t>政府衛生政策</w:t>
      </w:r>
      <w:r w:rsidRPr="003363D6">
        <w:rPr>
          <w:rFonts w:ascii="標楷體" w:eastAsia="標楷體" w:hAnsi="標楷體" w:hint="eastAsia"/>
        </w:rPr>
        <w:t>健康促進</w:t>
      </w:r>
      <w:r w:rsidR="00364EC4" w:rsidRPr="003363D6">
        <w:rPr>
          <w:rFonts w:ascii="標楷體" w:eastAsia="標楷體" w:hAnsi="標楷體" w:hint="eastAsia"/>
        </w:rPr>
        <w:t>計畫</w:t>
      </w:r>
      <w:r w:rsidRPr="003363D6">
        <w:rPr>
          <w:rFonts w:ascii="標楷體" w:eastAsia="標楷體" w:hAnsi="標楷體" w:hint="eastAsia"/>
        </w:rPr>
        <w:t>必選議題為</w:t>
      </w:r>
      <w:r w:rsidR="00D42299">
        <w:rPr>
          <w:rFonts w:ascii="新細明體" w:hAnsi="新細明體" w:hint="eastAsia"/>
        </w:rPr>
        <w:t>「</w:t>
      </w:r>
      <w:r w:rsidR="00613BD2" w:rsidRPr="003363D6">
        <w:rPr>
          <w:rFonts w:ascii="標楷體" w:eastAsia="標楷體" w:hAnsi="標楷體" w:hint="eastAsia"/>
          <w:b/>
        </w:rPr>
        <w:t>視力保健</w:t>
      </w:r>
      <w:r w:rsidRPr="00276F90">
        <w:rPr>
          <w:rFonts w:ascii="標楷體" w:eastAsia="標楷體" w:hAnsi="標楷體" w:hint="eastAsia"/>
          <w:b/>
        </w:rPr>
        <w:t>、</w:t>
      </w:r>
      <w:r w:rsidR="00613BD2" w:rsidRPr="00276F90">
        <w:rPr>
          <w:rFonts w:ascii="標楷體" w:eastAsia="標楷體" w:hAnsi="標楷體" w:hint="eastAsia"/>
          <w:b/>
        </w:rPr>
        <w:t>口腔衛生</w:t>
      </w:r>
      <w:r w:rsidRPr="00276F90">
        <w:rPr>
          <w:rFonts w:ascii="標楷體" w:eastAsia="標楷體" w:hAnsi="標楷體" w:hint="eastAsia"/>
          <w:b/>
        </w:rPr>
        <w:t>、</w:t>
      </w:r>
      <w:r w:rsidR="00613BD2" w:rsidRPr="00276F90">
        <w:rPr>
          <w:rFonts w:ascii="標楷體" w:eastAsia="標楷體" w:hAnsi="標楷體" w:hint="eastAsia"/>
          <w:b/>
        </w:rPr>
        <w:t>健康體位</w:t>
      </w:r>
      <w:r w:rsidR="00B54085" w:rsidRPr="00276F90">
        <w:rPr>
          <w:rFonts w:ascii="標楷體" w:eastAsia="標楷體" w:hAnsi="標楷體" w:hint="eastAsia"/>
          <w:b/>
        </w:rPr>
        <w:t>、</w:t>
      </w:r>
      <w:r w:rsidR="00613BD2" w:rsidRPr="00276F90">
        <w:rPr>
          <w:rFonts w:ascii="標楷體" w:eastAsia="標楷體" w:hAnsi="標楷體" w:hint="eastAsia"/>
          <w:b/>
        </w:rPr>
        <w:t>菸</w:t>
      </w:r>
      <w:r w:rsidR="002C3141">
        <w:rPr>
          <w:rFonts w:ascii="標楷體" w:eastAsia="標楷體" w:hAnsi="標楷體" w:hint="eastAsia"/>
          <w:b/>
        </w:rPr>
        <w:t>(檳)</w:t>
      </w:r>
      <w:r w:rsidR="00613BD2" w:rsidRPr="00276F90">
        <w:rPr>
          <w:rFonts w:ascii="標楷體" w:eastAsia="標楷體" w:hAnsi="標楷體" w:hint="eastAsia"/>
          <w:b/>
        </w:rPr>
        <w:t>防制</w:t>
      </w:r>
      <w:r w:rsidR="00B54085" w:rsidRPr="00276F90">
        <w:rPr>
          <w:rFonts w:ascii="標楷體" w:eastAsia="標楷體" w:hAnsi="標楷體" w:hint="eastAsia"/>
          <w:b/>
        </w:rPr>
        <w:t>、</w:t>
      </w:r>
      <w:r w:rsidR="00613BD2" w:rsidRPr="00276F90">
        <w:rPr>
          <w:rFonts w:ascii="標楷體" w:eastAsia="標楷體" w:hAnsi="標楷體" w:hint="eastAsia"/>
          <w:b/>
        </w:rPr>
        <w:t>全民健保</w:t>
      </w:r>
      <w:r w:rsidR="002C3141">
        <w:rPr>
          <w:rFonts w:ascii="標楷體" w:eastAsia="標楷體" w:hAnsi="標楷體" w:hint="eastAsia"/>
          <w:b/>
        </w:rPr>
        <w:t>(</w:t>
      </w:r>
      <w:r w:rsidR="00613BD2">
        <w:rPr>
          <w:rFonts w:ascii="標楷體" w:eastAsia="標楷體" w:hAnsi="標楷體" w:hint="eastAsia"/>
          <w:b/>
        </w:rPr>
        <w:t>含正確用藥</w:t>
      </w:r>
      <w:r w:rsidR="002C3141">
        <w:rPr>
          <w:rFonts w:ascii="標楷體" w:eastAsia="標楷體" w:hAnsi="標楷體" w:hint="eastAsia"/>
          <w:b/>
        </w:rPr>
        <w:t>)</w:t>
      </w:r>
      <w:r w:rsidRPr="00A94558">
        <w:rPr>
          <w:rFonts w:ascii="標楷體" w:eastAsia="標楷體" w:hAnsi="標楷體" w:hint="eastAsia"/>
        </w:rPr>
        <w:t>及</w:t>
      </w:r>
      <w:r w:rsidR="00267246" w:rsidRPr="00276F90">
        <w:rPr>
          <w:rFonts w:ascii="標楷體" w:eastAsia="標楷體" w:hAnsi="標楷體" w:hint="eastAsia"/>
          <w:b/>
        </w:rPr>
        <w:t>性教育</w:t>
      </w:r>
      <w:r w:rsidR="002C3141">
        <w:rPr>
          <w:rFonts w:ascii="標楷體" w:eastAsia="標楷體" w:hAnsi="標楷體" w:hint="eastAsia"/>
          <w:b/>
        </w:rPr>
        <w:t>(</w:t>
      </w:r>
      <w:r w:rsidR="00267246">
        <w:rPr>
          <w:rFonts w:ascii="標楷體" w:eastAsia="標楷體" w:hAnsi="標楷體" w:hint="eastAsia"/>
          <w:b/>
        </w:rPr>
        <w:t>含愛滋病</w:t>
      </w:r>
      <w:r w:rsidR="002C3141">
        <w:rPr>
          <w:rFonts w:ascii="標楷體" w:eastAsia="標楷體" w:hAnsi="標楷體" w:hint="eastAsia"/>
          <w:b/>
        </w:rPr>
        <w:t>防制)</w:t>
      </w:r>
      <w:r w:rsidR="00D42299">
        <w:rPr>
          <w:rFonts w:ascii="新細明體" w:hAnsi="新細明體" w:hint="eastAsia"/>
        </w:rPr>
        <w:t>」</w:t>
      </w:r>
      <w:r w:rsidR="00AC2D59" w:rsidRPr="003C2CE6">
        <w:rPr>
          <w:rFonts w:ascii="標楷體" w:eastAsia="標楷體" w:hAnsi="標楷體" w:hint="eastAsia"/>
          <w:b/>
        </w:rPr>
        <w:t>等六項</w:t>
      </w:r>
      <w:r w:rsidR="00AC2D59" w:rsidRPr="003C2CE6">
        <w:rPr>
          <w:rFonts w:ascii="標楷體" w:eastAsia="標楷體" w:hAnsi="標楷體" w:hint="eastAsia"/>
          <w:b/>
          <w:kern w:val="0"/>
        </w:rPr>
        <w:t>。</w:t>
      </w:r>
      <w:r w:rsidR="00D42299" w:rsidRPr="003C2CE6">
        <w:rPr>
          <w:rFonts w:ascii="標楷體" w:eastAsia="標楷體" w:hAnsi="標楷體" w:hint="eastAsia"/>
          <w:b/>
          <w:kern w:val="0"/>
        </w:rPr>
        <w:t>必選議題中</w:t>
      </w:r>
      <w:r w:rsidR="00FA1029" w:rsidRPr="003C2CE6">
        <w:rPr>
          <w:rFonts w:ascii="標楷體" w:eastAsia="標楷體" w:hAnsi="標楷體" w:hint="eastAsia"/>
          <w:b/>
          <w:kern w:val="0"/>
        </w:rPr>
        <w:t>之</w:t>
      </w:r>
      <w:r w:rsidR="00FA1029" w:rsidRPr="00C108E5">
        <w:rPr>
          <w:rFonts w:ascii="標楷體" w:eastAsia="標楷體" w:hAnsi="標楷體" w:hint="eastAsia"/>
          <w:b/>
          <w:color w:val="FF0000"/>
          <w:kern w:val="0"/>
          <w:u w:val="single"/>
        </w:rPr>
        <w:t>健康體位</w:t>
      </w:r>
      <w:r w:rsidR="00FA1029" w:rsidRPr="003C2CE6">
        <w:rPr>
          <w:rFonts w:ascii="標楷體" w:eastAsia="標楷體" w:hAnsi="標楷體" w:hint="eastAsia"/>
          <w:b/>
          <w:kern w:val="0"/>
        </w:rPr>
        <w:t>為</w:t>
      </w:r>
      <w:r w:rsidR="00E413E2">
        <w:rPr>
          <w:rFonts w:ascii="標楷體" w:eastAsia="標楷體" w:hAnsi="標楷體" w:hint="eastAsia"/>
          <w:b/>
          <w:kern w:val="0"/>
        </w:rPr>
        <w:t>1</w:t>
      </w:r>
      <w:r w:rsidR="00A029DF">
        <w:rPr>
          <w:rFonts w:ascii="標楷體" w:eastAsia="標楷體" w:hAnsi="標楷體" w:hint="eastAsia"/>
          <w:b/>
          <w:kern w:val="0"/>
        </w:rPr>
        <w:t>1</w:t>
      </w:r>
      <w:r w:rsidR="00CF698E">
        <w:rPr>
          <w:rFonts w:ascii="標楷體" w:eastAsia="標楷體" w:hAnsi="標楷體"/>
          <w:b/>
          <w:kern w:val="0"/>
        </w:rPr>
        <w:t>1</w:t>
      </w:r>
      <w:r w:rsidR="00FA1029" w:rsidRPr="003C2CE6">
        <w:rPr>
          <w:rFonts w:ascii="標楷體" w:eastAsia="標楷體" w:hAnsi="標楷體" w:hint="eastAsia"/>
          <w:b/>
          <w:kern w:val="0"/>
        </w:rPr>
        <w:t>學年度主推議題，</w:t>
      </w:r>
      <w:r w:rsidR="008929AE" w:rsidRPr="001B36B8">
        <w:rPr>
          <w:rFonts w:ascii="標楷體" w:eastAsia="標楷體" w:hAnsi="標楷體" w:hint="eastAsia"/>
          <w:kern w:val="0"/>
        </w:rPr>
        <w:t>藉由辦理</w:t>
      </w:r>
      <w:r w:rsidR="00D8210E" w:rsidRPr="001B36B8">
        <w:rPr>
          <w:rFonts w:ascii="標楷體" w:eastAsia="標楷體" w:hAnsi="標楷體" w:hint="eastAsia"/>
          <w:kern w:val="0"/>
        </w:rPr>
        <w:t>各議題相關</w:t>
      </w:r>
      <w:r w:rsidR="008929AE" w:rsidRPr="001B36B8">
        <w:rPr>
          <w:rFonts w:ascii="標楷體" w:eastAsia="標楷體" w:hAnsi="標楷體" w:hint="eastAsia"/>
          <w:kern w:val="0"/>
        </w:rPr>
        <w:t>活動</w:t>
      </w:r>
      <w:r w:rsidR="007338D4">
        <w:rPr>
          <w:rFonts w:ascii="標楷體" w:eastAsia="標楷體" w:hAnsi="標楷體" w:hint="eastAsia"/>
          <w:kern w:val="0"/>
        </w:rPr>
        <w:t>教學</w:t>
      </w:r>
      <w:r w:rsidR="008929AE" w:rsidRPr="001B36B8">
        <w:rPr>
          <w:rFonts w:ascii="標楷體" w:eastAsia="標楷體" w:hAnsi="標楷體" w:hint="eastAsia"/>
          <w:kern w:val="0"/>
        </w:rPr>
        <w:t>，</w:t>
      </w:r>
      <w:r w:rsidR="00AC2D59" w:rsidRPr="001B36B8">
        <w:rPr>
          <w:rFonts w:ascii="標楷體" w:eastAsia="標楷體" w:hAnsi="標楷體" w:hint="eastAsia"/>
          <w:kern w:val="0"/>
        </w:rPr>
        <w:t>培養全校</w:t>
      </w:r>
      <w:r w:rsidR="00AC2D59">
        <w:rPr>
          <w:rFonts w:ascii="標楷體" w:eastAsia="標楷體" w:hAnsi="標楷體" w:hint="eastAsia"/>
          <w:kern w:val="0"/>
        </w:rPr>
        <w:t>教職</w:t>
      </w:r>
      <w:r w:rsidR="00AC2D59" w:rsidRPr="001B36B8">
        <w:rPr>
          <w:rFonts w:ascii="標楷體" w:eastAsia="標楷體" w:hAnsi="標楷體"/>
          <w:kern w:val="0"/>
        </w:rPr>
        <w:t>員</w:t>
      </w:r>
      <w:r w:rsidR="00AC2D59">
        <w:rPr>
          <w:rFonts w:ascii="標楷體" w:eastAsia="標楷體" w:hAnsi="標楷體" w:hint="eastAsia"/>
          <w:kern w:val="0"/>
        </w:rPr>
        <w:t>工生</w:t>
      </w:r>
      <w:r w:rsidR="00AC2D59" w:rsidRPr="001B36B8">
        <w:rPr>
          <w:rFonts w:ascii="標楷體" w:eastAsia="標楷體" w:hAnsi="標楷體" w:hint="eastAsia"/>
          <w:kern w:val="0"/>
        </w:rPr>
        <w:t>正確觀念</w:t>
      </w:r>
      <w:r w:rsidR="00AC2D59">
        <w:rPr>
          <w:rFonts w:ascii="標楷體" w:eastAsia="標楷體" w:hAnsi="標楷體" w:hint="eastAsia"/>
          <w:kern w:val="0"/>
        </w:rPr>
        <w:t>、</w:t>
      </w:r>
      <w:r w:rsidR="00D8210E" w:rsidRPr="001B36B8">
        <w:rPr>
          <w:rFonts w:ascii="標楷體" w:eastAsia="標楷體" w:hAnsi="標楷體" w:hint="eastAsia"/>
          <w:kern w:val="0"/>
        </w:rPr>
        <w:t>增進</w:t>
      </w:r>
      <w:r w:rsidR="00AC2D59">
        <w:rPr>
          <w:rFonts w:ascii="標楷體" w:eastAsia="標楷體" w:hAnsi="標楷體" w:hint="eastAsia"/>
          <w:kern w:val="0"/>
        </w:rPr>
        <w:t>相關知識</w:t>
      </w:r>
      <w:r w:rsidR="00D8210E" w:rsidRPr="001B36B8">
        <w:rPr>
          <w:rFonts w:ascii="標楷體" w:eastAsia="標楷體" w:hAnsi="標楷體" w:hint="eastAsia"/>
          <w:kern w:val="0"/>
        </w:rPr>
        <w:t>，並落實在日常生活當中</w:t>
      </w:r>
      <w:r w:rsidR="008929AE" w:rsidRPr="001B36B8">
        <w:rPr>
          <w:rFonts w:ascii="標楷體" w:eastAsia="標楷體" w:hAnsi="標楷體" w:hint="eastAsia"/>
          <w:kern w:val="0"/>
        </w:rPr>
        <w:t>，</w:t>
      </w:r>
      <w:r w:rsidR="00AC2D59">
        <w:rPr>
          <w:rFonts w:ascii="標楷體" w:eastAsia="標楷體" w:hAnsi="標楷體" w:hint="eastAsia"/>
          <w:kern w:val="0"/>
        </w:rPr>
        <w:t>同時</w:t>
      </w:r>
      <w:r w:rsidR="008929AE" w:rsidRPr="001B36B8">
        <w:rPr>
          <w:rFonts w:ascii="標楷體" w:eastAsia="標楷體" w:hAnsi="標楷體" w:hint="eastAsia"/>
        </w:rPr>
        <w:t>透</w:t>
      </w:r>
      <w:r w:rsidR="008929AE" w:rsidRPr="00276F90">
        <w:rPr>
          <w:rFonts w:ascii="標楷體" w:eastAsia="標楷體" w:hAnsi="標楷體" w:hint="eastAsia"/>
        </w:rPr>
        <w:t>過</w:t>
      </w:r>
      <w:r w:rsidRPr="00276F90">
        <w:rPr>
          <w:rFonts w:ascii="標楷體" w:eastAsia="標楷體" w:hAnsi="標楷體" w:hint="eastAsia"/>
        </w:rPr>
        <w:t>學校教育的主導性</w:t>
      </w:r>
      <w:r w:rsidR="007338D4">
        <w:rPr>
          <w:rFonts w:ascii="標楷體" w:eastAsia="標楷體" w:hAnsi="標楷體" w:hint="eastAsia"/>
        </w:rPr>
        <w:t>並</w:t>
      </w:r>
      <w:r w:rsidR="00D8210E" w:rsidRPr="00276F90">
        <w:rPr>
          <w:rFonts w:ascii="標楷體" w:eastAsia="標楷體" w:hAnsi="標楷體" w:hint="eastAsia"/>
        </w:rPr>
        <w:t>與</w:t>
      </w:r>
      <w:r w:rsidR="008929AE" w:rsidRPr="00276F90">
        <w:rPr>
          <w:rFonts w:ascii="標楷體" w:eastAsia="標楷體" w:hAnsi="標楷體" w:hint="eastAsia"/>
        </w:rPr>
        <w:t>社區</w:t>
      </w:r>
      <w:r w:rsidRPr="00276F90">
        <w:rPr>
          <w:rFonts w:ascii="標楷體" w:eastAsia="標楷體" w:hAnsi="標楷體" w:hint="eastAsia"/>
        </w:rPr>
        <w:t>資源</w:t>
      </w:r>
      <w:r w:rsidR="00D8210E" w:rsidRPr="00276F90">
        <w:rPr>
          <w:rFonts w:ascii="標楷體" w:eastAsia="標楷體" w:hAnsi="標楷體" w:hint="eastAsia"/>
        </w:rPr>
        <w:t>結合</w:t>
      </w:r>
      <w:r w:rsidRPr="00276F90">
        <w:rPr>
          <w:rFonts w:ascii="標楷體" w:eastAsia="標楷體" w:hAnsi="標楷體" w:hint="eastAsia"/>
        </w:rPr>
        <w:t>，將健康概念由學校擴展至社區，共同營造「健康校園」</w:t>
      </w:r>
      <w:r w:rsidR="00231A8D">
        <w:rPr>
          <w:rFonts w:ascii="標楷體" w:eastAsia="標楷體" w:hAnsi="標楷體" w:hint="eastAsia"/>
        </w:rPr>
        <w:t>及「健康家</w:t>
      </w:r>
      <w:r w:rsidR="00231A8D" w:rsidRPr="00276F90">
        <w:rPr>
          <w:rFonts w:ascii="標楷體" w:eastAsia="標楷體" w:hAnsi="標楷體" w:hint="eastAsia"/>
        </w:rPr>
        <w:t>園」</w:t>
      </w:r>
      <w:r w:rsidR="00E12A77">
        <w:rPr>
          <w:rFonts w:ascii="標楷體" w:eastAsia="標楷體" w:hAnsi="標楷體" w:hint="eastAsia"/>
        </w:rPr>
        <w:t>，</w:t>
      </w:r>
      <w:r w:rsidRPr="00276F90">
        <w:rPr>
          <w:rFonts w:ascii="標楷體" w:eastAsia="標楷體" w:hAnsi="標楷體" w:hint="eastAsia"/>
        </w:rPr>
        <w:t>以</w:t>
      </w:r>
      <w:r w:rsidR="00D8210E" w:rsidRPr="00276F90">
        <w:rPr>
          <w:rFonts w:ascii="標楷體" w:eastAsia="標楷體" w:hAnsi="標楷體" w:hint="eastAsia"/>
        </w:rPr>
        <w:t>建立</w:t>
      </w:r>
      <w:r w:rsidRPr="00276F90">
        <w:rPr>
          <w:rFonts w:ascii="標楷體" w:eastAsia="標楷體" w:hAnsi="標楷體" w:hint="eastAsia"/>
        </w:rPr>
        <w:t>一個健康優質</w:t>
      </w:r>
      <w:r w:rsidR="00D8210E" w:rsidRPr="00276F90">
        <w:rPr>
          <w:rFonts w:ascii="標楷體" w:eastAsia="標楷體" w:hAnsi="標楷體" w:hint="eastAsia"/>
        </w:rPr>
        <w:t>的</w:t>
      </w:r>
      <w:r w:rsidRPr="00276F90">
        <w:rPr>
          <w:rFonts w:ascii="標楷體" w:eastAsia="標楷體" w:hAnsi="標楷體" w:hint="eastAsia"/>
        </w:rPr>
        <w:t>生活環境為願景。</w:t>
      </w:r>
    </w:p>
    <w:p w14:paraId="085FB809" w14:textId="77777777" w:rsidR="008929AE" w:rsidRDefault="008929AE" w:rsidP="005B75E5">
      <w:pPr>
        <w:numPr>
          <w:ilvl w:val="0"/>
          <w:numId w:val="1"/>
        </w:numPr>
        <w:spacing w:beforeLines="50" w:before="180" w:line="400" w:lineRule="exact"/>
        <w:rPr>
          <w:rFonts w:ascii="標楷體" w:eastAsia="標楷體" w:hAnsi="標楷體"/>
          <w:b/>
          <w:color w:val="000000"/>
          <w:sz w:val="28"/>
          <w:szCs w:val="22"/>
        </w:rPr>
      </w:pPr>
      <w:r w:rsidRPr="00AF051B">
        <w:rPr>
          <w:rFonts w:ascii="標楷體" w:eastAsia="標楷體" w:hAnsi="標楷體" w:hint="eastAsia"/>
          <w:b/>
          <w:color w:val="000000"/>
          <w:sz w:val="28"/>
          <w:szCs w:val="22"/>
        </w:rPr>
        <w:t>背景說明：</w:t>
      </w:r>
    </w:p>
    <w:p w14:paraId="65BCBF3E" w14:textId="0D722C35" w:rsidR="00F1189B" w:rsidRPr="003363D6" w:rsidRDefault="003363D6" w:rsidP="003363D6">
      <w:pPr>
        <w:spacing w:beforeLines="50" w:before="180" w:line="400" w:lineRule="exact"/>
        <w:rPr>
          <w:rFonts w:ascii="標楷體" w:eastAsia="標楷體" w:hAnsi="標楷體"/>
          <w:b/>
          <w:sz w:val="28"/>
          <w:szCs w:val="22"/>
        </w:rPr>
      </w:pPr>
      <w:r>
        <w:rPr>
          <w:rFonts w:ascii="標楷體" w:eastAsia="標楷體" w:hAnsi="標楷體" w:hint="eastAsia"/>
          <w:color w:val="FF0000"/>
        </w:rPr>
        <w:t xml:space="preserve">   </w:t>
      </w:r>
      <w:r w:rsidRPr="003363D6">
        <w:rPr>
          <w:rFonts w:ascii="標楷體" w:eastAsia="標楷體" w:hAnsi="標楷體" w:hint="eastAsia"/>
        </w:rPr>
        <w:t xml:space="preserve"> </w:t>
      </w:r>
      <w:r w:rsidR="00267246" w:rsidRPr="003363D6">
        <w:rPr>
          <w:rFonts w:ascii="標楷體" w:eastAsia="標楷體" w:hAnsi="標楷體" w:hint="eastAsia"/>
        </w:rPr>
        <w:t>本校為中型完全中學，全校</w:t>
      </w:r>
      <w:r w:rsidR="00C108E5">
        <w:rPr>
          <w:rFonts w:ascii="標楷體" w:eastAsia="標楷體" w:hAnsi="標楷體" w:hint="eastAsia"/>
        </w:rPr>
        <w:t>約</w:t>
      </w:r>
      <w:r w:rsidR="00267246" w:rsidRPr="003363D6">
        <w:rPr>
          <w:rFonts w:ascii="標楷體" w:eastAsia="標楷體" w:hAnsi="標楷體" w:hint="eastAsia"/>
        </w:rPr>
        <w:t>有</w:t>
      </w:r>
      <w:r w:rsidR="00CF698E">
        <w:rPr>
          <w:rFonts w:ascii="標楷體" w:eastAsia="標楷體" w:hAnsi="標楷體" w:hint="eastAsia"/>
        </w:rPr>
        <w:t>3</w:t>
      </w:r>
      <w:r w:rsidR="00CF698E">
        <w:rPr>
          <w:rFonts w:ascii="標楷體" w:eastAsia="標楷體" w:hAnsi="標楷體"/>
        </w:rPr>
        <w:t>7</w:t>
      </w:r>
      <w:r w:rsidR="00267246" w:rsidRPr="003363D6">
        <w:rPr>
          <w:rFonts w:ascii="標楷體" w:eastAsia="標楷體" w:hAnsi="標楷體" w:hint="eastAsia"/>
        </w:rPr>
        <w:t>班，</w:t>
      </w:r>
      <w:r w:rsidR="00267246" w:rsidRPr="003363D6">
        <w:rPr>
          <w:rFonts w:ascii="標楷體" w:eastAsia="標楷體" w:hAnsi="標楷體" w:hint="eastAsia"/>
          <w:kern w:val="0"/>
        </w:rPr>
        <w:t>學生數約</w:t>
      </w:r>
      <w:r w:rsidR="00CF698E">
        <w:rPr>
          <w:rFonts w:ascii="標楷體" w:eastAsia="標楷體" w:hAnsi="標楷體"/>
          <w:kern w:val="0"/>
        </w:rPr>
        <w:t>846</w:t>
      </w:r>
      <w:r w:rsidR="00267246" w:rsidRPr="003363D6">
        <w:rPr>
          <w:rFonts w:ascii="標楷體" w:eastAsia="標楷體" w:hAnsi="標楷體" w:hint="eastAsia"/>
          <w:kern w:val="0"/>
        </w:rPr>
        <w:t>人，教職員工約</w:t>
      </w:r>
      <w:r w:rsidR="00CF698E">
        <w:rPr>
          <w:rFonts w:ascii="標楷體" w:eastAsia="標楷體" w:hAnsi="標楷體" w:hint="eastAsia"/>
          <w:kern w:val="0"/>
        </w:rPr>
        <w:t>1</w:t>
      </w:r>
      <w:r w:rsidR="00CF698E">
        <w:rPr>
          <w:rFonts w:ascii="標楷體" w:eastAsia="標楷體" w:hAnsi="標楷體"/>
          <w:kern w:val="0"/>
        </w:rPr>
        <w:t>52</w:t>
      </w:r>
      <w:r w:rsidR="00267246" w:rsidRPr="003363D6">
        <w:rPr>
          <w:rFonts w:ascii="標楷體" w:eastAsia="標楷體" w:hAnsi="標楷體" w:hint="eastAsia"/>
          <w:kern w:val="0"/>
        </w:rPr>
        <w:t>人。附近原為眷村，近年改建後有大量外移人口進入，社區結構多元，學生家長遍佈各階層領域，對於健康生活型態的認知觀念落差</w:t>
      </w:r>
      <w:r w:rsidR="00F1189B">
        <w:rPr>
          <w:rFonts w:ascii="標楷體" w:eastAsia="標楷體" w:hAnsi="標楷體" w:hint="eastAsia"/>
          <w:kern w:val="0"/>
        </w:rPr>
        <w:t>明顯</w:t>
      </w:r>
      <w:r w:rsidR="00267246" w:rsidRPr="003363D6">
        <w:rPr>
          <w:rFonts w:ascii="標楷體" w:eastAsia="標楷體" w:hAnsi="標楷體" w:hint="eastAsia"/>
          <w:kern w:val="0"/>
        </w:rPr>
        <w:t>，</w:t>
      </w:r>
      <w:r w:rsidR="00F1189B">
        <w:rPr>
          <w:rFonts w:ascii="標楷體" w:eastAsia="標楷體" w:hAnsi="標楷體" w:hint="eastAsia"/>
          <w:kern w:val="0"/>
        </w:rPr>
        <w:t>然而</w:t>
      </w:r>
      <w:r w:rsidR="00267246" w:rsidRPr="003363D6">
        <w:rPr>
          <w:rFonts w:ascii="標楷體" w:eastAsia="標楷體" w:hAnsi="標楷體" w:hint="eastAsia"/>
          <w:kern w:val="0"/>
        </w:rPr>
        <w:t>近年來社會變遷，家庭結構改變，單親家庭、隔代教養及外籍配偶家庭比例偏高，學生之生活、學習與成長之差異性值得關切；此外，學校</w:t>
      </w:r>
      <w:r w:rsidR="00267246" w:rsidRPr="003363D6">
        <w:rPr>
          <w:rFonts w:ascii="標楷體" w:eastAsia="標楷體" w:hAnsi="標楷體" w:hint="eastAsia"/>
        </w:rPr>
        <w:t>周邊商店林立，雖有其便利之處，但也對學生產生許多誘惑，亦有不利於學習之處。</w:t>
      </w:r>
    </w:p>
    <w:p w14:paraId="4E9F1CB2" w14:textId="449CF387" w:rsidR="00792254" w:rsidRDefault="00792254" w:rsidP="00792254">
      <w:pPr>
        <w:pStyle w:val="ac"/>
        <w:numPr>
          <w:ilvl w:val="0"/>
          <w:numId w:val="17"/>
        </w:numPr>
        <w:spacing w:line="400" w:lineRule="exact"/>
        <w:ind w:leftChars="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810AF6">
        <w:rPr>
          <w:rFonts w:ascii="標楷體" w:eastAsia="標楷體" w:hAnsi="標楷體" w:hint="eastAsia"/>
        </w:rPr>
        <w:t>1</w:t>
      </w:r>
      <w:r w:rsidR="00CF698E">
        <w:rPr>
          <w:rFonts w:ascii="標楷體" w:eastAsia="標楷體" w:hAnsi="標楷體"/>
        </w:rPr>
        <w:t>10</w:t>
      </w:r>
      <w:r w:rsidR="003174A3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學生健康資訊系統資料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1985"/>
        <w:gridCol w:w="1984"/>
        <w:gridCol w:w="1559"/>
        <w:gridCol w:w="2830"/>
      </w:tblGrid>
      <w:tr w:rsidR="00792254" w14:paraId="1865AC42" w14:textId="77777777" w:rsidTr="00BD682A">
        <w:tc>
          <w:tcPr>
            <w:tcW w:w="791" w:type="dxa"/>
            <w:vAlign w:val="center"/>
          </w:tcPr>
          <w:p w14:paraId="613812BE" w14:textId="75B78651" w:rsidR="00792254" w:rsidRDefault="00792254" w:rsidP="000D6E7D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1985" w:type="dxa"/>
            <w:vAlign w:val="center"/>
          </w:tcPr>
          <w:p w14:paraId="3F33FBF5" w14:textId="21AA6315" w:rsidR="00792254" w:rsidRDefault="00792254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984" w:type="dxa"/>
            <w:vAlign w:val="center"/>
          </w:tcPr>
          <w:p w14:paraId="4855C649" w14:textId="6DFEA722" w:rsidR="00792254" w:rsidRDefault="00792254" w:rsidP="00BD682A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臺南市平均值</w:t>
            </w:r>
          </w:p>
        </w:tc>
        <w:tc>
          <w:tcPr>
            <w:tcW w:w="1559" w:type="dxa"/>
            <w:vAlign w:val="center"/>
          </w:tcPr>
          <w:p w14:paraId="1DA4C805" w14:textId="4BDE09E2" w:rsidR="00792254" w:rsidRDefault="00BD50E1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本校(%)</w:t>
            </w:r>
          </w:p>
        </w:tc>
        <w:tc>
          <w:tcPr>
            <w:tcW w:w="2830" w:type="dxa"/>
            <w:vAlign w:val="center"/>
          </w:tcPr>
          <w:p w14:paraId="559A3810" w14:textId="68B0D2BB" w:rsidR="00792254" w:rsidRDefault="00BD50E1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達成指標情形</w:t>
            </w:r>
          </w:p>
        </w:tc>
      </w:tr>
      <w:tr w:rsidR="00792254" w14:paraId="2E03F21B" w14:textId="77777777" w:rsidTr="00BD682A">
        <w:tc>
          <w:tcPr>
            <w:tcW w:w="791" w:type="dxa"/>
            <w:vMerge w:val="restart"/>
            <w:vAlign w:val="center"/>
          </w:tcPr>
          <w:p w14:paraId="0F8E2FC7" w14:textId="4DFCD0AB" w:rsidR="00792254" w:rsidRDefault="00792254" w:rsidP="000D6E7D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985" w:type="dxa"/>
            <w:vAlign w:val="center"/>
          </w:tcPr>
          <w:p w14:paraId="5CCBA9ED" w14:textId="1B5A1D87" w:rsidR="00792254" w:rsidRDefault="000D6E7D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裸視視力不良率</w:t>
            </w:r>
          </w:p>
        </w:tc>
        <w:tc>
          <w:tcPr>
            <w:tcW w:w="1984" w:type="dxa"/>
            <w:vAlign w:val="center"/>
          </w:tcPr>
          <w:p w14:paraId="0C42D1A0" w14:textId="732B364B" w:rsidR="00792254" w:rsidRDefault="00BD50E1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660C5D">
              <w:rPr>
                <w:rFonts w:ascii="標楷體" w:eastAsia="標楷體" w:hAnsi="標楷體" w:hint="eastAsia"/>
              </w:rPr>
              <w:t>5</w:t>
            </w:r>
            <w:r w:rsidR="00660C5D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4</w:t>
            </w:r>
            <w:r w:rsidR="00660C5D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59" w:type="dxa"/>
            <w:vAlign w:val="center"/>
          </w:tcPr>
          <w:p w14:paraId="7A70A982" w14:textId="6045F4DB" w:rsidR="00792254" w:rsidRPr="00D9078E" w:rsidRDefault="00660C5D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9078E">
              <w:rPr>
                <w:rFonts w:ascii="標楷體" w:eastAsia="標楷體" w:hAnsi="標楷體"/>
                <w:color w:val="000000" w:themeColor="text1"/>
              </w:rPr>
              <w:t>84</w:t>
            </w:r>
            <w:r w:rsidR="00BD50E1" w:rsidRPr="00D9078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D9078E">
              <w:rPr>
                <w:rFonts w:ascii="標楷體" w:eastAsia="標楷體" w:hAnsi="標楷體"/>
                <w:color w:val="000000" w:themeColor="text1"/>
              </w:rPr>
              <w:t>23</w:t>
            </w:r>
          </w:p>
        </w:tc>
        <w:tc>
          <w:tcPr>
            <w:tcW w:w="2830" w:type="dxa"/>
            <w:vAlign w:val="center"/>
          </w:tcPr>
          <w:p w14:paraId="1613582E" w14:textId="19573D0B" w:rsidR="00792254" w:rsidRPr="00D9078E" w:rsidRDefault="00BD50E1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9078E">
              <w:rPr>
                <w:rFonts w:ascii="標楷體" w:eastAsia="標楷體" w:hAnsi="標楷體" w:hint="eastAsia"/>
                <w:color w:val="000000" w:themeColor="text1"/>
              </w:rPr>
              <w:t>□達市平均</w:t>
            </w:r>
            <w:r w:rsidR="00A51EA5" w:rsidRPr="00D9078E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Pr="00D9078E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  <w:p w14:paraId="4F23DDE1" w14:textId="0BA3E718" w:rsidR="00BD50E1" w:rsidRPr="00D9078E" w:rsidRDefault="00BD50E1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9078E">
              <w:rPr>
                <w:rFonts w:ascii="標楷體" w:eastAsia="標楷體" w:hAnsi="標楷體" w:hint="eastAsia"/>
                <w:color w:val="000000" w:themeColor="text1"/>
              </w:rPr>
              <w:t>■高於市平均仍需努力</w:t>
            </w:r>
          </w:p>
        </w:tc>
      </w:tr>
      <w:tr w:rsidR="00792254" w14:paraId="42235133" w14:textId="77777777" w:rsidTr="00BD682A">
        <w:tc>
          <w:tcPr>
            <w:tcW w:w="791" w:type="dxa"/>
            <w:vMerge/>
            <w:vAlign w:val="center"/>
          </w:tcPr>
          <w:p w14:paraId="686BC8D4" w14:textId="77777777" w:rsidR="00792254" w:rsidRDefault="00792254" w:rsidP="000D6E7D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A0450C0" w14:textId="588B8D59" w:rsidR="00792254" w:rsidRDefault="00A51EA5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視力不良就醫率</w:t>
            </w:r>
          </w:p>
        </w:tc>
        <w:tc>
          <w:tcPr>
            <w:tcW w:w="1984" w:type="dxa"/>
            <w:vAlign w:val="center"/>
          </w:tcPr>
          <w:p w14:paraId="629A8028" w14:textId="47319EFF" w:rsidR="00792254" w:rsidRDefault="00A51EA5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國中9</w:t>
            </w:r>
            <w:r w:rsidR="00660C5D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="00660C5D">
              <w:rPr>
                <w:rFonts w:ascii="標楷體" w:eastAsia="標楷體" w:hAnsi="標楷體"/>
              </w:rPr>
              <w:t>81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59" w:type="dxa"/>
            <w:vAlign w:val="center"/>
          </w:tcPr>
          <w:p w14:paraId="5C337764" w14:textId="6A708CA1" w:rsidR="00792254" w:rsidRDefault="00660C5D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1.79</w:t>
            </w:r>
          </w:p>
        </w:tc>
        <w:tc>
          <w:tcPr>
            <w:tcW w:w="2830" w:type="dxa"/>
            <w:vAlign w:val="center"/>
          </w:tcPr>
          <w:p w14:paraId="5F7FDAAA" w14:textId="4BA826A6" w:rsidR="00792254" w:rsidRDefault="00D9078E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A3B6F">
              <w:rPr>
                <w:rFonts w:ascii="標楷體" w:eastAsia="標楷體" w:hAnsi="標楷體" w:hint="eastAsia"/>
              </w:rPr>
              <w:t>達市平均以上</w:t>
            </w:r>
          </w:p>
          <w:p w14:paraId="3D7810A5" w14:textId="0B447B93" w:rsidR="00AA3B6F" w:rsidRDefault="00D9078E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A3B6F">
              <w:rPr>
                <w:rFonts w:ascii="標楷體" w:eastAsia="標楷體" w:hAnsi="標楷體" w:hint="eastAsia"/>
              </w:rPr>
              <w:t>低於市平均仍需努力</w:t>
            </w:r>
          </w:p>
        </w:tc>
      </w:tr>
      <w:tr w:rsidR="000D6E7D" w14:paraId="5D282078" w14:textId="77777777" w:rsidTr="00BD682A">
        <w:tc>
          <w:tcPr>
            <w:tcW w:w="791" w:type="dxa"/>
            <w:vMerge w:val="restart"/>
            <w:vAlign w:val="center"/>
          </w:tcPr>
          <w:p w14:paraId="5FEEE166" w14:textId="6B299F63" w:rsidR="000D6E7D" w:rsidRDefault="000D6E7D" w:rsidP="000D6E7D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口腔保健</w:t>
            </w:r>
          </w:p>
        </w:tc>
        <w:tc>
          <w:tcPr>
            <w:tcW w:w="1985" w:type="dxa"/>
            <w:vAlign w:val="center"/>
          </w:tcPr>
          <w:p w14:paraId="6A49F805" w14:textId="14339469" w:rsidR="000D6E7D" w:rsidRDefault="00AA3B6F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學生初檢齲齒率</w:t>
            </w:r>
          </w:p>
        </w:tc>
        <w:tc>
          <w:tcPr>
            <w:tcW w:w="1984" w:type="dxa"/>
            <w:vAlign w:val="center"/>
          </w:tcPr>
          <w:p w14:paraId="32BCBC39" w14:textId="64500381" w:rsidR="000D6E7D" w:rsidRDefault="00AA3B6F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 w:rsidRPr="006D78E5">
              <w:rPr>
                <w:rFonts w:ascii="標楷體" w:eastAsia="標楷體" w:hAnsi="標楷體" w:hint="eastAsia"/>
                <w:highlight w:val="yellow"/>
              </w:rPr>
              <w:t>國一.%</w:t>
            </w:r>
          </w:p>
        </w:tc>
        <w:tc>
          <w:tcPr>
            <w:tcW w:w="1559" w:type="dxa"/>
            <w:vAlign w:val="center"/>
          </w:tcPr>
          <w:p w14:paraId="0D8D9979" w14:textId="469E9BB3" w:rsidR="000D6E7D" w:rsidRDefault="00D9078E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A3B6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830" w:type="dxa"/>
            <w:vAlign w:val="center"/>
          </w:tcPr>
          <w:p w14:paraId="7B8239F4" w14:textId="77777777" w:rsidR="000D6E7D" w:rsidRDefault="00AA3B6F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■達市平均以下</w:t>
            </w:r>
          </w:p>
          <w:p w14:paraId="0C45645E" w14:textId="53C737C9" w:rsidR="00AA3B6F" w:rsidRDefault="00AA3B6F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□高於市平均仍需努力</w:t>
            </w:r>
          </w:p>
        </w:tc>
      </w:tr>
      <w:tr w:rsidR="000D6E7D" w14:paraId="060472BE" w14:textId="77777777" w:rsidTr="00BD682A">
        <w:tc>
          <w:tcPr>
            <w:tcW w:w="791" w:type="dxa"/>
            <w:vMerge/>
            <w:vAlign w:val="center"/>
          </w:tcPr>
          <w:p w14:paraId="67728FE1" w14:textId="77777777" w:rsidR="000D6E7D" w:rsidRDefault="000D6E7D" w:rsidP="000D6E7D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3106A758" w14:textId="4D428D55" w:rsidR="000D6E7D" w:rsidRDefault="00D93DEC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學生齲齒複檢率</w:t>
            </w:r>
          </w:p>
        </w:tc>
        <w:tc>
          <w:tcPr>
            <w:tcW w:w="1984" w:type="dxa"/>
            <w:vAlign w:val="center"/>
          </w:tcPr>
          <w:p w14:paraId="674EB76E" w14:textId="5B511627" w:rsidR="000D6E7D" w:rsidRDefault="00D93DEC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 w:rsidRPr="006D78E5">
              <w:rPr>
                <w:rFonts w:ascii="標楷體" w:eastAsia="標楷體" w:hAnsi="標楷體" w:hint="eastAsia"/>
                <w:highlight w:val="yellow"/>
              </w:rPr>
              <w:t>國一.%</w:t>
            </w:r>
          </w:p>
        </w:tc>
        <w:tc>
          <w:tcPr>
            <w:tcW w:w="1559" w:type="dxa"/>
            <w:vAlign w:val="center"/>
          </w:tcPr>
          <w:p w14:paraId="51DFD658" w14:textId="77B02F54" w:rsidR="000D6E7D" w:rsidRDefault="00D9078E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  <w:r w:rsidR="00D93DE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830" w:type="dxa"/>
            <w:vAlign w:val="center"/>
          </w:tcPr>
          <w:p w14:paraId="6853626B" w14:textId="77777777" w:rsidR="00D93DEC" w:rsidRDefault="00D93DEC" w:rsidP="00D93DEC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■達市平均以上</w:t>
            </w:r>
          </w:p>
          <w:p w14:paraId="132ED094" w14:textId="57B04502" w:rsidR="000D6E7D" w:rsidRDefault="00D93DEC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□低於市平均仍需努力</w:t>
            </w:r>
          </w:p>
        </w:tc>
      </w:tr>
      <w:tr w:rsidR="000D6E7D" w14:paraId="3C65CAAB" w14:textId="77777777" w:rsidTr="00BD682A">
        <w:tc>
          <w:tcPr>
            <w:tcW w:w="791" w:type="dxa"/>
            <w:vMerge w:val="restart"/>
            <w:vAlign w:val="center"/>
          </w:tcPr>
          <w:p w14:paraId="73B2A69B" w14:textId="6869A560" w:rsidR="000D6E7D" w:rsidRDefault="000D6E7D" w:rsidP="000D6E7D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  <w:r>
              <w:rPr>
                <w:rFonts w:ascii="標楷體" w:eastAsia="標楷體" w:hAnsi="標楷體" w:hint="eastAsia"/>
              </w:rPr>
              <w:lastRenderedPageBreak/>
              <w:t>體位</w:t>
            </w:r>
          </w:p>
        </w:tc>
        <w:tc>
          <w:tcPr>
            <w:tcW w:w="1985" w:type="dxa"/>
            <w:vAlign w:val="center"/>
          </w:tcPr>
          <w:p w14:paraId="27AE825E" w14:textId="40AEF2F2" w:rsidR="000D6E7D" w:rsidRDefault="00D93DEC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體位過輕率</w:t>
            </w:r>
          </w:p>
        </w:tc>
        <w:tc>
          <w:tcPr>
            <w:tcW w:w="1984" w:type="dxa"/>
            <w:vAlign w:val="center"/>
          </w:tcPr>
          <w:p w14:paraId="6CCC25F0" w14:textId="6DB8A2B6" w:rsidR="000D6E7D" w:rsidRDefault="00D93DEC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660C5D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="00660C5D"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59" w:type="dxa"/>
            <w:vAlign w:val="center"/>
          </w:tcPr>
          <w:p w14:paraId="6ED86790" w14:textId="755178FF" w:rsidR="000D6E7D" w:rsidRDefault="00660C5D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D93DE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54</w:t>
            </w:r>
          </w:p>
        </w:tc>
        <w:tc>
          <w:tcPr>
            <w:tcW w:w="2830" w:type="dxa"/>
            <w:vAlign w:val="center"/>
          </w:tcPr>
          <w:p w14:paraId="62B2DA9D" w14:textId="7B37059F" w:rsidR="00D93DEC" w:rsidRPr="00276F87" w:rsidRDefault="00660C5D" w:rsidP="00D93DEC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93DEC" w:rsidRPr="00276F87">
              <w:rPr>
                <w:rFonts w:ascii="標楷體" w:eastAsia="標楷體" w:hAnsi="標楷體" w:hint="eastAsia"/>
                <w:color w:val="000000" w:themeColor="text1"/>
              </w:rPr>
              <w:t>達市平均以下</w:t>
            </w:r>
          </w:p>
          <w:p w14:paraId="7F09F76B" w14:textId="5F77F594" w:rsidR="000D6E7D" w:rsidRDefault="00660C5D" w:rsidP="00D93DEC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■</w:t>
            </w:r>
            <w:r w:rsidR="00D93DEC" w:rsidRPr="00D9078E">
              <w:rPr>
                <w:rFonts w:ascii="標楷體" w:eastAsia="標楷體" w:hAnsi="標楷體" w:hint="eastAsia"/>
                <w:color w:val="000000" w:themeColor="text1"/>
              </w:rPr>
              <w:t>高於市平均仍需努力</w:t>
            </w:r>
          </w:p>
        </w:tc>
      </w:tr>
      <w:tr w:rsidR="000D6E7D" w14:paraId="3EBDF603" w14:textId="77777777" w:rsidTr="00BD682A">
        <w:tc>
          <w:tcPr>
            <w:tcW w:w="791" w:type="dxa"/>
            <w:vMerge/>
          </w:tcPr>
          <w:p w14:paraId="38107E7A" w14:textId="77777777" w:rsidR="000D6E7D" w:rsidRDefault="000D6E7D" w:rsidP="00792254">
            <w:pPr>
              <w:pStyle w:val="ac"/>
              <w:spacing w:line="400" w:lineRule="exact"/>
              <w:ind w:leftChars="0" w:left="0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BD0E310" w14:textId="3EBAA622" w:rsidR="000D6E7D" w:rsidRDefault="00164322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體位適中率</w:t>
            </w:r>
          </w:p>
        </w:tc>
        <w:tc>
          <w:tcPr>
            <w:tcW w:w="1984" w:type="dxa"/>
            <w:vAlign w:val="center"/>
          </w:tcPr>
          <w:p w14:paraId="47A3C75C" w14:textId="551798C3" w:rsidR="000D6E7D" w:rsidRDefault="00164322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國中6</w:t>
            </w:r>
            <w:r w:rsidR="00660C5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="00660C5D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4%</w:t>
            </w:r>
          </w:p>
        </w:tc>
        <w:tc>
          <w:tcPr>
            <w:tcW w:w="1559" w:type="dxa"/>
            <w:vAlign w:val="center"/>
          </w:tcPr>
          <w:p w14:paraId="7123F9A6" w14:textId="52F702D0" w:rsidR="000D6E7D" w:rsidRDefault="00660C5D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 w:rsidRPr="00D9078E">
              <w:rPr>
                <w:rFonts w:ascii="標楷體" w:eastAsia="標楷體" w:hAnsi="標楷體"/>
                <w:color w:val="000000" w:themeColor="text1"/>
              </w:rPr>
              <w:t>56</w:t>
            </w:r>
            <w:r w:rsidR="00164322" w:rsidRPr="00D9078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D907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830" w:type="dxa"/>
            <w:vAlign w:val="center"/>
          </w:tcPr>
          <w:p w14:paraId="5C2C6A59" w14:textId="77777777" w:rsidR="000D6E7D" w:rsidRDefault="00164322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□達市平均以上</w:t>
            </w:r>
          </w:p>
          <w:p w14:paraId="0C2D3E5C" w14:textId="53C74C53" w:rsidR="00164322" w:rsidRDefault="00164322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D9078E">
              <w:rPr>
                <w:rFonts w:ascii="標楷體" w:eastAsia="標楷體" w:hAnsi="標楷體" w:hint="eastAsia"/>
                <w:color w:val="000000" w:themeColor="text1"/>
              </w:rPr>
              <w:t>低於市平均仍需努力</w:t>
            </w:r>
          </w:p>
        </w:tc>
      </w:tr>
      <w:tr w:rsidR="000D6E7D" w14:paraId="48C0587D" w14:textId="77777777" w:rsidTr="00BD682A">
        <w:tc>
          <w:tcPr>
            <w:tcW w:w="791" w:type="dxa"/>
            <w:vMerge/>
          </w:tcPr>
          <w:p w14:paraId="281CD345" w14:textId="77777777" w:rsidR="000D6E7D" w:rsidRDefault="000D6E7D" w:rsidP="00792254">
            <w:pPr>
              <w:pStyle w:val="ac"/>
              <w:spacing w:line="400" w:lineRule="exact"/>
              <w:ind w:leftChars="0" w:left="0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4E1CD0A" w14:textId="5D94602C" w:rsidR="000D6E7D" w:rsidRDefault="00164322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體位過重率</w:t>
            </w:r>
          </w:p>
        </w:tc>
        <w:tc>
          <w:tcPr>
            <w:tcW w:w="1984" w:type="dxa"/>
            <w:vAlign w:val="center"/>
          </w:tcPr>
          <w:p w14:paraId="1583E3B5" w14:textId="38C2A253" w:rsidR="000D6E7D" w:rsidRDefault="00164322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國中1</w:t>
            </w:r>
            <w:r w:rsidR="00660C5D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660C5D">
              <w:rPr>
                <w:rFonts w:ascii="標楷體" w:eastAsia="標楷體" w:hAnsi="標楷體"/>
              </w:rPr>
              <w:t>03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59" w:type="dxa"/>
            <w:vAlign w:val="center"/>
          </w:tcPr>
          <w:p w14:paraId="7FC35FF5" w14:textId="05418A6C" w:rsidR="000D6E7D" w:rsidRPr="00D9078E" w:rsidRDefault="00164322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9078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60C5D" w:rsidRPr="00D9078E">
              <w:rPr>
                <w:rFonts w:ascii="標楷體" w:eastAsia="標楷體" w:hAnsi="標楷體"/>
                <w:color w:val="000000" w:themeColor="text1"/>
              </w:rPr>
              <w:t>1</w:t>
            </w:r>
            <w:r w:rsidRPr="00D9078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660C5D" w:rsidRPr="00D9078E">
              <w:rPr>
                <w:rFonts w:ascii="標楷體" w:eastAsia="標楷體" w:hAnsi="標楷體"/>
                <w:color w:val="000000" w:themeColor="text1"/>
              </w:rPr>
              <w:t>93</w:t>
            </w:r>
          </w:p>
        </w:tc>
        <w:tc>
          <w:tcPr>
            <w:tcW w:w="2830" w:type="dxa"/>
            <w:vAlign w:val="center"/>
          </w:tcPr>
          <w:p w14:paraId="2C4D8958" w14:textId="7995E128" w:rsidR="000D6E7D" w:rsidRPr="00D9078E" w:rsidRDefault="00D9078E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9078E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164322" w:rsidRPr="00D9078E">
              <w:rPr>
                <w:rFonts w:ascii="標楷體" w:eastAsia="標楷體" w:hAnsi="標楷體" w:hint="eastAsia"/>
                <w:color w:val="000000" w:themeColor="text1"/>
              </w:rPr>
              <w:t>達市平均以下</w:t>
            </w:r>
          </w:p>
          <w:p w14:paraId="0545259B" w14:textId="4045E4C4" w:rsidR="00164322" w:rsidRPr="00D9078E" w:rsidRDefault="00D9078E" w:rsidP="00BD50E1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907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64322" w:rsidRPr="00D9078E">
              <w:rPr>
                <w:rFonts w:ascii="標楷體" w:eastAsia="標楷體" w:hAnsi="標楷體" w:hint="eastAsia"/>
                <w:color w:val="000000" w:themeColor="text1"/>
              </w:rPr>
              <w:t>高於市平均仍需努力</w:t>
            </w:r>
          </w:p>
        </w:tc>
      </w:tr>
      <w:tr w:rsidR="000D6E7D" w14:paraId="1B3DA3E8" w14:textId="77777777" w:rsidTr="00BD682A">
        <w:tc>
          <w:tcPr>
            <w:tcW w:w="791" w:type="dxa"/>
            <w:vMerge/>
          </w:tcPr>
          <w:p w14:paraId="160FA18F" w14:textId="77777777" w:rsidR="000D6E7D" w:rsidRDefault="000D6E7D" w:rsidP="00792254">
            <w:pPr>
              <w:pStyle w:val="ac"/>
              <w:spacing w:line="400" w:lineRule="exact"/>
              <w:ind w:leftChars="0" w:left="0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0B59EDF" w14:textId="79776EB0" w:rsidR="000D6E7D" w:rsidRDefault="00164322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體位肥胖率</w:t>
            </w:r>
          </w:p>
        </w:tc>
        <w:tc>
          <w:tcPr>
            <w:tcW w:w="1984" w:type="dxa"/>
            <w:vAlign w:val="center"/>
          </w:tcPr>
          <w:p w14:paraId="029CCC7F" w14:textId="14367E01" w:rsidR="000D6E7D" w:rsidRDefault="00164322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660C5D">
              <w:rPr>
                <w:rFonts w:ascii="標楷體" w:eastAsia="標楷體" w:hAnsi="標楷體" w:hint="eastAsia"/>
              </w:rPr>
              <w:t>1</w:t>
            </w:r>
            <w:r w:rsidR="00660C5D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660C5D">
              <w:rPr>
                <w:rFonts w:ascii="標楷體" w:eastAsia="標楷體" w:hAnsi="標楷體"/>
              </w:rPr>
              <w:t>41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59" w:type="dxa"/>
            <w:vAlign w:val="center"/>
          </w:tcPr>
          <w:p w14:paraId="545DE4CD" w14:textId="0F1A65C1" w:rsidR="000D6E7D" w:rsidRPr="00D9078E" w:rsidRDefault="00660C5D" w:rsidP="00BD50E1">
            <w:pPr>
              <w:pStyle w:val="ac"/>
              <w:spacing w:line="4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9078E">
              <w:rPr>
                <w:rFonts w:ascii="標楷體" w:eastAsia="標楷體" w:hAnsi="標楷體"/>
                <w:color w:val="000000" w:themeColor="text1"/>
              </w:rPr>
              <w:t>22</w:t>
            </w:r>
            <w:r w:rsidR="00164322" w:rsidRPr="00D9078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D9078E">
              <w:rPr>
                <w:rFonts w:ascii="標楷體" w:eastAsia="標楷體" w:hAnsi="標楷體"/>
                <w:color w:val="000000" w:themeColor="text1"/>
              </w:rPr>
              <w:t>13</w:t>
            </w:r>
          </w:p>
        </w:tc>
        <w:tc>
          <w:tcPr>
            <w:tcW w:w="2830" w:type="dxa"/>
            <w:vAlign w:val="center"/>
          </w:tcPr>
          <w:p w14:paraId="14D3C9BF" w14:textId="77777777" w:rsidR="00164322" w:rsidRPr="00D9078E" w:rsidRDefault="00164322" w:rsidP="00164322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9078E">
              <w:rPr>
                <w:rFonts w:ascii="標楷體" w:eastAsia="標楷體" w:hAnsi="標楷體" w:hint="eastAsia"/>
                <w:color w:val="000000" w:themeColor="text1"/>
              </w:rPr>
              <w:t>□達市平均以下</w:t>
            </w:r>
          </w:p>
          <w:p w14:paraId="311F5CF3" w14:textId="1BEF6BA5" w:rsidR="000D6E7D" w:rsidRPr="00D9078E" w:rsidRDefault="00164322" w:rsidP="00164322">
            <w:pPr>
              <w:pStyle w:val="ac"/>
              <w:spacing w:line="400" w:lineRule="exact"/>
              <w:ind w:leftChars="0" w:left="0"/>
              <w:jc w:val="both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9078E">
              <w:rPr>
                <w:rFonts w:ascii="標楷體" w:eastAsia="標楷體" w:hAnsi="標楷體" w:hint="eastAsia"/>
                <w:color w:val="000000" w:themeColor="text1"/>
              </w:rPr>
              <w:t>■高於市平均仍需努力</w:t>
            </w:r>
          </w:p>
        </w:tc>
      </w:tr>
    </w:tbl>
    <w:p w14:paraId="082B4B8D" w14:textId="77777777" w:rsidR="00792254" w:rsidRDefault="00792254" w:rsidP="00792254">
      <w:pPr>
        <w:pStyle w:val="ac"/>
        <w:spacing w:line="400" w:lineRule="exact"/>
        <w:ind w:leftChars="0"/>
        <w:outlineLvl w:val="0"/>
        <w:rPr>
          <w:rFonts w:ascii="標楷體" w:eastAsia="標楷體" w:hAnsi="標楷體"/>
        </w:rPr>
      </w:pPr>
    </w:p>
    <w:p w14:paraId="101B1217" w14:textId="1B6EE3F1" w:rsidR="005E29D5" w:rsidRPr="00792254" w:rsidRDefault="00D8210E" w:rsidP="00792254">
      <w:pPr>
        <w:pStyle w:val="ac"/>
        <w:numPr>
          <w:ilvl w:val="0"/>
          <w:numId w:val="17"/>
        </w:numPr>
        <w:spacing w:line="400" w:lineRule="exact"/>
        <w:ind w:leftChars="0"/>
        <w:outlineLvl w:val="0"/>
        <w:rPr>
          <w:rFonts w:ascii="標楷體" w:eastAsia="標楷體" w:hAnsi="標楷體"/>
        </w:rPr>
      </w:pPr>
      <w:r w:rsidRPr="00792254">
        <w:rPr>
          <w:rFonts w:ascii="標楷體" w:eastAsia="標楷體" w:hAnsi="標楷體" w:hint="eastAsia"/>
        </w:rPr>
        <w:t>學校健康問題分析</w:t>
      </w:r>
    </w:p>
    <w:p w14:paraId="5EDFAF59" w14:textId="677C5C66" w:rsidR="0070561B" w:rsidRPr="00E413E2" w:rsidRDefault="0070561B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b/>
          <w:sz w:val="28"/>
          <w:szCs w:val="28"/>
        </w:rPr>
      </w:pPr>
      <w:r w:rsidRPr="00276F90">
        <w:rPr>
          <w:rFonts w:ascii="標楷體" w:eastAsia="標楷體" w:hAnsi="標楷體" w:hint="eastAsia"/>
        </w:rPr>
        <w:t xml:space="preserve">   </w:t>
      </w:r>
      <w:r w:rsidR="00E413E2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 xml:space="preserve"> 1.</w:t>
      </w:r>
      <w:r w:rsidRPr="00E413E2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視力保健</w:t>
      </w:r>
    </w:p>
    <w:p w14:paraId="03E9BFEA" w14:textId="2B7DC671" w:rsidR="005133CE" w:rsidRPr="005133CE" w:rsidRDefault="005E29D5" w:rsidP="00276F87">
      <w:pPr>
        <w:autoSpaceDE w:val="0"/>
        <w:autoSpaceDN w:val="0"/>
        <w:adjustRightInd w:val="0"/>
        <w:spacing w:line="400" w:lineRule="exact"/>
        <w:jc w:val="center"/>
        <w:outlineLvl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1</w:t>
      </w:r>
      <w:r w:rsidR="00F06A0B">
        <w:rPr>
          <w:rFonts w:ascii="標楷體" w:eastAsia="標楷體" w:hAnsi="標楷體"/>
        </w:rPr>
        <w:t>08</w:t>
      </w:r>
      <w:r w:rsidRPr="00046C1B">
        <w:rPr>
          <w:rFonts w:ascii="標楷體" w:eastAsia="標楷體" w:hAnsi="標楷體" w:hint="eastAsia"/>
          <w:b/>
        </w:rPr>
        <w:t>~1</w:t>
      </w:r>
      <w:r w:rsidR="00F06A0B">
        <w:rPr>
          <w:rFonts w:ascii="標楷體" w:eastAsia="標楷體" w:hAnsi="標楷體"/>
          <w:b/>
        </w:rPr>
        <w:t>10</w:t>
      </w:r>
      <w:r w:rsidRPr="00046C1B">
        <w:rPr>
          <w:rFonts w:ascii="標楷體" w:eastAsia="標楷體" w:hAnsi="標楷體" w:hint="eastAsia"/>
          <w:b/>
        </w:rPr>
        <w:t>學年</w:t>
      </w:r>
      <w:r w:rsidR="0010457B" w:rsidRPr="00046C1B">
        <w:rPr>
          <w:rFonts w:ascii="標楷體" w:eastAsia="標楷體" w:hAnsi="標楷體" w:hint="eastAsia"/>
          <w:b/>
        </w:rPr>
        <w:t>本校與</w:t>
      </w:r>
      <w:r w:rsidR="002D3C75" w:rsidRPr="00046C1B">
        <w:rPr>
          <w:rFonts w:ascii="標楷體" w:eastAsia="標楷體" w:hAnsi="標楷體" w:hint="eastAsia"/>
          <w:b/>
        </w:rPr>
        <w:t>本</w:t>
      </w:r>
      <w:r w:rsidR="0010457B" w:rsidRPr="00046C1B">
        <w:rPr>
          <w:rFonts w:ascii="標楷體" w:eastAsia="標楷體" w:hAnsi="標楷體" w:hint="eastAsia"/>
          <w:b/>
        </w:rPr>
        <w:t>市學童視力不良率比較表</w:t>
      </w:r>
    </w:p>
    <w:tbl>
      <w:tblPr>
        <w:tblStyle w:val="ab"/>
        <w:tblW w:w="8479" w:type="dxa"/>
        <w:tblInd w:w="846" w:type="dxa"/>
        <w:tblLook w:val="04A0" w:firstRow="1" w:lastRow="0" w:firstColumn="1" w:lastColumn="0" w:noHBand="0" w:noVBand="1"/>
      </w:tblPr>
      <w:tblGrid>
        <w:gridCol w:w="1676"/>
        <w:gridCol w:w="1700"/>
        <w:gridCol w:w="1701"/>
        <w:gridCol w:w="1701"/>
        <w:gridCol w:w="1701"/>
      </w:tblGrid>
      <w:tr w:rsidR="00276F87" w:rsidRPr="00D6143B" w14:paraId="1AD853C7" w14:textId="77777777" w:rsidTr="00276F87">
        <w:trPr>
          <w:trHeight w:val="529"/>
        </w:trPr>
        <w:tc>
          <w:tcPr>
            <w:tcW w:w="1676" w:type="dxa"/>
            <w:vMerge w:val="restart"/>
            <w:tcBorders>
              <w:tl2br w:val="single" w:sz="4" w:space="0" w:color="auto"/>
            </w:tcBorders>
          </w:tcPr>
          <w:p w14:paraId="226EC3FE" w14:textId="1D8FA259" w:rsidR="00276F87" w:rsidRDefault="00276F87" w:rsidP="00943485">
            <w:pPr>
              <w:autoSpaceDE w:val="0"/>
              <w:autoSpaceDN w:val="0"/>
              <w:adjustRightInd w:val="0"/>
              <w:spacing w:line="400" w:lineRule="exact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D6143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6143B">
              <w:rPr>
                <w:rFonts w:ascii="標楷體" w:eastAsia="標楷體" w:hAnsi="標楷體" w:hint="eastAsia"/>
                <w:sz w:val="20"/>
                <w:szCs w:val="20"/>
              </w:rPr>
              <w:t xml:space="preserve">項目  </w:t>
            </w:r>
          </w:p>
          <w:p w14:paraId="68513005" w14:textId="0E61B773" w:rsidR="00276F87" w:rsidRPr="00D6143B" w:rsidRDefault="00276F87" w:rsidP="00943485">
            <w:pPr>
              <w:autoSpaceDE w:val="0"/>
              <w:autoSpaceDN w:val="0"/>
              <w:adjustRightInd w:val="0"/>
              <w:spacing w:line="400" w:lineRule="exact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D6143B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</w:tc>
        <w:tc>
          <w:tcPr>
            <w:tcW w:w="3401" w:type="dxa"/>
            <w:gridSpan w:val="2"/>
            <w:shd w:val="clear" w:color="auto" w:fill="C6D9F1" w:themeFill="text2" w:themeFillTint="33"/>
            <w:vAlign w:val="center"/>
          </w:tcPr>
          <w:p w14:paraId="547AA2FB" w14:textId="400FE04D" w:rsidR="00276F87" w:rsidRPr="00D6143B" w:rsidRDefault="00276F87" w:rsidP="005133C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D6143B">
              <w:rPr>
                <w:rFonts w:ascii="標楷體" w:eastAsia="標楷體" w:hAnsi="標楷體" w:hint="eastAsia"/>
              </w:rPr>
              <w:t>裸視視力不良率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  <w:vAlign w:val="center"/>
          </w:tcPr>
          <w:p w14:paraId="503390A3" w14:textId="13171CD2" w:rsidR="00276F87" w:rsidRPr="00D6143B" w:rsidRDefault="00276F87" w:rsidP="005133C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D6143B">
              <w:rPr>
                <w:rFonts w:ascii="標楷體" w:eastAsia="標楷體" w:hAnsi="標楷體" w:hint="eastAsia"/>
              </w:rPr>
              <w:t>視力不良就醫率</w:t>
            </w:r>
          </w:p>
        </w:tc>
      </w:tr>
      <w:tr w:rsidR="00276F87" w:rsidRPr="00D6143B" w14:paraId="7B26CE06" w14:textId="77777777" w:rsidTr="00BD682A">
        <w:trPr>
          <w:trHeight w:val="481"/>
        </w:trPr>
        <w:tc>
          <w:tcPr>
            <w:tcW w:w="1676" w:type="dxa"/>
            <w:vMerge/>
            <w:tcBorders>
              <w:tl2br w:val="single" w:sz="4" w:space="0" w:color="auto"/>
            </w:tcBorders>
          </w:tcPr>
          <w:p w14:paraId="7812CB69" w14:textId="77777777" w:rsidR="00276F87" w:rsidRPr="00D6143B" w:rsidRDefault="00276F87" w:rsidP="00943485">
            <w:pPr>
              <w:autoSpaceDE w:val="0"/>
              <w:autoSpaceDN w:val="0"/>
              <w:adjustRightInd w:val="0"/>
              <w:spacing w:line="400" w:lineRule="exac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14:paraId="04127E59" w14:textId="29AE3AD0" w:rsidR="00276F87" w:rsidRPr="00D6143B" w:rsidRDefault="00276F87" w:rsidP="005133C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D6143B">
              <w:rPr>
                <w:rFonts w:ascii="標楷體" w:eastAsia="標楷體" w:hAnsi="標楷體" w:hint="eastAsia"/>
              </w:rPr>
              <w:t>本校</w:t>
            </w:r>
          </w:p>
        </w:tc>
        <w:tc>
          <w:tcPr>
            <w:tcW w:w="1701" w:type="dxa"/>
            <w:vAlign w:val="center"/>
          </w:tcPr>
          <w:p w14:paraId="5485D1E8" w14:textId="3F5346B4" w:rsidR="00276F87" w:rsidRPr="00D6143B" w:rsidRDefault="00276F87" w:rsidP="005133C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Pr="00D6143B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3751E58" w14:textId="3DF1E7B6" w:rsidR="00276F87" w:rsidRPr="00D6143B" w:rsidRDefault="00276F87" w:rsidP="005133C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D6143B">
              <w:rPr>
                <w:rFonts w:ascii="標楷體" w:eastAsia="標楷體" w:hAnsi="標楷體" w:hint="eastAsia"/>
              </w:rPr>
              <w:t>本校</w:t>
            </w:r>
          </w:p>
        </w:tc>
        <w:tc>
          <w:tcPr>
            <w:tcW w:w="1701" w:type="dxa"/>
            <w:vAlign w:val="center"/>
          </w:tcPr>
          <w:p w14:paraId="2B2FFE01" w14:textId="515139A4" w:rsidR="00276F87" w:rsidRPr="00D6143B" w:rsidRDefault="00276F87" w:rsidP="002D3C75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</w:p>
        </w:tc>
      </w:tr>
      <w:tr w:rsidR="00276F87" w:rsidRPr="00D6143B" w14:paraId="7937B3F6" w14:textId="77777777" w:rsidTr="00BD682A">
        <w:trPr>
          <w:trHeight w:val="403"/>
        </w:trPr>
        <w:tc>
          <w:tcPr>
            <w:tcW w:w="1676" w:type="dxa"/>
            <w:vAlign w:val="center"/>
          </w:tcPr>
          <w:p w14:paraId="1ABAAD06" w14:textId="22F47543" w:rsidR="00276F87" w:rsidRPr="00D6143B" w:rsidRDefault="00276F87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06A0B">
              <w:rPr>
                <w:rFonts w:ascii="標楷體" w:eastAsia="標楷體" w:hAnsi="標楷體"/>
              </w:rPr>
              <w:t>08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14:paraId="068C87F0" w14:textId="6C70636E" w:rsidR="00276F87" w:rsidRPr="008D48EE" w:rsidRDefault="00276F87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FF0000"/>
              </w:rPr>
            </w:pPr>
            <w:r w:rsidRPr="008D48EE">
              <w:rPr>
                <w:rFonts w:ascii="標楷體" w:eastAsia="標楷體" w:hAnsi="標楷體" w:hint="eastAsia"/>
                <w:color w:val="FF0000"/>
              </w:rPr>
              <w:t>7</w:t>
            </w:r>
            <w:r w:rsidR="00D9078E">
              <w:rPr>
                <w:rFonts w:ascii="標楷體" w:eastAsia="標楷體" w:hAnsi="標楷體" w:hint="eastAsia"/>
                <w:color w:val="FF0000"/>
              </w:rPr>
              <w:t>6</w:t>
            </w:r>
            <w:r w:rsidRPr="008D48EE">
              <w:rPr>
                <w:rFonts w:ascii="標楷體" w:eastAsia="標楷體" w:hAnsi="標楷體" w:hint="eastAsia"/>
                <w:color w:val="FF0000"/>
              </w:rPr>
              <w:t>.</w:t>
            </w:r>
            <w:r w:rsidR="00D9078E">
              <w:rPr>
                <w:rFonts w:ascii="標楷體" w:eastAsia="標楷體" w:hAnsi="標楷體" w:hint="eastAsia"/>
                <w:color w:val="FF0000"/>
              </w:rPr>
              <w:t>3</w:t>
            </w:r>
            <w:r w:rsidRPr="008D48EE">
              <w:rPr>
                <w:rFonts w:ascii="新細明體" w:hAnsi="新細明體" w:hint="eastAsia"/>
                <w:color w:val="FF0000"/>
              </w:rPr>
              <w:t>%</w:t>
            </w:r>
          </w:p>
        </w:tc>
        <w:tc>
          <w:tcPr>
            <w:tcW w:w="1701" w:type="dxa"/>
            <w:vAlign w:val="center"/>
          </w:tcPr>
          <w:p w14:paraId="5847C3F9" w14:textId="4ED1C9B5" w:rsidR="00276F87" w:rsidRPr="00D6143B" w:rsidRDefault="00D9078E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72.6</w:t>
            </w:r>
            <w:r w:rsidR="00276F87" w:rsidRPr="00D6143B">
              <w:rPr>
                <w:rFonts w:ascii="新細明體" w:hAnsi="新細明體" w:hint="eastAsia"/>
              </w:rPr>
              <w:t>%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99FB278" w14:textId="17C69C62" w:rsidR="00276F87" w:rsidRPr="00D6143B" w:rsidRDefault="00276F87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D9078E">
              <w:rPr>
                <w:rFonts w:ascii="標楷體" w:eastAsia="標楷體" w:hAnsi="標楷體" w:hint="eastAsia"/>
              </w:rPr>
              <w:t>2</w:t>
            </w:r>
            <w:r w:rsidRPr="00D6143B">
              <w:rPr>
                <w:rFonts w:ascii="新細明體" w:hAnsi="新細明體"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5742580B" w14:textId="243391BB" w:rsidR="00276F87" w:rsidRPr="00D6143B" w:rsidRDefault="00276F87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94.8</w:t>
            </w:r>
            <w:r w:rsidRPr="00D6143B">
              <w:rPr>
                <w:rFonts w:ascii="新細明體" w:hAnsi="新細明體" w:hint="eastAsia"/>
              </w:rPr>
              <w:t>%</w:t>
            </w:r>
          </w:p>
        </w:tc>
      </w:tr>
      <w:tr w:rsidR="00276F87" w:rsidRPr="00D6143B" w14:paraId="36E2C16D" w14:textId="77777777" w:rsidTr="00BD682A">
        <w:trPr>
          <w:trHeight w:val="423"/>
        </w:trPr>
        <w:tc>
          <w:tcPr>
            <w:tcW w:w="1676" w:type="dxa"/>
            <w:vAlign w:val="center"/>
          </w:tcPr>
          <w:p w14:paraId="68FFE684" w14:textId="0D2EE2AD" w:rsidR="00276F87" w:rsidRPr="00D6143B" w:rsidRDefault="00276F87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06A0B">
              <w:rPr>
                <w:rFonts w:ascii="標楷體" w:eastAsia="標楷體" w:hAnsi="標楷體"/>
              </w:rPr>
              <w:t>9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14:paraId="3C3B436D" w14:textId="7A505EDB" w:rsidR="00276F87" w:rsidRPr="008D48EE" w:rsidRDefault="00276F87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7</w:t>
            </w:r>
            <w:r w:rsidR="0046533C">
              <w:rPr>
                <w:rFonts w:ascii="標楷體" w:eastAsia="標楷體" w:hAnsi="標楷體" w:hint="eastAsia"/>
                <w:color w:val="FF0000"/>
              </w:rPr>
              <w:t>7</w:t>
            </w:r>
            <w:r>
              <w:rPr>
                <w:rFonts w:ascii="標楷體" w:eastAsia="標楷體" w:hAnsi="標楷體" w:hint="eastAsia"/>
                <w:color w:val="FF0000"/>
              </w:rPr>
              <w:t>.3</w:t>
            </w:r>
            <w:r>
              <w:rPr>
                <w:rFonts w:ascii="新細明體" w:hAnsi="新細明體" w:hint="eastAsia"/>
                <w:color w:val="FF0000"/>
              </w:rPr>
              <w:t>%</w:t>
            </w:r>
          </w:p>
        </w:tc>
        <w:tc>
          <w:tcPr>
            <w:tcW w:w="1701" w:type="dxa"/>
            <w:vAlign w:val="center"/>
          </w:tcPr>
          <w:p w14:paraId="48966E89" w14:textId="551A3256" w:rsidR="00276F87" w:rsidRPr="00D6143B" w:rsidRDefault="0046533C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  <w:r w:rsidR="00276F8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55</w:t>
            </w:r>
            <w:r w:rsidR="00276F87">
              <w:rPr>
                <w:rFonts w:ascii="新細明體" w:hAnsi="新細明體" w:hint="eastAsia"/>
              </w:rPr>
              <w:t>%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916D7B2" w14:textId="23D235E1" w:rsidR="00276F87" w:rsidRPr="00D6143B" w:rsidRDefault="00276F87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46533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="0046533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新細明體" w:hAnsi="新細明體"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4F9AEAC7" w14:textId="451A6073" w:rsidR="00276F87" w:rsidRPr="00D6143B" w:rsidRDefault="00276F87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0A541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="000A541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新細明體" w:hAnsi="新細明體" w:hint="eastAsia"/>
              </w:rPr>
              <w:t>%</w:t>
            </w:r>
          </w:p>
        </w:tc>
      </w:tr>
      <w:tr w:rsidR="00276F87" w:rsidRPr="00D6143B" w14:paraId="22977D55" w14:textId="77777777" w:rsidTr="00BD682A">
        <w:trPr>
          <w:trHeight w:val="402"/>
        </w:trPr>
        <w:tc>
          <w:tcPr>
            <w:tcW w:w="1676" w:type="dxa"/>
            <w:vAlign w:val="center"/>
          </w:tcPr>
          <w:p w14:paraId="34234B8A" w14:textId="2C094355" w:rsidR="00276F87" w:rsidRPr="00D6143B" w:rsidRDefault="00276F87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06A0B">
              <w:rPr>
                <w:rFonts w:ascii="標楷體" w:eastAsia="標楷體" w:hAnsi="標楷體"/>
              </w:rPr>
              <w:t>10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14:paraId="4915B7E9" w14:textId="20370E34" w:rsidR="00276F87" w:rsidRPr="008D48EE" w:rsidRDefault="000A7C8E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84.23</w:t>
            </w:r>
            <w:r w:rsidR="00276F87">
              <w:rPr>
                <w:rFonts w:ascii="標楷體" w:eastAsia="標楷體" w:hAnsi="標楷體" w:hint="eastAsia"/>
                <w:color w:val="FF0000"/>
              </w:rPr>
              <w:t>%</w:t>
            </w:r>
          </w:p>
        </w:tc>
        <w:tc>
          <w:tcPr>
            <w:tcW w:w="1701" w:type="dxa"/>
            <w:vAlign w:val="center"/>
          </w:tcPr>
          <w:p w14:paraId="613D4A1F" w14:textId="3A462E97" w:rsidR="00276F87" w:rsidRPr="00D6143B" w:rsidRDefault="002C1166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52.48</w:t>
            </w:r>
            <w:r w:rsidR="00276F87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B5CADB5" w14:textId="75121FAF" w:rsidR="00276F87" w:rsidRPr="00D6143B" w:rsidRDefault="002C1166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91.79</w:t>
            </w:r>
            <w:r w:rsidR="00276F87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68CE7F0E" w14:textId="5B720EAF" w:rsidR="00276F87" w:rsidRPr="00D6143B" w:rsidRDefault="002C1166" w:rsidP="00276F87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95.81</w:t>
            </w:r>
            <w:r w:rsidR="00276F87">
              <w:rPr>
                <w:rFonts w:ascii="標楷體" w:eastAsia="標楷體" w:hAnsi="標楷體" w:hint="eastAsia"/>
              </w:rPr>
              <w:t>%</w:t>
            </w:r>
          </w:p>
        </w:tc>
      </w:tr>
    </w:tbl>
    <w:p w14:paraId="59DE62E5" w14:textId="51D68ED2" w:rsidR="00BE054E" w:rsidRDefault="00734DC2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9984" behindDoc="0" locked="0" layoutInCell="1" allowOverlap="1" wp14:anchorId="1C9D1BDC" wp14:editId="14755197">
            <wp:simplePos x="0" y="0"/>
            <wp:positionH relativeFrom="margin">
              <wp:posOffset>501385</wp:posOffset>
            </wp:positionH>
            <wp:positionV relativeFrom="paragraph">
              <wp:posOffset>27731</wp:posOffset>
            </wp:positionV>
            <wp:extent cx="5411337" cy="2360930"/>
            <wp:effectExtent l="0" t="0" r="0" b="1270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4C69B" w14:textId="3F58EF06" w:rsidR="00BE054E" w:rsidRDefault="00BE054E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</w:p>
    <w:p w14:paraId="6C8DE903" w14:textId="77777777" w:rsidR="00BE054E" w:rsidRDefault="00BE054E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</w:p>
    <w:p w14:paraId="1B310CFB" w14:textId="77777777" w:rsidR="00BE054E" w:rsidRDefault="00BE054E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</w:p>
    <w:p w14:paraId="43CBBA72" w14:textId="77777777" w:rsidR="00BE054E" w:rsidRDefault="00BE054E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</w:p>
    <w:p w14:paraId="79BC8944" w14:textId="77777777" w:rsidR="00BE054E" w:rsidRDefault="00BE054E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</w:p>
    <w:p w14:paraId="62304848" w14:textId="05983C27" w:rsidR="00BE054E" w:rsidRDefault="00BE054E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</w:p>
    <w:p w14:paraId="4DFEA5CC" w14:textId="15D60E30" w:rsidR="002C3141" w:rsidRDefault="002C3141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</w:p>
    <w:p w14:paraId="666D7DE0" w14:textId="77777777" w:rsidR="00536176" w:rsidRDefault="00536176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</w:p>
    <w:p w14:paraId="524F018B" w14:textId="77777777" w:rsidR="00987502" w:rsidRDefault="0010457B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14:paraId="43514738" w14:textId="77777777" w:rsidR="006D78E5" w:rsidRDefault="001D6D3E" w:rsidP="006D78E5">
      <w:pPr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>本校</w:t>
      </w:r>
      <w:r w:rsidR="00734DC2">
        <w:rPr>
          <w:rFonts w:ascii="標楷體" w:eastAsia="標楷體" w:hAnsi="標楷體" w:hint="eastAsia"/>
        </w:rPr>
        <w:t>1</w:t>
      </w:r>
      <w:r w:rsidR="00F06A0B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學年度裸視視力不良率有</w:t>
      </w:r>
      <w:r w:rsidR="006D78E5">
        <w:rPr>
          <w:rFonts w:ascii="標楷體" w:eastAsia="標楷體" w:hAnsi="標楷體" w:hint="eastAsia"/>
        </w:rPr>
        <w:t>84.23</w:t>
      </w:r>
      <w:r w:rsidR="000812E0" w:rsidRPr="006D78E5">
        <w:rPr>
          <w:rFonts w:ascii="新細明體" w:hAnsi="新細明體" w:hint="eastAsia"/>
        </w:rPr>
        <w:t>%</w:t>
      </w:r>
      <w:r w:rsidR="000812E0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，</w:t>
      </w:r>
      <w:r w:rsidR="00734DC2">
        <w:rPr>
          <w:rFonts w:ascii="標楷體" w:eastAsia="標楷體" w:hAnsi="標楷體" w:hint="eastAsia"/>
        </w:rPr>
        <w:t>且有逐年緩增現象</w:t>
      </w:r>
      <w:r w:rsidR="00F06A0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皆比本市高出許多，可見</w:t>
      </w:r>
      <w:r w:rsidR="00453112" w:rsidRPr="00D6143B">
        <w:rPr>
          <w:rFonts w:ascii="標楷體" w:eastAsia="標楷體" w:hAnsi="標楷體" w:hint="eastAsia"/>
        </w:rPr>
        <w:t>「近視」為重要的健康問題</w:t>
      </w:r>
      <w:r>
        <w:rPr>
          <w:rFonts w:ascii="標楷體" w:eastAsia="標楷體" w:hAnsi="標楷體" w:hint="eastAsia"/>
        </w:rPr>
        <w:t>，</w:t>
      </w:r>
      <w:r w:rsidR="00DE655C" w:rsidRPr="00D6143B">
        <w:rPr>
          <w:rFonts w:ascii="標楷體" w:eastAsia="標楷體" w:hAnsi="標楷體" w:hint="eastAsia"/>
        </w:rPr>
        <w:t>升學壓力及</w:t>
      </w:r>
      <w:r w:rsidR="002F7F1D" w:rsidRPr="00D6143B">
        <w:rPr>
          <w:rFonts w:ascii="標楷體" w:eastAsia="標楷體" w:hAnsi="標楷體" w:hint="eastAsia"/>
        </w:rPr>
        <w:t>過度</w:t>
      </w:r>
      <w:r w:rsidR="00DE655C" w:rsidRPr="00D6143B">
        <w:rPr>
          <w:rFonts w:ascii="標楷體" w:eastAsia="標楷體" w:hAnsi="標楷體" w:hint="eastAsia"/>
        </w:rPr>
        <w:t>3</w:t>
      </w:r>
      <w:r w:rsidR="00DE655C" w:rsidRPr="00D6143B">
        <w:rPr>
          <w:rFonts w:ascii="標楷體" w:eastAsia="標楷體" w:hAnsi="標楷體"/>
        </w:rPr>
        <w:t>C</w:t>
      </w:r>
      <w:r w:rsidR="00DE655C" w:rsidRPr="00D6143B">
        <w:rPr>
          <w:rFonts w:ascii="標楷體" w:eastAsia="標楷體" w:hAnsi="標楷體" w:hint="eastAsia"/>
        </w:rPr>
        <w:t>產品使用是導致視力不良的因子</w:t>
      </w:r>
      <w:r w:rsidR="00F06A0B">
        <w:rPr>
          <w:rFonts w:ascii="標楷體" w:eastAsia="標楷體" w:hAnsi="標楷體" w:hint="eastAsia"/>
        </w:rPr>
        <w:t>，</w:t>
      </w:r>
      <w:r w:rsidRPr="001D6D3E">
        <w:rPr>
          <w:rFonts w:ascii="標楷體" w:eastAsia="標楷體" w:hAnsi="標楷體" w:hint="eastAsia"/>
        </w:rPr>
        <w:t>而</w:t>
      </w:r>
      <w:r w:rsidR="00D66ED6" w:rsidRPr="00D6143B">
        <w:rPr>
          <w:rFonts w:ascii="標楷體" w:eastAsia="標楷體" w:hAnsi="標楷體" w:hint="eastAsia"/>
        </w:rPr>
        <w:t>學者研究</w:t>
      </w:r>
      <w:r w:rsidR="00453112" w:rsidRPr="00D6143B">
        <w:rPr>
          <w:rFonts w:ascii="標楷體" w:eastAsia="標楷體" w:hAnsi="標楷體" w:hint="eastAsia"/>
        </w:rPr>
        <w:t>顯示</w:t>
      </w:r>
      <w:r w:rsidR="00D66ED6" w:rsidRPr="00D6143B">
        <w:rPr>
          <w:rFonts w:ascii="標楷體" w:eastAsia="標楷體" w:hAnsi="標楷體" w:hint="eastAsia"/>
        </w:rPr>
        <w:t>出，增加戶外活動並提高接觸自然光線的機</w:t>
      </w:r>
      <w:r w:rsidR="00DE655C" w:rsidRPr="00D6143B">
        <w:rPr>
          <w:rFonts w:ascii="標楷體" w:eastAsia="標楷體" w:hAnsi="標楷體" w:hint="eastAsia"/>
        </w:rPr>
        <w:t>會</w:t>
      </w:r>
      <w:r w:rsidR="00D66ED6" w:rsidRPr="00D6143B">
        <w:rPr>
          <w:rFonts w:ascii="標楷體" w:eastAsia="標楷體" w:hAnsi="標楷體" w:hint="eastAsia"/>
        </w:rPr>
        <w:t>，能有助於預防近視發生</w:t>
      </w:r>
      <w:r w:rsidR="00DE655C" w:rsidRPr="00D6143B">
        <w:rPr>
          <w:rFonts w:ascii="標楷體" w:eastAsia="標楷體" w:hAnsi="標楷體" w:hint="eastAsia"/>
        </w:rPr>
        <w:t>，</w:t>
      </w:r>
      <w:r w:rsidR="00E05FFE" w:rsidRPr="00D6143B">
        <w:rPr>
          <w:rFonts w:ascii="標楷體" w:eastAsia="標楷體" w:hAnsi="標楷體" w:hint="eastAsia"/>
        </w:rPr>
        <w:t>且</w:t>
      </w:r>
      <w:r w:rsidR="00453112" w:rsidRPr="00D6143B">
        <w:rPr>
          <w:rFonts w:ascii="標楷體" w:eastAsia="標楷體" w:hAnsi="標楷體" w:hint="eastAsia"/>
        </w:rPr>
        <w:t>經實證研究後提出，下課教室淨空</w:t>
      </w:r>
      <w:r w:rsidR="00E05FFE" w:rsidRPr="00D6143B">
        <w:rPr>
          <w:rFonts w:ascii="標楷體" w:eastAsia="標楷體" w:hAnsi="標楷體" w:hint="eastAsia"/>
        </w:rPr>
        <w:t>鼓勵學生至戶外活動</w:t>
      </w:r>
      <w:r w:rsidR="00872E8A" w:rsidRPr="00D6143B">
        <w:rPr>
          <w:rFonts w:ascii="標楷體" w:eastAsia="標楷體" w:hAnsi="標楷體" w:hint="eastAsia"/>
        </w:rPr>
        <w:t>的時間，</w:t>
      </w:r>
      <w:r w:rsidR="00E05FFE" w:rsidRPr="00D6143B">
        <w:rPr>
          <w:rFonts w:ascii="標楷體" w:eastAsia="標楷體" w:hAnsi="標楷體" w:hint="eastAsia"/>
        </w:rPr>
        <w:t>能</w:t>
      </w:r>
      <w:r w:rsidR="00872E8A" w:rsidRPr="00D6143B">
        <w:rPr>
          <w:rFonts w:ascii="標楷體" w:eastAsia="標楷體" w:hAnsi="標楷體" w:hint="eastAsia"/>
        </w:rPr>
        <w:t>降低視</w:t>
      </w:r>
      <w:r w:rsidR="00E05FFE" w:rsidRPr="00D6143B">
        <w:rPr>
          <w:rFonts w:ascii="標楷體" w:eastAsia="標楷體" w:hAnsi="標楷體" w:hint="eastAsia"/>
        </w:rPr>
        <w:t>力不良的</w:t>
      </w:r>
      <w:r w:rsidR="00872E8A" w:rsidRPr="00D6143B">
        <w:rPr>
          <w:rFonts w:ascii="標楷體" w:eastAsia="標楷體" w:hAnsi="標楷體" w:hint="eastAsia"/>
        </w:rPr>
        <w:t>發生。</w:t>
      </w:r>
      <w:r w:rsidR="000E41B9" w:rsidRPr="00D6143B">
        <w:rPr>
          <w:rFonts w:ascii="標楷體" w:eastAsia="標楷體" w:hAnsi="標楷體" w:hint="eastAsia"/>
        </w:rPr>
        <w:t>因此本校鼓勵學生增加戶外活動時間</w:t>
      </w:r>
      <w:r w:rsidR="000E41B9" w:rsidRPr="00D6143B">
        <w:rPr>
          <w:rFonts w:ascii="新細明體" w:hAnsi="新細明體" w:hint="eastAsia"/>
        </w:rPr>
        <w:t>，</w:t>
      </w:r>
      <w:r w:rsidR="007F6F3D" w:rsidRPr="00D6143B">
        <w:rPr>
          <w:rFonts w:ascii="標楷體" w:eastAsia="標楷體" w:hAnsi="標楷體" w:hint="eastAsia"/>
        </w:rPr>
        <w:t>期</w:t>
      </w:r>
      <w:r w:rsidR="000E41B9" w:rsidRPr="00D6143B">
        <w:rPr>
          <w:rFonts w:ascii="標楷體" w:eastAsia="標楷體" w:hAnsi="標楷體" w:hint="eastAsia"/>
        </w:rPr>
        <w:t>能達到身心放鬆</w:t>
      </w:r>
      <w:r w:rsidR="00F06A0B">
        <w:rPr>
          <w:rFonts w:ascii="標楷體" w:eastAsia="標楷體" w:hAnsi="標楷體" w:hint="eastAsia"/>
        </w:rPr>
        <w:t>，</w:t>
      </w:r>
      <w:r w:rsidR="000E41B9" w:rsidRPr="00D6143B">
        <w:rPr>
          <w:rFonts w:ascii="標楷體" w:eastAsia="標楷體" w:hAnsi="標楷體" w:hint="eastAsia"/>
        </w:rPr>
        <w:t>降低視力不良的發生</w:t>
      </w:r>
      <w:r w:rsidR="007F6F3D" w:rsidRPr="00D6143B">
        <w:rPr>
          <w:rFonts w:ascii="標楷體" w:eastAsia="標楷體" w:hAnsi="標楷體" w:hint="eastAsia"/>
        </w:rPr>
        <w:t>率</w:t>
      </w:r>
      <w:r w:rsidR="000E41B9" w:rsidRPr="00D6143B">
        <w:rPr>
          <w:rFonts w:ascii="新細明體" w:hAnsi="新細明體" w:hint="eastAsia"/>
        </w:rPr>
        <w:t>。</w:t>
      </w:r>
    </w:p>
    <w:p w14:paraId="00D73D2B" w14:textId="3CF21B76" w:rsidR="006D78E5" w:rsidRDefault="00E05FFE" w:rsidP="006D78E5">
      <w:pPr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新細明體" w:hAnsi="新細明體"/>
        </w:rPr>
      </w:pPr>
      <w:r w:rsidRPr="00D6143B">
        <w:rPr>
          <w:rFonts w:ascii="標楷體" w:eastAsia="標楷體" w:hAnsi="標楷體" w:hint="eastAsia"/>
        </w:rPr>
        <w:t>針對視力保健而言，期盼能從</w:t>
      </w:r>
      <w:r w:rsidR="00965CB6" w:rsidRPr="00D6143B">
        <w:rPr>
          <w:rFonts w:ascii="標楷體" w:eastAsia="標楷體" w:hAnsi="標楷體" w:hint="eastAsia"/>
        </w:rPr>
        <w:t>「初級預防」與</w:t>
      </w:r>
      <w:r w:rsidR="000E41B9" w:rsidRPr="00D6143B">
        <w:rPr>
          <w:rFonts w:ascii="標楷體" w:eastAsia="標楷體" w:hAnsi="標楷體" w:hint="eastAsia"/>
        </w:rPr>
        <w:t>「次級矯治」雙管齊下，初級預防：</w:t>
      </w:r>
      <w:r w:rsidR="00185DF1">
        <w:rPr>
          <w:rFonts w:ascii="標楷體" w:eastAsia="標楷體" w:hAnsi="標楷體" w:hint="eastAsia"/>
        </w:rPr>
        <w:t>減少危害因子、定期視力健康檢查、提高戶外活動保護因子等。</w:t>
      </w:r>
      <w:r w:rsidR="00DE655C" w:rsidRPr="00D6143B">
        <w:rPr>
          <w:rFonts w:ascii="標楷體" w:eastAsia="標楷體" w:hAnsi="標楷體" w:hint="eastAsia"/>
        </w:rPr>
        <w:t>次級矯治</w:t>
      </w:r>
      <w:r w:rsidR="00320D87" w:rsidRPr="00D6143B">
        <w:rPr>
          <w:rFonts w:ascii="新細明體" w:hAnsi="新細明體" w:hint="eastAsia"/>
        </w:rPr>
        <w:t>：</w:t>
      </w:r>
      <w:r w:rsidR="007F6F3D" w:rsidRPr="00D6143B">
        <w:rPr>
          <w:rFonts w:ascii="標楷體" w:eastAsia="標楷體" w:hAnsi="標楷體" w:hint="eastAsia"/>
        </w:rPr>
        <w:t>落實追蹤視力不良</w:t>
      </w:r>
      <w:r w:rsidR="00320D87" w:rsidRPr="00D6143B">
        <w:rPr>
          <w:rFonts w:ascii="標楷體" w:eastAsia="標楷體" w:hAnsi="標楷體" w:hint="eastAsia"/>
        </w:rPr>
        <w:t>就醫</w:t>
      </w:r>
      <w:r w:rsidR="007F6F3D" w:rsidRPr="00D6143B">
        <w:rPr>
          <w:rFonts w:ascii="標楷體" w:eastAsia="標楷體" w:hAnsi="標楷體" w:hint="eastAsia"/>
        </w:rPr>
        <w:t>複檢與矯治</w:t>
      </w:r>
      <w:r w:rsidR="007F6F3D" w:rsidRPr="00D6143B">
        <w:rPr>
          <w:rFonts w:ascii="新細明體" w:hAnsi="新細明體" w:hint="eastAsia"/>
        </w:rPr>
        <w:t>、</w:t>
      </w:r>
      <w:r w:rsidR="007F6F3D" w:rsidRPr="00D6143B">
        <w:rPr>
          <w:rFonts w:ascii="標楷體" w:eastAsia="標楷體" w:hAnsi="標楷體" w:hint="eastAsia"/>
        </w:rPr>
        <w:t>高度近視高危險</w:t>
      </w:r>
      <w:r w:rsidR="00320D87" w:rsidRPr="00D6143B">
        <w:rPr>
          <w:rFonts w:ascii="標楷體" w:eastAsia="標楷體" w:hAnsi="標楷體" w:hint="eastAsia"/>
        </w:rPr>
        <w:t>群的個案管理</w:t>
      </w:r>
      <w:r w:rsidR="00320D87" w:rsidRPr="00D6143B">
        <w:rPr>
          <w:rFonts w:ascii="新細明體" w:hAnsi="新細明體" w:hint="eastAsia"/>
        </w:rPr>
        <w:t>。</w:t>
      </w:r>
    </w:p>
    <w:p w14:paraId="2F14438D" w14:textId="77777777" w:rsidR="006D78E5" w:rsidRDefault="006D78E5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lastRenderedPageBreak/>
        <w:br w:type="page"/>
      </w:r>
    </w:p>
    <w:p w14:paraId="2C640B35" w14:textId="3D7D86D8" w:rsidR="002F7F1D" w:rsidRPr="00D6143B" w:rsidRDefault="007C24CE" w:rsidP="002F7F1D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  <w:r w:rsidRPr="007C24CE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lastRenderedPageBreak/>
        <w:t xml:space="preserve"> 2.</w:t>
      </w:r>
      <w:r w:rsidR="0070561B" w:rsidRPr="007C24CE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口腔衛生</w:t>
      </w:r>
      <w:r w:rsidR="002F7F1D">
        <w:rPr>
          <w:rFonts w:ascii="標楷體" w:eastAsia="標楷體" w:hAnsi="標楷體" w:hint="eastAsia"/>
        </w:rPr>
        <w:t xml:space="preserve">           </w:t>
      </w:r>
    </w:p>
    <w:p w14:paraId="29A50670" w14:textId="69E174E7" w:rsidR="007E0AE6" w:rsidRPr="00D6143B" w:rsidRDefault="00D45BE3" w:rsidP="001A594D">
      <w:pPr>
        <w:autoSpaceDE w:val="0"/>
        <w:autoSpaceDN w:val="0"/>
        <w:adjustRightInd w:val="0"/>
        <w:spacing w:line="400" w:lineRule="exact"/>
        <w:jc w:val="center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A74B48" w:rsidRPr="00D6143B">
        <w:rPr>
          <w:rFonts w:ascii="標楷體" w:eastAsia="標楷體" w:hAnsi="標楷體" w:hint="eastAsia"/>
        </w:rPr>
        <w:t>1</w:t>
      </w:r>
      <w:r w:rsidR="00A029DF">
        <w:rPr>
          <w:rFonts w:ascii="標楷體" w:eastAsia="標楷體" w:hAnsi="標楷體"/>
        </w:rPr>
        <w:t>0</w:t>
      </w:r>
      <w:r w:rsidR="00F06A0B">
        <w:rPr>
          <w:rFonts w:ascii="標楷體" w:eastAsia="標楷體" w:hAnsi="標楷體"/>
        </w:rPr>
        <w:t>8</w:t>
      </w:r>
      <w:r w:rsidR="00A74B48" w:rsidRPr="00D6143B">
        <w:rPr>
          <w:rFonts w:ascii="標楷體" w:eastAsia="標楷體" w:hAnsi="標楷體" w:hint="eastAsia"/>
        </w:rPr>
        <w:t>~1</w:t>
      </w:r>
      <w:r w:rsidR="00F06A0B">
        <w:rPr>
          <w:rFonts w:ascii="標楷體" w:eastAsia="標楷體" w:hAnsi="標楷體"/>
        </w:rPr>
        <w:t>10</w:t>
      </w:r>
      <w:r w:rsidR="00A74B48" w:rsidRPr="00D6143B">
        <w:rPr>
          <w:rFonts w:ascii="標楷體" w:eastAsia="標楷體" w:hAnsi="標楷體" w:hint="eastAsia"/>
        </w:rPr>
        <w:t>學年度</w:t>
      </w:r>
      <w:r w:rsidR="002F7F1D" w:rsidRPr="00D6143B">
        <w:rPr>
          <w:rFonts w:ascii="標楷體" w:eastAsia="標楷體" w:hAnsi="標楷體" w:hint="eastAsia"/>
        </w:rPr>
        <w:t>本校與</w:t>
      </w:r>
      <w:r w:rsidR="00185DF1">
        <w:rPr>
          <w:rFonts w:ascii="標楷體" w:eastAsia="標楷體" w:hAnsi="標楷體" w:hint="eastAsia"/>
        </w:rPr>
        <w:t>本</w:t>
      </w:r>
      <w:r w:rsidR="002F7F1D" w:rsidRPr="00D6143B">
        <w:rPr>
          <w:rFonts w:ascii="標楷體" w:eastAsia="標楷體" w:hAnsi="標楷體" w:hint="eastAsia"/>
        </w:rPr>
        <w:t>市及全國學童</w:t>
      </w:r>
      <w:r w:rsidR="00220281" w:rsidRPr="00D6143B">
        <w:rPr>
          <w:rFonts w:ascii="標楷體" w:eastAsia="標楷體" w:hAnsi="標楷體" w:hint="eastAsia"/>
        </w:rPr>
        <w:t>齲齒</w:t>
      </w:r>
      <w:r w:rsidR="002F7F1D" w:rsidRPr="00D6143B">
        <w:rPr>
          <w:rFonts w:ascii="標楷體" w:eastAsia="標楷體" w:hAnsi="標楷體" w:hint="eastAsia"/>
        </w:rPr>
        <w:t>率比較表</w:t>
      </w:r>
    </w:p>
    <w:tbl>
      <w:tblPr>
        <w:tblStyle w:val="ab"/>
        <w:tblW w:w="846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417"/>
        <w:gridCol w:w="1269"/>
        <w:gridCol w:w="1156"/>
        <w:gridCol w:w="1156"/>
        <w:gridCol w:w="1156"/>
        <w:gridCol w:w="1154"/>
        <w:gridCol w:w="1156"/>
      </w:tblGrid>
      <w:tr w:rsidR="001A594D" w:rsidRPr="00D6143B" w14:paraId="3E747C3C" w14:textId="30A43807" w:rsidTr="00D221C4">
        <w:trPr>
          <w:trHeight w:val="610"/>
        </w:trPr>
        <w:tc>
          <w:tcPr>
            <w:tcW w:w="1417" w:type="dxa"/>
            <w:vMerge w:val="restart"/>
            <w:tcBorders>
              <w:tl2br w:val="single" w:sz="4" w:space="0" w:color="auto"/>
            </w:tcBorders>
          </w:tcPr>
          <w:p w14:paraId="4EF94040" w14:textId="0D4FBAFD" w:rsidR="001A594D" w:rsidRPr="00390CEB" w:rsidRDefault="001A594D" w:rsidP="00A74B48">
            <w:pPr>
              <w:autoSpaceDE w:val="0"/>
              <w:autoSpaceDN w:val="0"/>
              <w:adjustRightInd w:val="0"/>
              <w:spacing w:line="400" w:lineRule="exact"/>
              <w:outlineLvl w:val="0"/>
              <w:rPr>
                <w:rFonts w:ascii="標楷體" w:eastAsia="標楷體" w:hAnsi="標楷體"/>
                <w:sz w:val="18"/>
                <w:szCs w:val="18"/>
              </w:rPr>
            </w:pPr>
            <w:r w:rsidRPr="00D6143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90CE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390CEB">
              <w:rPr>
                <w:rFonts w:ascii="標楷體" w:eastAsia="標楷體" w:hAnsi="標楷體" w:hint="eastAsia"/>
                <w:sz w:val="18"/>
                <w:szCs w:val="18"/>
              </w:rPr>
              <w:t>學年度</w:t>
            </w:r>
          </w:p>
          <w:p w14:paraId="29724B9C" w14:textId="77777777" w:rsidR="001A594D" w:rsidRDefault="001A594D" w:rsidP="00A74B48">
            <w:pPr>
              <w:autoSpaceDE w:val="0"/>
              <w:autoSpaceDN w:val="0"/>
              <w:adjustRightInd w:val="0"/>
              <w:spacing w:line="400" w:lineRule="exact"/>
              <w:outlineLvl w:val="0"/>
              <w:rPr>
                <w:rFonts w:ascii="標楷體" w:eastAsia="標楷體" w:hAnsi="標楷體"/>
                <w:sz w:val="18"/>
                <w:szCs w:val="18"/>
              </w:rPr>
            </w:pPr>
            <w:r w:rsidRPr="00390CEB">
              <w:rPr>
                <w:rFonts w:ascii="標楷體" w:eastAsia="標楷體" w:hAnsi="標楷體" w:hint="eastAsia"/>
                <w:sz w:val="18"/>
                <w:szCs w:val="18"/>
              </w:rPr>
              <w:t>年級</w:t>
            </w:r>
          </w:p>
          <w:p w14:paraId="56FE323E" w14:textId="1A34D8D8" w:rsidR="001A594D" w:rsidRPr="00D6143B" w:rsidRDefault="001A594D" w:rsidP="00A74B48">
            <w:pPr>
              <w:autoSpaceDE w:val="0"/>
              <w:autoSpaceDN w:val="0"/>
              <w:adjustRightInd w:val="0"/>
              <w:spacing w:line="400" w:lineRule="exact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百分比</w:t>
            </w:r>
          </w:p>
        </w:tc>
        <w:tc>
          <w:tcPr>
            <w:tcW w:w="2425" w:type="dxa"/>
            <w:gridSpan w:val="2"/>
            <w:vAlign w:val="center"/>
          </w:tcPr>
          <w:p w14:paraId="2AB85C61" w14:textId="231E7949" w:rsidR="001A594D" w:rsidRPr="00D6143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06A0B">
              <w:rPr>
                <w:rFonts w:ascii="標楷體" w:eastAsia="標楷體" w:hAnsi="標楷體"/>
              </w:rPr>
              <w:t>08</w:t>
            </w:r>
            <w:r w:rsidRPr="00D6143B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312" w:type="dxa"/>
            <w:gridSpan w:val="2"/>
            <w:vAlign w:val="center"/>
          </w:tcPr>
          <w:p w14:paraId="74D05334" w14:textId="51A4391F" w:rsidR="001A594D" w:rsidRPr="00D6143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06A0B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310" w:type="dxa"/>
            <w:gridSpan w:val="2"/>
            <w:vAlign w:val="center"/>
          </w:tcPr>
          <w:p w14:paraId="082971C1" w14:textId="43530DE1" w:rsidR="001A594D" w:rsidRPr="00D6143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06A0B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1A594D" w:rsidRPr="00D6143B" w14:paraId="6D8D66C4" w14:textId="4AFD09E0" w:rsidTr="00BD682A">
        <w:trPr>
          <w:trHeight w:val="528"/>
        </w:trPr>
        <w:tc>
          <w:tcPr>
            <w:tcW w:w="1417" w:type="dxa"/>
            <w:vMerge/>
            <w:tcBorders>
              <w:tl2br w:val="single" w:sz="4" w:space="0" w:color="auto"/>
            </w:tcBorders>
          </w:tcPr>
          <w:p w14:paraId="15CECC43" w14:textId="77777777" w:rsidR="001A594D" w:rsidRPr="00D6143B" w:rsidRDefault="001A594D" w:rsidP="00A74B48">
            <w:pPr>
              <w:autoSpaceDE w:val="0"/>
              <w:autoSpaceDN w:val="0"/>
              <w:adjustRightInd w:val="0"/>
              <w:spacing w:line="400" w:lineRule="exac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vAlign w:val="center"/>
          </w:tcPr>
          <w:p w14:paraId="397EDE3D" w14:textId="259BA999" w:rsidR="001A594D" w:rsidRPr="00390CE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 w:rsidRPr="00390CEB">
              <w:rPr>
                <w:rFonts w:ascii="標楷體" w:eastAsia="標楷體" w:hAnsi="標楷體" w:hint="eastAsia"/>
                <w:sz w:val="22"/>
                <w:szCs w:val="22"/>
              </w:rPr>
              <w:t>本校</w:t>
            </w:r>
          </w:p>
        </w:tc>
        <w:tc>
          <w:tcPr>
            <w:tcW w:w="1156" w:type="dxa"/>
            <w:vAlign w:val="center"/>
          </w:tcPr>
          <w:p w14:paraId="532090F7" w14:textId="3D39A2A6" w:rsidR="001A594D" w:rsidRPr="00390CE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 w:rsidRPr="00390CEB">
              <w:rPr>
                <w:rFonts w:ascii="標楷體" w:eastAsia="標楷體" w:hAnsi="標楷體" w:hint="eastAsia"/>
                <w:sz w:val="22"/>
                <w:szCs w:val="22"/>
              </w:rPr>
              <w:t>本市</w:t>
            </w:r>
          </w:p>
        </w:tc>
        <w:tc>
          <w:tcPr>
            <w:tcW w:w="1156" w:type="dxa"/>
            <w:vAlign w:val="center"/>
          </w:tcPr>
          <w:p w14:paraId="25AC40A6" w14:textId="3167A1BF" w:rsidR="001A594D" w:rsidRPr="00390CE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本校</w:t>
            </w:r>
          </w:p>
        </w:tc>
        <w:tc>
          <w:tcPr>
            <w:tcW w:w="1156" w:type="dxa"/>
            <w:vAlign w:val="center"/>
          </w:tcPr>
          <w:p w14:paraId="5C38DC19" w14:textId="2301AD47" w:rsidR="001A594D" w:rsidRPr="00390CE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本市</w:t>
            </w:r>
          </w:p>
        </w:tc>
        <w:tc>
          <w:tcPr>
            <w:tcW w:w="1154" w:type="dxa"/>
            <w:vAlign w:val="center"/>
          </w:tcPr>
          <w:p w14:paraId="3A03CE3C" w14:textId="4774607C" w:rsidR="001A594D" w:rsidRPr="00390CE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 w:rsidRPr="00390CEB">
              <w:rPr>
                <w:rFonts w:ascii="標楷體" w:eastAsia="標楷體" w:hAnsi="標楷體" w:hint="eastAsia"/>
                <w:sz w:val="22"/>
                <w:szCs w:val="22"/>
              </w:rPr>
              <w:t>本校</w:t>
            </w:r>
          </w:p>
        </w:tc>
        <w:tc>
          <w:tcPr>
            <w:tcW w:w="1156" w:type="dxa"/>
            <w:vAlign w:val="center"/>
          </w:tcPr>
          <w:p w14:paraId="59D7CF88" w14:textId="56A6443F" w:rsidR="001A594D" w:rsidRPr="00390CE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 w:rsidRPr="00390CEB">
              <w:rPr>
                <w:rFonts w:ascii="標楷體" w:eastAsia="標楷體" w:hAnsi="標楷體" w:hint="eastAsia"/>
                <w:sz w:val="22"/>
                <w:szCs w:val="22"/>
              </w:rPr>
              <w:t>本市</w:t>
            </w:r>
          </w:p>
        </w:tc>
      </w:tr>
      <w:tr w:rsidR="001A594D" w:rsidRPr="00D6143B" w14:paraId="52143793" w14:textId="517FB922" w:rsidTr="00D221C4">
        <w:trPr>
          <w:trHeight w:val="371"/>
        </w:trPr>
        <w:tc>
          <w:tcPr>
            <w:tcW w:w="1417" w:type="dxa"/>
            <w:vAlign w:val="center"/>
          </w:tcPr>
          <w:p w14:paraId="64AC6503" w14:textId="0AB95FBA" w:rsidR="001A594D" w:rsidRPr="00D6143B" w:rsidRDefault="001A594D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D6143B"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新細明體" w:hAnsi="新細明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9" w:type="dxa"/>
            <w:vAlign w:val="center"/>
          </w:tcPr>
          <w:p w14:paraId="44AC0F03" w14:textId="2DF2389E" w:rsidR="001A594D" w:rsidRPr="00390CEB" w:rsidRDefault="0046533C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1A594D" w:rsidRPr="00390CEB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156" w:type="dxa"/>
            <w:vAlign w:val="center"/>
          </w:tcPr>
          <w:p w14:paraId="17C8C7A6" w14:textId="5BF3E5AE" w:rsidR="001A594D" w:rsidRPr="00390CEB" w:rsidRDefault="0046533C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15.34</w:t>
            </w:r>
          </w:p>
        </w:tc>
        <w:tc>
          <w:tcPr>
            <w:tcW w:w="1156" w:type="dxa"/>
            <w:vAlign w:val="center"/>
          </w:tcPr>
          <w:p w14:paraId="6F0C8F7A" w14:textId="1FAD87AC" w:rsidR="001A594D" w:rsidRPr="00390CEB" w:rsidRDefault="000A5418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6.8</w:t>
            </w:r>
          </w:p>
        </w:tc>
        <w:tc>
          <w:tcPr>
            <w:tcW w:w="1156" w:type="dxa"/>
            <w:vAlign w:val="center"/>
          </w:tcPr>
          <w:p w14:paraId="4FE93022" w14:textId="45D548EE" w:rsidR="001A594D" w:rsidRPr="00390CEB" w:rsidRDefault="000A5418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13.23</w:t>
            </w:r>
          </w:p>
        </w:tc>
        <w:tc>
          <w:tcPr>
            <w:tcW w:w="1154" w:type="dxa"/>
            <w:vAlign w:val="center"/>
          </w:tcPr>
          <w:p w14:paraId="7E6B8B8C" w14:textId="0E6739C7" w:rsidR="001A594D" w:rsidRPr="00390CEB" w:rsidRDefault="002C1166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0A5418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92</w:t>
            </w:r>
          </w:p>
        </w:tc>
        <w:tc>
          <w:tcPr>
            <w:tcW w:w="1156" w:type="dxa"/>
            <w:vAlign w:val="center"/>
          </w:tcPr>
          <w:p w14:paraId="181D97BD" w14:textId="0C8299BC" w:rsidR="001A594D" w:rsidRPr="00390CEB" w:rsidRDefault="002C1166" w:rsidP="00A74B4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25.51</w:t>
            </w:r>
          </w:p>
        </w:tc>
      </w:tr>
    </w:tbl>
    <w:p w14:paraId="2EF2163D" w14:textId="738EF341" w:rsidR="005B0FFC" w:rsidRDefault="00255044" w:rsidP="002F7F1D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noProof/>
          <w:color w:val="FF0000"/>
        </w:rPr>
      </w:pPr>
      <w:r>
        <w:rPr>
          <w:rFonts w:ascii="標楷體" w:eastAsia="標楷體" w:hAnsi="標楷體"/>
          <w:noProof/>
          <w:color w:val="FF0000"/>
        </w:rPr>
        <w:drawing>
          <wp:anchor distT="0" distB="0" distL="114300" distR="114300" simplePos="0" relativeHeight="251691008" behindDoc="0" locked="0" layoutInCell="1" allowOverlap="1" wp14:anchorId="09F3B4A4" wp14:editId="5480D787">
            <wp:simplePos x="0" y="0"/>
            <wp:positionH relativeFrom="margin">
              <wp:posOffset>567385</wp:posOffset>
            </wp:positionH>
            <wp:positionV relativeFrom="paragraph">
              <wp:posOffset>48007</wp:posOffset>
            </wp:positionV>
            <wp:extent cx="5354320" cy="1901952"/>
            <wp:effectExtent l="0" t="0" r="0" b="3175"/>
            <wp:wrapNone/>
            <wp:docPr id="29" name="圖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33617" w14:textId="77777777" w:rsidR="005B0FFC" w:rsidRDefault="005B0FFC" w:rsidP="002F7F1D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noProof/>
          <w:color w:val="FF0000"/>
        </w:rPr>
      </w:pPr>
    </w:p>
    <w:p w14:paraId="5BF720D3" w14:textId="77777777" w:rsidR="005B0FFC" w:rsidRDefault="005B0FFC" w:rsidP="002F7F1D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color w:val="FF0000"/>
        </w:rPr>
      </w:pPr>
    </w:p>
    <w:p w14:paraId="7A4232B0" w14:textId="77777777" w:rsidR="00FD2341" w:rsidRDefault="00FD2341" w:rsidP="002F7F1D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color w:val="FF0000"/>
        </w:rPr>
      </w:pPr>
    </w:p>
    <w:p w14:paraId="589F900F" w14:textId="77777777" w:rsidR="00FD2341" w:rsidRDefault="00FD2341" w:rsidP="002F7F1D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color w:val="FF0000"/>
        </w:rPr>
      </w:pPr>
    </w:p>
    <w:p w14:paraId="7C666EAE" w14:textId="77777777" w:rsidR="00FD2341" w:rsidRDefault="00FD2341" w:rsidP="002F7F1D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color w:val="FF0000"/>
        </w:rPr>
      </w:pPr>
    </w:p>
    <w:p w14:paraId="00B1043F" w14:textId="77777777" w:rsidR="00FD2341" w:rsidRDefault="00FD2341" w:rsidP="002F7F1D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color w:val="FF0000"/>
        </w:rPr>
      </w:pPr>
    </w:p>
    <w:p w14:paraId="352BAC9F" w14:textId="77777777" w:rsidR="00FE5687" w:rsidRDefault="00FE5687" w:rsidP="002F7F1D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color w:val="FF0000"/>
        </w:rPr>
      </w:pPr>
    </w:p>
    <w:p w14:paraId="65C34C92" w14:textId="2B8C88B0" w:rsidR="00046C1B" w:rsidRDefault="00D45BE3" w:rsidP="00D45BE3">
      <w:pPr>
        <w:autoSpaceDE w:val="0"/>
        <w:autoSpaceDN w:val="0"/>
        <w:adjustRightInd w:val="0"/>
        <w:spacing w:line="400" w:lineRule="exact"/>
        <w:ind w:leftChars="350" w:left="96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2382">
        <w:rPr>
          <w:rFonts w:ascii="標楷體" w:eastAsia="標楷體" w:hAnsi="標楷體" w:hint="eastAsia"/>
        </w:rPr>
        <w:t>每學年持續辦理班</w:t>
      </w:r>
      <w:r w:rsidR="000A5418">
        <w:rPr>
          <w:rFonts w:ascii="標楷體" w:eastAsia="標楷體" w:hAnsi="標楷體" w:hint="eastAsia"/>
        </w:rPr>
        <w:t>級</w:t>
      </w:r>
      <w:r w:rsidR="00B22382">
        <w:rPr>
          <w:rFonts w:ascii="標楷體" w:eastAsia="標楷體" w:hAnsi="標楷體" w:hint="eastAsia"/>
        </w:rPr>
        <w:t>午餐後潔牙競賽，養成常態性良好的口腔衛生習慣，強化學生重視口腔衛生之態度。</w:t>
      </w:r>
      <w:r w:rsidR="00D8210E" w:rsidRPr="00276F90">
        <w:rPr>
          <w:rFonts w:ascii="標楷體" w:eastAsia="標楷體" w:hAnsi="標楷體" w:hint="eastAsia"/>
        </w:rPr>
        <w:t xml:space="preserve">   </w:t>
      </w:r>
      <w:r w:rsidR="00671CF8" w:rsidRPr="00276F90">
        <w:rPr>
          <w:rFonts w:ascii="標楷體" w:eastAsia="標楷體" w:hAnsi="標楷體" w:hint="eastAsia"/>
        </w:rPr>
        <w:t xml:space="preserve"> </w:t>
      </w:r>
    </w:p>
    <w:p w14:paraId="635F1223" w14:textId="41B65558" w:rsidR="007E0AE6" w:rsidRPr="00D6143B" w:rsidRDefault="0070561B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</w:rPr>
      </w:pPr>
      <w:r w:rsidRPr="00A159BF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3</w:t>
      </w:r>
      <w:r w:rsidR="00A159BF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.</w:t>
      </w:r>
      <w:r w:rsidR="00C9169B" w:rsidRPr="00A159BF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健康體位</w:t>
      </w:r>
      <w:r w:rsidR="007E0AE6">
        <w:rPr>
          <w:rFonts w:ascii="標楷體" w:eastAsia="標楷體" w:hAnsi="標楷體" w:hint="eastAsia"/>
        </w:rPr>
        <w:t xml:space="preserve">           </w:t>
      </w:r>
    </w:p>
    <w:p w14:paraId="5ECC3A9F" w14:textId="4E819BE5" w:rsidR="00742B84" w:rsidRPr="00046C1B" w:rsidRDefault="00742B84" w:rsidP="00A83CA2">
      <w:pPr>
        <w:autoSpaceDE w:val="0"/>
        <w:autoSpaceDN w:val="0"/>
        <w:adjustRightInd w:val="0"/>
        <w:spacing w:line="400" w:lineRule="exact"/>
        <w:jc w:val="center"/>
        <w:outlineLvl w:val="0"/>
        <w:rPr>
          <w:rFonts w:ascii="標楷體" w:eastAsia="標楷體" w:hAnsi="標楷體"/>
          <w:b/>
        </w:rPr>
      </w:pPr>
      <w:r w:rsidRPr="00046C1B">
        <w:rPr>
          <w:rFonts w:ascii="標楷體" w:eastAsia="標楷體" w:hAnsi="標楷體" w:hint="eastAsia"/>
          <w:b/>
        </w:rPr>
        <w:t>本校1</w:t>
      </w:r>
      <w:r w:rsidR="00F06A0B">
        <w:rPr>
          <w:rFonts w:ascii="標楷體" w:eastAsia="標楷體" w:hAnsi="標楷體"/>
          <w:b/>
        </w:rPr>
        <w:t>08</w:t>
      </w:r>
      <w:r w:rsidRPr="00046C1B">
        <w:rPr>
          <w:rFonts w:ascii="標楷體" w:eastAsia="標楷體" w:hAnsi="標楷體" w:hint="eastAsia"/>
          <w:b/>
        </w:rPr>
        <w:t>~1</w:t>
      </w:r>
      <w:r w:rsidR="00F06A0B">
        <w:rPr>
          <w:rFonts w:ascii="標楷體" w:eastAsia="標楷體" w:hAnsi="標楷體"/>
          <w:b/>
        </w:rPr>
        <w:t>10</w:t>
      </w:r>
      <w:r w:rsidRPr="00046C1B">
        <w:rPr>
          <w:rFonts w:ascii="標楷體" w:eastAsia="標楷體" w:hAnsi="標楷體" w:hint="eastAsia"/>
          <w:b/>
        </w:rPr>
        <w:t>學年度</w:t>
      </w:r>
      <w:r w:rsidR="00157DC3" w:rsidRPr="00046C1B">
        <w:rPr>
          <w:rFonts w:ascii="標楷體" w:eastAsia="標楷體" w:hAnsi="標楷體" w:hint="eastAsia"/>
          <w:b/>
        </w:rPr>
        <w:t>本校</w:t>
      </w:r>
      <w:r w:rsidR="00157DC3" w:rsidRPr="00046C1B">
        <w:rPr>
          <w:rFonts w:ascii="新細明體" w:hAnsi="新細明體" w:hint="eastAsia"/>
          <w:b/>
        </w:rPr>
        <w:t>、</w:t>
      </w:r>
      <w:r w:rsidR="00157DC3" w:rsidRPr="00046C1B">
        <w:rPr>
          <w:rFonts w:ascii="標楷體" w:eastAsia="標楷體" w:hAnsi="標楷體" w:hint="eastAsia"/>
          <w:b/>
        </w:rPr>
        <w:t>本市</w:t>
      </w:r>
      <w:r w:rsidRPr="00046C1B">
        <w:rPr>
          <w:rFonts w:ascii="標楷體" w:eastAsia="標楷體" w:hAnsi="標楷體" w:hint="eastAsia"/>
          <w:b/>
        </w:rPr>
        <w:t>各項體位統計</w:t>
      </w:r>
      <w:r w:rsidR="00157DC3" w:rsidRPr="00046C1B">
        <w:rPr>
          <w:rFonts w:ascii="標楷體" w:eastAsia="標楷體" w:hAnsi="標楷體" w:hint="eastAsia"/>
          <w:b/>
        </w:rPr>
        <w:t>比較</w:t>
      </w:r>
      <w:r w:rsidRPr="00046C1B">
        <w:rPr>
          <w:rFonts w:ascii="標楷體" w:eastAsia="標楷體" w:hAnsi="標楷體" w:hint="eastAsia"/>
          <w:b/>
        </w:rPr>
        <w:t>表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0"/>
        <w:gridCol w:w="1064"/>
        <w:gridCol w:w="1065"/>
        <w:gridCol w:w="1202"/>
        <w:gridCol w:w="1202"/>
        <w:gridCol w:w="1346"/>
        <w:gridCol w:w="1347"/>
      </w:tblGrid>
      <w:tr w:rsidR="006750E1" w:rsidRPr="00D6143B" w14:paraId="749D55BA" w14:textId="251B75BC" w:rsidTr="00D221C4">
        <w:trPr>
          <w:trHeight w:val="463"/>
        </w:trPr>
        <w:tc>
          <w:tcPr>
            <w:tcW w:w="2130" w:type="dxa"/>
            <w:vMerge w:val="restart"/>
            <w:tcBorders>
              <w:tl2br w:val="single" w:sz="4" w:space="0" w:color="auto"/>
            </w:tcBorders>
            <w:vAlign w:val="center"/>
          </w:tcPr>
          <w:p w14:paraId="12F2F94A" w14:textId="05449E08" w:rsidR="006750E1" w:rsidRPr="00D6143B" w:rsidRDefault="006750E1" w:rsidP="00985FDB">
            <w:pPr>
              <w:autoSpaceDE w:val="0"/>
              <w:autoSpaceDN w:val="0"/>
              <w:adjustRightInd w:val="0"/>
              <w:spacing w:line="400" w:lineRule="exact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B47A011" w14:textId="72C1A237" w:rsidR="006750E1" w:rsidRPr="00D6143B" w:rsidRDefault="006750E1" w:rsidP="00D221C4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06A0B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404" w:type="dxa"/>
            <w:gridSpan w:val="2"/>
            <w:vAlign w:val="center"/>
          </w:tcPr>
          <w:p w14:paraId="0F09F592" w14:textId="03A7AB96" w:rsidR="006750E1" w:rsidRPr="00D6143B" w:rsidRDefault="006750E1" w:rsidP="00D221C4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06A0B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693" w:type="dxa"/>
            <w:gridSpan w:val="2"/>
            <w:vAlign w:val="center"/>
          </w:tcPr>
          <w:p w14:paraId="611C73BE" w14:textId="2F7EB45A" w:rsidR="006750E1" w:rsidRDefault="006750E1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06A0B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D221C4" w:rsidRPr="00D6143B" w14:paraId="2270DB67" w14:textId="41F2A537" w:rsidTr="00D221C4">
        <w:trPr>
          <w:trHeight w:val="412"/>
        </w:trPr>
        <w:tc>
          <w:tcPr>
            <w:tcW w:w="2130" w:type="dxa"/>
            <w:vMerge/>
            <w:tcBorders>
              <w:tl2br w:val="single" w:sz="4" w:space="0" w:color="auto"/>
            </w:tcBorders>
            <w:shd w:val="clear" w:color="auto" w:fill="FDE9D9" w:themeFill="accent6" w:themeFillTint="33"/>
            <w:vAlign w:val="center"/>
          </w:tcPr>
          <w:p w14:paraId="784485CE" w14:textId="77777777" w:rsidR="006D187D" w:rsidRPr="00985FDB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7CE33EE" w14:textId="36C33C81" w:rsidR="006D187D" w:rsidRPr="00157DC3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157DC3">
              <w:rPr>
                <w:rFonts w:ascii="標楷體" w:eastAsia="標楷體" w:hAnsi="標楷體" w:hint="eastAsia"/>
              </w:rPr>
              <w:t>本校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3CAB3AA8" w14:textId="752AC4E9" w:rsidR="006D187D" w:rsidRPr="00157DC3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157DC3">
              <w:rPr>
                <w:rFonts w:ascii="標楷體" w:eastAsia="標楷體" w:hAnsi="標楷體" w:hint="eastAsia"/>
              </w:rPr>
              <w:t>本市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14:paraId="6CC39019" w14:textId="41B78E99" w:rsidR="006D187D" w:rsidRPr="00157DC3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157DC3">
              <w:rPr>
                <w:rFonts w:ascii="標楷體" w:eastAsia="標楷體" w:hAnsi="標楷體" w:hint="eastAsia"/>
              </w:rPr>
              <w:t>本校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14:paraId="257C0625" w14:textId="0DB376DC" w:rsidR="006D187D" w:rsidRPr="00157DC3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157DC3">
              <w:rPr>
                <w:rFonts w:ascii="標楷體" w:eastAsia="標楷體" w:hAnsi="標楷體" w:hint="eastAsia"/>
              </w:rPr>
              <w:t>本市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7DF86A7D" w14:textId="56110DB3" w:rsidR="006D187D" w:rsidRPr="00157DC3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157DC3">
              <w:rPr>
                <w:rFonts w:ascii="標楷體" w:eastAsia="標楷體" w:hAnsi="標楷體" w:hint="eastAsia"/>
              </w:rPr>
              <w:t>本校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82E6165" w14:textId="674766C3" w:rsidR="006D187D" w:rsidRPr="00157DC3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157DC3">
              <w:rPr>
                <w:rFonts w:ascii="標楷體" w:eastAsia="標楷體" w:hAnsi="標楷體" w:hint="eastAsia"/>
              </w:rPr>
              <w:t>本市</w:t>
            </w:r>
          </w:p>
        </w:tc>
      </w:tr>
      <w:tr w:rsidR="00D221C4" w:rsidRPr="00D6143B" w14:paraId="3E83B451" w14:textId="1A7467E0" w:rsidTr="00F35DE5">
        <w:trPr>
          <w:trHeight w:val="432"/>
        </w:trPr>
        <w:tc>
          <w:tcPr>
            <w:tcW w:w="2130" w:type="dxa"/>
            <w:shd w:val="clear" w:color="auto" w:fill="FDE9D9" w:themeFill="accent6" w:themeFillTint="33"/>
            <w:vAlign w:val="center"/>
          </w:tcPr>
          <w:p w14:paraId="52EEC844" w14:textId="61BC3705" w:rsidR="006D187D" w:rsidRPr="00914566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948A54" w:themeColor="background2" w:themeShade="80"/>
              </w:rPr>
            </w:pPr>
            <w:r w:rsidRPr="00914566">
              <w:rPr>
                <w:rFonts w:ascii="標楷體" w:eastAsia="標楷體" w:hAnsi="標楷體" w:hint="eastAsia"/>
                <w:b/>
                <w:color w:val="948A54" w:themeColor="background2" w:themeShade="80"/>
              </w:rPr>
              <w:t>體位過輕比率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593DEACE" w14:textId="1D98B000" w:rsidR="006D187D" w:rsidRPr="00914566" w:rsidRDefault="0046533C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948A54" w:themeColor="background2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948A54" w:themeColor="background2" w:themeShade="80"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FDE9D9" w:themeFill="accent6" w:themeFillTint="33"/>
            <w:vAlign w:val="center"/>
          </w:tcPr>
          <w:p w14:paraId="3765BDE6" w14:textId="46EB1A79" w:rsidR="006D187D" w:rsidRPr="00914566" w:rsidRDefault="0046533C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948A54" w:themeColor="background2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948A54" w:themeColor="background2" w:themeShade="80"/>
                <w:sz w:val="22"/>
                <w:szCs w:val="22"/>
              </w:rPr>
              <w:t>6.37</w:t>
            </w:r>
          </w:p>
        </w:tc>
        <w:tc>
          <w:tcPr>
            <w:tcW w:w="1202" w:type="dxa"/>
            <w:shd w:val="clear" w:color="auto" w:fill="FDE9D9" w:themeFill="accent6" w:themeFillTint="33"/>
            <w:vAlign w:val="center"/>
          </w:tcPr>
          <w:p w14:paraId="1D6CA102" w14:textId="6DE44E89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948A54" w:themeColor="background2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948A54" w:themeColor="background2" w:themeShade="80"/>
                <w:sz w:val="22"/>
                <w:szCs w:val="22"/>
              </w:rPr>
              <w:t>8.57</w:t>
            </w:r>
          </w:p>
        </w:tc>
        <w:tc>
          <w:tcPr>
            <w:tcW w:w="1202" w:type="dxa"/>
            <w:shd w:val="clear" w:color="auto" w:fill="FDE9D9" w:themeFill="accent6" w:themeFillTint="33"/>
            <w:vAlign w:val="center"/>
          </w:tcPr>
          <w:p w14:paraId="6F6FCDEF" w14:textId="1F8A4DCA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948A54" w:themeColor="background2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948A54" w:themeColor="background2" w:themeShade="80"/>
                <w:sz w:val="22"/>
                <w:szCs w:val="22"/>
              </w:rPr>
              <w:t>8.47</w:t>
            </w:r>
          </w:p>
        </w:tc>
        <w:tc>
          <w:tcPr>
            <w:tcW w:w="1346" w:type="dxa"/>
            <w:shd w:val="clear" w:color="auto" w:fill="FDE9D9" w:themeFill="accent6" w:themeFillTint="33"/>
            <w:vAlign w:val="center"/>
          </w:tcPr>
          <w:p w14:paraId="10419BC8" w14:textId="65BAD495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948A54" w:themeColor="background2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948A54" w:themeColor="background2" w:themeShade="80"/>
                <w:sz w:val="22"/>
                <w:szCs w:val="22"/>
              </w:rPr>
              <w:t>9.54</w:t>
            </w:r>
          </w:p>
        </w:tc>
        <w:tc>
          <w:tcPr>
            <w:tcW w:w="1347" w:type="dxa"/>
            <w:shd w:val="clear" w:color="auto" w:fill="FDE9D9" w:themeFill="accent6" w:themeFillTint="33"/>
            <w:vAlign w:val="center"/>
          </w:tcPr>
          <w:p w14:paraId="20541AC7" w14:textId="513E432B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948A54" w:themeColor="background2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948A54" w:themeColor="background2" w:themeShade="80"/>
                <w:sz w:val="22"/>
                <w:szCs w:val="22"/>
              </w:rPr>
              <w:t>8.21</w:t>
            </w:r>
          </w:p>
        </w:tc>
      </w:tr>
      <w:tr w:rsidR="00D221C4" w:rsidRPr="00D6143B" w14:paraId="17829A2F" w14:textId="6B04E784" w:rsidTr="00F35DE5">
        <w:trPr>
          <w:trHeight w:val="432"/>
        </w:trPr>
        <w:tc>
          <w:tcPr>
            <w:tcW w:w="2130" w:type="dxa"/>
            <w:vAlign w:val="center"/>
          </w:tcPr>
          <w:p w14:paraId="5DA9592C" w14:textId="3AA83EBB" w:rsidR="006D187D" w:rsidRPr="00D6143B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D6143B">
              <w:rPr>
                <w:rFonts w:ascii="標楷體" w:eastAsia="標楷體" w:hAnsi="標楷體" w:hint="eastAsia"/>
              </w:rPr>
              <w:t>體位適中比率</w:t>
            </w:r>
          </w:p>
        </w:tc>
        <w:tc>
          <w:tcPr>
            <w:tcW w:w="1064" w:type="dxa"/>
            <w:vAlign w:val="center"/>
          </w:tcPr>
          <w:p w14:paraId="49A17DCD" w14:textId="2152BE32" w:rsidR="006D187D" w:rsidRPr="00CE50AE" w:rsidRDefault="0046533C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60.9</w:t>
            </w:r>
          </w:p>
        </w:tc>
        <w:tc>
          <w:tcPr>
            <w:tcW w:w="1065" w:type="dxa"/>
            <w:vAlign w:val="center"/>
          </w:tcPr>
          <w:p w14:paraId="5364104A" w14:textId="3131984B" w:rsidR="006D187D" w:rsidRPr="00CE50AE" w:rsidRDefault="0046533C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61.11</w:t>
            </w:r>
          </w:p>
        </w:tc>
        <w:tc>
          <w:tcPr>
            <w:tcW w:w="1202" w:type="dxa"/>
            <w:vAlign w:val="center"/>
          </w:tcPr>
          <w:p w14:paraId="4D92C012" w14:textId="68235456" w:rsidR="006D187D" w:rsidRPr="00CE50AE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55.78</w:t>
            </w:r>
          </w:p>
        </w:tc>
        <w:tc>
          <w:tcPr>
            <w:tcW w:w="1202" w:type="dxa"/>
            <w:vAlign w:val="center"/>
          </w:tcPr>
          <w:p w14:paraId="5C1EAA07" w14:textId="4FF410C9" w:rsidR="006D187D" w:rsidRPr="00CE50AE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63.41</w:t>
            </w:r>
          </w:p>
        </w:tc>
        <w:tc>
          <w:tcPr>
            <w:tcW w:w="1346" w:type="dxa"/>
            <w:vAlign w:val="center"/>
          </w:tcPr>
          <w:p w14:paraId="28C9A4FB" w14:textId="2CECEE34" w:rsidR="006D187D" w:rsidRPr="00CE50AE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56.4</w:t>
            </w:r>
          </w:p>
        </w:tc>
        <w:tc>
          <w:tcPr>
            <w:tcW w:w="1347" w:type="dxa"/>
            <w:vAlign w:val="center"/>
          </w:tcPr>
          <w:p w14:paraId="292A8B84" w14:textId="02322D51" w:rsidR="006D187D" w:rsidRPr="00CE50AE" w:rsidRDefault="000A5418" w:rsidP="00D221C4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62.34</w:t>
            </w:r>
          </w:p>
        </w:tc>
      </w:tr>
      <w:tr w:rsidR="00D221C4" w:rsidRPr="00D6143B" w14:paraId="74093B5A" w14:textId="4F0D79F0" w:rsidTr="00F35DE5">
        <w:trPr>
          <w:trHeight w:val="432"/>
        </w:trPr>
        <w:tc>
          <w:tcPr>
            <w:tcW w:w="2130" w:type="dxa"/>
            <w:shd w:val="clear" w:color="auto" w:fill="DAEEF3" w:themeFill="accent5" w:themeFillTint="33"/>
            <w:vAlign w:val="center"/>
          </w:tcPr>
          <w:p w14:paraId="0861AE3B" w14:textId="637B6971" w:rsidR="006D187D" w:rsidRPr="00914566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</w:rPr>
            </w:pPr>
            <w:r w:rsidRPr="00914566">
              <w:rPr>
                <w:rFonts w:ascii="標楷體" w:eastAsia="標楷體" w:hAnsi="標楷體" w:hint="eastAsia"/>
                <w:b/>
                <w:color w:val="FF0000"/>
              </w:rPr>
              <w:t>體位過重比率</w:t>
            </w:r>
          </w:p>
        </w:tc>
        <w:tc>
          <w:tcPr>
            <w:tcW w:w="1064" w:type="dxa"/>
            <w:shd w:val="clear" w:color="auto" w:fill="DAEEF3" w:themeFill="accent5" w:themeFillTint="33"/>
            <w:vAlign w:val="center"/>
          </w:tcPr>
          <w:p w14:paraId="40FD3A54" w14:textId="537AB306" w:rsidR="006D187D" w:rsidRPr="00914566" w:rsidRDefault="00D221C4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="0046533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.2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4DB38BDF" w14:textId="554B5AE6" w:rsidR="006D187D" w:rsidRPr="00914566" w:rsidRDefault="00D221C4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13</w:t>
            </w:r>
            <w:r w:rsidR="0046533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.09</w:t>
            </w:r>
          </w:p>
        </w:tc>
        <w:tc>
          <w:tcPr>
            <w:tcW w:w="1202" w:type="dxa"/>
            <w:shd w:val="clear" w:color="auto" w:fill="DAEEF3" w:themeFill="accent5" w:themeFillTint="33"/>
            <w:vAlign w:val="center"/>
          </w:tcPr>
          <w:p w14:paraId="1CD69D71" w14:textId="6F9E4D4B" w:rsidR="000A5418" w:rsidRPr="00914566" w:rsidRDefault="000A5418" w:rsidP="000A5418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12.35</w:t>
            </w:r>
          </w:p>
        </w:tc>
        <w:tc>
          <w:tcPr>
            <w:tcW w:w="1202" w:type="dxa"/>
            <w:shd w:val="clear" w:color="auto" w:fill="DAEEF3" w:themeFill="accent5" w:themeFillTint="33"/>
            <w:vAlign w:val="center"/>
          </w:tcPr>
          <w:p w14:paraId="38DB93AA" w14:textId="37E34766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12.71</w:t>
            </w:r>
          </w:p>
        </w:tc>
        <w:tc>
          <w:tcPr>
            <w:tcW w:w="1346" w:type="dxa"/>
            <w:shd w:val="clear" w:color="auto" w:fill="DAEEF3" w:themeFill="accent5" w:themeFillTint="33"/>
            <w:vAlign w:val="center"/>
          </w:tcPr>
          <w:p w14:paraId="36A442B2" w14:textId="0835DEC3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11.93</w:t>
            </w:r>
          </w:p>
        </w:tc>
        <w:tc>
          <w:tcPr>
            <w:tcW w:w="1347" w:type="dxa"/>
            <w:shd w:val="clear" w:color="auto" w:fill="DAEEF3" w:themeFill="accent5" w:themeFillTint="33"/>
            <w:vAlign w:val="center"/>
          </w:tcPr>
          <w:p w14:paraId="3A8244FE" w14:textId="35B30658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13.03</w:t>
            </w:r>
          </w:p>
        </w:tc>
      </w:tr>
      <w:tr w:rsidR="00D221C4" w:rsidRPr="00D6143B" w14:paraId="36B5D0A9" w14:textId="057C6EEF" w:rsidTr="00F35DE5">
        <w:trPr>
          <w:trHeight w:val="432"/>
        </w:trPr>
        <w:tc>
          <w:tcPr>
            <w:tcW w:w="2130" w:type="dxa"/>
            <w:shd w:val="clear" w:color="auto" w:fill="DAEEF3" w:themeFill="accent5" w:themeFillTint="33"/>
            <w:vAlign w:val="center"/>
          </w:tcPr>
          <w:p w14:paraId="2136F15F" w14:textId="10890845" w:rsidR="006D187D" w:rsidRPr="00914566" w:rsidRDefault="006D187D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</w:rPr>
            </w:pPr>
            <w:r w:rsidRPr="00914566">
              <w:rPr>
                <w:rFonts w:ascii="標楷體" w:eastAsia="標楷體" w:hAnsi="標楷體" w:hint="eastAsia"/>
                <w:b/>
                <w:color w:val="FF0000"/>
              </w:rPr>
              <w:t>體位肥胖比率</w:t>
            </w:r>
          </w:p>
        </w:tc>
        <w:tc>
          <w:tcPr>
            <w:tcW w:w="1064" w:type="dxa"/>
            <w:shd w:val="clear" w:color="auto" w:fill="DAEEF3" w:themeFill="accent5" w:themeFillTint="33"/>
            <w:vAlign w:val="center"/>
          </w:tcPr>
          <w:p w14:paraId="13FF2FDB" w14:textId="5FF89CAE" w:rsidR="006D187D" w:rsidRPr="00914566" w:rsidRDefault="00D221C4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20.</w:t>
            </w:r>
            <w:r w:rsidR="0046533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3FDBA885" w14:textId="67FFA427" w:rsidR="006D187D" w:rsidRPr="00914566" w:rsidRDefault="00D221C4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="0046533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.</w:t>
            </w:r>
            <w:r w:rsidR="0046533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02" w:type="dxa"/>
            <w:shd w:val="clear" w:color="auto" w:fill="DAEEF3" w:themeFill="accent5" w:themeFillTint="33"/>
            <w:vAlign w:val="center"/>
          </w:tcPr>
          <w:p w14:paraId="78B790E2" w14:textId="046A7C8C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23.31</w:t>
            </w:r>
          </w:p>
        </w:tc>
        <w:tc>
          <w:tcPr>
            <w:tcW w:w="1202" w:type="dxa"/>
            <w:shd w:val="clear" w:color="auto" w:fill="DAEEF3" w:themeFill="accent5" w:themeFillTint="33"/>
            <w:vAlign w:val="center"/>
          </w:tcPr>
          <w:p w14:paraId="02F5B182" w14:textId="4665A278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14.74</w:t>
            </w:r>
          </w:p>
        </w:tc>
        <w:tc>
          <w:tcPr>
            <w:tcW w:w="1346" w:type="dxa"/>
            <w:shd w:val="clear" w:color="auto" w:fill="DAEEF3" w:themeFill="accent5" w:themeFillTint="33"/>
            <w:vAlign w:val="center"/>
          </w:tcPr>
          <w:p w14:paraId="3CA4EDFB" w14:textId="5EA2BEC9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22.13</w:t>
            </w:r>
          </w:p>
        </w:tc>
        <w:tc>
          <w:tcPr>
            <w:tcW w:w="1347" w:type="dxa"/>
            <w:shd w:val="clear" w:color="auto" w:fill="DAEEF3" w:themeFill="accent5" w:themeFillTint="33"/>
            <w:vAlign w:val="center"/>
          </w:tcPr>
          <w:p w14:paraId="62F89984" w14:textId="2994122A" w:rsidR="006D187D" w:rsidRPr="00914566" w:rsidRDefault="000A5418" w:rsidP="00CE50AE">
            <w:pPr>
              <w:autoSpaceDE w:val="0"/>
              <w:autoSpaceDN w:val="0"/>
              <w:adjustRightInd w:val="0"/>
              <w:spacing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16.41</w:t>
            </w:r>
          </w:p>
        </w:tc>
      </w:tr>
    </w:tbl>
    <w:p w14:paraId="4A649E87" w14:textId="2554E49E" w:rsidR="00046C1B" w:rsidRDefault="00046C1B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75D91EDA" w14:textId="0E3F108E" w:rsidR="00046C1B" w:rsidRDefault="005859CA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149FC95" wp14:editId="69C1C070">
            <wp:simplePos x="0" y="0"/>
            <wp:positionH relativeFrom="margin">
              <wp:align>left</wp:align>
            </wp:positionH>
            <wp:positionV relativeFrom="paragraph">
              <wp:posOffset>7767</wp:posOffset>
            </wp:positionV>
            <wp:extent cx="6260123" cy="2769235"/>
            <wp:effectExtent l="0" t="0" r="7620" b="12065"/>
            <wp:wrapNone/>
            <wp:docPr id="31" name="圖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190CD" w14:textId="4B98DDE0" w:rsidR="00046C1B" w:rsidRDefault="00046C1B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769CC8D5" w14:textId="44D698A3" w:rsidR="00046C1B" w:rsidRDefault="00046C1B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77D194B4" w14:textId="77777777" w:rsidR="00046C1B" w:rsidRDefault="00046C1B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3E42AB03" w14:textId="1BA77474" w:rsidR="00046C1B" w:rsidRDefault="00046C1B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1EA7620A" w14:textId="77777777" w:rsidR="00046C1B" w:rsidRDefault="00046C1B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1227B020" w14:textId="77777777" w:rsidR="00F35DE5" w:rsidRDefault="00F35DE5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179C6F8E" w14:textId="5E10EDC7" w:rsidR="00F35DE5" w:rsidRDefault="00F35DE5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215F36C1" w14:textId="22F6772A" w:rsidR="005859CA" w:rsidRDefault="005859CA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1668EC35" w14:textId="7BD0A461" w:rsidR="00046C1B" w:rsidRDefault="00046C1B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61A00B17" w14:textId="07B0B3D7" w:rsidR="008F5105" w:rsidRPr="00F06A0B" w:rsidRDefault="00046C1B" w:rsidP="00046C1B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6C51D7" w:rsidRPr="00F06A0B">
        <w:rPr>
          <w:rFonts w:ascii="標楷體" w:eastAsia="標楷體" w:hAnsi="標楷體" w:hint="eastAsia"/>
          <w:kern w:val="0"/>
        </w:rPr>
        <w:t>體</w:t>
      </w:r>
      <w:r w:rsidR="00437E21">
        <w:rPr>
          <w:rFonts w:ascii="標楷體" w:eastAsia="標楷體" w:hAnsi="標楷體" w:hint="eastAsia"/>
          <w:kern w:val="0"/>
        </w:rPr>
        <w:t>重</w:t>
      </w:r>
      <w:r w:rsidR="008F5105" w:rsidRPr="00F06A0B">
        <w:rPr>
          <w:rFonts w:ascii="標楷體" w:eastAsia="標楷體" w:hAnsi="標楷體" w:hint="eastAsia"/>
          <w:kern w:val="0"/>
        </w:rPr>
        <w:t>過重及肥胖</w:t>
      </w:r>
      <w:r w:rsidR="006905D5" w:rsidRPr="006D78E5">
        <w:rPr>
          <w:rFonts w:ascii="標楷體" w:eastAsia="標楷體" w:hAnsi="標楷體" w:hint="eastAsia"/>
          <w:kern w:val="0"/>
        </w:rPr>
        <w:t>1</w:t>
      </w:r>
      <w:r w:rsidR="00F06A0B" w:rsidRPr="006D78E5">
        <w:rPr>
          <w:rFonts w:ascii="標楷體" w:eastAsia="標楷體" w:hAnsi="標楷體"/>
          <w:kern w:val="0"/>
        </w:rPr>
        <w:t>10</w:t>
      </w:r>
      <w:r w:rsidR="006905D5" w:rsidRPr="006D78E5">
        <w:rPr>
          <w:rFonts w:ascii="標楷體" w:eastAsia="標楷體" w:hAnsi="標楷體" w:hint="eastAsia"/>
          <w:kern w:val="0"/>
        </w:rPr>
        <w:t>學年度</w:t>
      </w:r>
      <w:r w:rsidR="00D45BE3" w:rsidRPr="006D78E5">
        <w:rPr>
          <w:rFonts w:ascii="標楷體" w:eastAsia="標楷體" w:hAnsi="標楷體" w:hint="eastAsia"/>
          <w:kern w:val="0"/>
        </w:rPr>
        <w:t>比率</w:t>
      </w:r>
      <w:r w:rsidR="006905D5" w:rsidRPr="006D78E5">
        <w:rPr>
          <w:rFonts w:ascii="標楷體" w:eastAsia="標楷體" w:hAnsi="標楷體" w:hint="eastAsia"/>
          <w:kern w:val="0"/>
        </w:rPr>
        <w:t>3</w:t>
      </w:r>
      <w:r w:rsidR="00437E21" w:rsidRPr="006D78E5">
        <w:rPr>
          <w:rFonts w:ascii="標楷體" w:eastAsia="標楷體" w:hAnsi="標楷體" w:hint="eastAsia"/>
          <w:kern w:val="0"/>
        </w:rPr>
        <w:t>4</w:t>
      </w:r>
      <w:r w:rsidR="006905D5" w:rsidRPr="006D78E5">
        <w:rPr>
          <w:rFonts w:ascii="標楷體" w:eastAsia="標楷體" w:hAnsi="標楷體" w:hint="eastAsia"/>
          <w:kern w:val="0"/>
        </w:rPr>
        <w:t>.</w:t>
      </w:r>
      <w:r w:rsidR="00437E21" w:rsidRPr="006D78E5">
        <w:rPr>
          <w:rFonts w:ascii="標楷體" w:eastAsia="標楷體" w:hAnsi="標楷體" w:hint="eastAsia"/>
          <w:kern w:val="0"/>
        </w:rPr>
        <w:t>0</w:t>
      </w:r>
      <w:r w:rsidR="00D45BE3" w:rsidRPr="006D78E5">
        <w:rPr>
          <w:rFonts w:ascii="標楷體" w:eastAsia="標楷體" w:hAnsi="標楷體"/>
          <w:kern w:val="0"/>
        </w:rPr>
        <w:t>6</w:t>
      </w:r>
      <w:r w:rsidR="006905D5" w:rsidRPr="006D78E5">
        <w:rPr>
          <w:rFonts w:ascii="標楷體" w:eastAsia="標楷體" w:hAnsi="標楷體" w:hint="eastAsia"/>
          <w:kern w:val="0"/>
        </w:rPr>
        <w:t>%</w:t>
      </w:r>
      <w:r w:rsidR="00F06A0B" w:rsidRPr="006D78E5">
        <w:rPr>
          <w:rFonts w:ascii="標楷體" w:eastAsia="標楷體" w:hAnsi="標楷體" w:hint="eastAsia"/>
          <w:kern w:val="0"/>
        </w:rPr>
        <w:t>，</w:t>
      </w:r>
      <w:r w:rsidR="00437E21" w:rsidRPr="006D78E5">
        <w:rPr>
          <w:rFonts w:ascii="標楷體" w:eastAsia="標楷體" w:hAnsi="標楷體" w:hint="eastAsia"/>
          <w:kern w:val="0"/>
        </w:rPr>
        <w:t>雖</w:t>
      </w:r>
      <w:r w:rsidR="006905D5" w:rsidRPr="006D78E5">
        <w:rPr>
          <w:rFonts w:ascii="標楷體" w:eastAsia="標楷體" w:hAnsi="標楷體" w:hint="eastAsia"/>
          <w:kern w:val="0"/>
        </w:rPr>
        <w:t>較1</w:t>
      </w:r>
      <w:r w:rsidR="0046533C" w:rsidRPr="006D78E5">
        <w:rPr>
          <w:rFonts w:ascii="標楷體" w:eastAsia="標楷體" w:hAnsi="標楷體" w:hint="eastAsia"/>
          <w:kern w:val="0"/>
        </w:rPr>
        <w:t>09</w:t>
      </w:r>
      <w:r w:rsidR="006905D5" w:rsidRPr="006D78E5">
        <w:rPr>
          <w:rFonts w:ascii="標楷體" w:eastAsia="標楷體" w:hAnsi="標楷體" w:hint="eastAsia"/>
          <w:kern w:val="0"/>
        </w:rPr>
        <w:t>學年度</w:t>
      </w:r>
      <w:r w:rsidR="00437E21" w:rsidRPr="006D78E5">
        <w:rPr>
          <w:rFonts w:ascii="標楷體" w:eastAsia="標楷體" w:hAnsi="標楷體" w:hint="eastAsia"/>
          <w:kern w:val="0"/>
        </w:rPr>
        <w:t>降1.6</w:t>
      </w:r>
      <w:r w:rsidR="006905D5" w:rsidRPr="006D78E5">
        <w:rPr>
          <w:rFonts w:ascii="標楷體" w:eastAsia="標楷體" w:hAnsi="標楷體" w:hint="eastAsia"/>
          <w:kern w:val="0"/>
        </w:rPr>
        <w:t>%</w:t>
      </w:r>
      <w:r w:rsidR="00635C15" w:rsidRPr="00F06A0B">
        <w:rPr>
          <w:rFonts w:ascii="標楷體" w:eastAsia="標楷體" w:hAnsi="標楷體" w:hint="eastAsia"/>
          <w:kern w:val="0"/>
        </w:rPr>
        <w:t>，</w:t>
      </w:r>
      <w:r w:rsidR="00437E21">
        <w:rPr>
          <w:rFonts w:ascii="標楷體" w:eastAsia="標楷體" w:hAnsi="標楷體" w:hint="eastAsia"/>
          <w:kern w:val="0"/>
        </w:rPr>
        <w:t>仍</w:t>
      </w:r>
      <w:r w:rsidR="008F5105" w:rsidRPr="00F06A0B">
        <w:rPr>
          <w:rFonts w:ascii="標楷體" w:eastAsia="標楷體" w:hAnsi="標楷體" w:hint="eastAsia"/>
          <w:kern w:val="0"/>
        </w:rPr>
        <w:t>高於</w:t>
      </w:r>
      <w:r w:rsidR="006905D5" w:rsidRPr="00F06A0B">
        <w:rPr>
          <w:rFonts w:ascii="標楷體" w:eastAsia="標楷體" w:hAnsi="標楷體" w:hint="eastAsia"/>
          <w:kern w:val="0"/>
        </w:rPr>
        <w:t>本市</w:t>
      </w:r>
      <w:r w:rsidR="00D45BE3" w:rsidRPr="00F06A0B">
        <w:rPr>
          <w:rFonts w:ascii="標楷體" w:eastAsia="標楷體" w:hAnsi="標楷體" w:hint="eastAsia"/>
          <w:kern w:val="0"/>
        </w:rPr>
        <w:t>比率</w:t>
      </w:r>
      <w:r w:rsidR="006C059A" w:rsidRPr="00F06A0B">
        <w:rPr>
          <w:rFonts w:ascii="標楷體" w:eastAsia="標楷體" w:hAnsi="標楷體" w:hint="eastAsia"/>
          <w:kern w:val="0"/>
        </w:rPr>
        <w:t>，</w:t>
      </w:r>
      <w:r w:rsidR="00181805" w:rsidRPr="00F06A0B">
        <w:rPr>
          <w:rFonts w:ascii="標楷體" w:eastAsia="標楷體" w:hAnsi="標楷體" w:hint="eastAsia"/>
          <w:kern w:val="0"/>
        </w:rPr>
        <w:t>體位均呈現上升</w:t>
      </w:r>
      <w:r w:rsidR="002C21B0" w:rsidRPr="00F06A0B">
        <w:rPr>
          <w:rFonts w:ascii="標楷體" w:eastAsia="標楷體" w:hAnsi="標楷體" w:hint="eastAsia"/>
          <w:kern w:val="0"/>
        </w:rPr>
        <w:t>情形，</w:t>
      </w:r>
      <w:r w:rsidR="00635C15" w:rsidRPr="00F06A0B">
        <w:rPr>
          <w:rFonts w:ascii="標楷體" w:eastAsia="標楷體" w:hAnsi="標楷體" w:hint="eastAsia"/>
          <w:kern w:val="0"/>
        </w:rPr>
        <w:t>有鑒於青少年的體位和體能是成年的基礎，為預防因體位不良所引發的慢性疾病重要性更不容忽視，</w:t>
      </w:r>
      <w:r w:rsidR="006C059A" w:rsidRPr="00F06A0B">
        <w:rPr>
          <w:rFonts w:ascii="標楷體" w:eastAsia="標楷體" w:hAnsi="標楷體" w:hint="eastAsia"/>
          <w:kern w:val="0"/>
        </w:rPr>
        <w:t>因此</w:t>
      </w:r>
      <w:r w:rsidR="002C21B0" w:rsidRPr="00F06A0B">
        <w:rPr>
          <w:rFonts w:ascii="標楷體" w:eastAsia="標楷體" w:hAnsi="標楷體" w:hint="eastAsia"/>
          <w:b/>
          <w:kern w:val="0"/>
        </w:rPr>
        <w:t>「健康體位」</w:t>
      </w:r>
      <w:r w:rsidR="006C059A" w:rsidRPr="00F06A0B">
        <w:rPr>
          <w:rFonts w:ascii="標楷體" w:eastAsia="標楷體" w:hAnsi="標楷體" w:hint="eastAsia"/>
          <w:kern w:val="0"/>
        </w:rPr>
        <w:t>是本校</w:t>
      </w:r>
      <w:r w:rsidR="002C21B0" w:rsidRPr="00F06A0B">
        <w:rPr>
          <w:rFonts w:ascii="標楷體" w:eastAsia="標楷體" w:hAnsi="標楷體" w:hint="eastAsia"/>
          <w:kern w:val="0"/>
        </w:rPr>
        <w:t>選定</w:t>
      </w:r>
      <w:r w:rsidR="006C059A" w:rsidRPr="00F06A0B">
        <w:rPr>
          <w:rFonts w:ascii="標楷體" w:eastAsia="標楷體" w:hAnsi="標楷體" w:hint="eastAsia"/>
          <w:kern w:val="0"/>
        </w:rPr>
        <w:t>加強之重點</w:t>
      </w:r>
      <w:r w:rsidR="002C21B0" w:rsidRPr="00F06A0B">
        <w:rPr>
          <w:rFonts w:ascii="標楷體" w:eastAsia="標楷體" w:hAnsi="標楷體" w:hint="eastAsia"/>
          <w:kern w:val="0"/>
        </w:rPr>
        <w:t>主推</w:t>
      </w:r>
      <w:r w:rsidR="006C059A" w:rsidRPr="00F06A0B">
        <w:rPr>
          <w:rFonts w:ascii="標楷體" w:eastAsia="標楷體" w:hAnsi="標楷體" w:hint="eastAsia"/>
          <w:kern w:val="0"/>
        </w:rPr>
        <w:t>議題。</w:t>
      </w:r>
    </w:p>
    <w:p w14:paraId="3564449F" w14:textId="4CCD25FA" w:rsidR="00046C1B" w:rsidRPr="00437E21" w:rsidRDefault="00046C1B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kern w:val="0"/>
        </w:rPr>
      </w:pPr>
    </w:p>
    <w:p w14:paraId="2504AC70" w14:textId="37077D72" w:rsidR="00554700" w:rsidRPr="00821408" w:rsidRDefault="0070561B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b/>
        </w:rPr>
      </w:pPr>
      <w:r w:rsidRPr="00276F90">
        <w:rPr>
          <w:rFonts w:ascii="標楷體" w:eastAsia="標楷體" w:hAnsi="標楷體" w:hint="eastAsia"/>
        </w:rPr>
        <w:t xml:space="preserve"> </w:t>
      </w:r>
      <w:r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 xml:space="preserve">4. </w:t>
      </w:r>
      <w:r w:rsidR="00821408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菸(檳)</w:t>
      </w:r>
      <w:r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防制</w:t>
      </w:r>
      <w:r w:rsidR="00554700" w:rsidRPr="00821408">
        <w:rPr>
          <w:rFonts w:ascii="標楷體" w:eastAsia="標楷體" w:hAnsi="標楷體" w:hint="eastAsia"/>
          <w:b/>
        </w:rPr>
        <w:t xml:space="preserve">   </w:t>
      </w:r>
    </w:p>
    <w:p w14:paraId="354F6A94" w14:textId="49717A25" w:rsidR="0070561B" w:rsidRDefault="0070561B" w:rsidP="00046C1B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276F90">
        <w:rPr>
          <w:rFonts w:ascii="標楷體" w:eastAsia="標楷體" w:hAnsi="標楷體" w:hint="eastAsia"/>
        </w:rPr>
        <w:t xml:space="preserve">    </w:t>
      </w:r>
      <w:r w:rsidR="00963AF2">
        <w:rPr>
          <w:rFonts w:ascii="標楷體" w:eastAsia="標楷體" w:hAnsi="標楷體" w:hint="eastAsia"/>
        </w:rPr>
        <w:t>藉</w:t>
      </w:r>
      <w:r w:rsidR="00963AF2" w:rsidRPr="00963AF2">
        <w:rPr>
          <w:rFonts w:ascii="標楷體" w:eastAsia="標楷體" w:hAnsi="標楷體" w:hint="eastAsia"/>
          <w:color w:val="000000"/>
          <w:kern w:val="0"/>
        </w:rPr>
        <w:t>由課程中的學習活動來內化學生在菸害防制上的認與付諸行動，除推動無菸校園外，並結合社區資源推動無菸家庭、社區與城市，以降低學生吸菸人口的問題，更進而提高其抗菸與拒菸意識，</w:t>
      </w:r>
      <w:r w:rsidR="00615B24">
        <w:rPr>
          <w:rFonts w:ascii="標楷體" w:eastAsia="標楷體" w:hAnsi="標楷體" w:hint="eastAsia"/>
        </w:rPr>
        <w:t>因此須加強菸害防制宣導，建立學生反菸意識，使學生遠離</w:t>
      </w:r>
      <w:r w:rsidRPr="00276F90">
        <w:rPr>
          <w:rFonts w:ascii="標楷體" w:eastAsia="標楷體" w:hAnsi="標楷體" w:hint="eastAsia"/>
        </w:rPr>
        <w:t>菸</w:t>
      </w:r>
      <w:r w:rsidR="00615B24">
        <w:rPr>
          <w:rFonts w:ascii="標楷體" w:eastAsia="標楷體" w:hAnsi="標楷體" w:hint="eastAsia"/>
        </w:rPr>
        <w:t>品</w:t>
      </w:r>
      <w:r w:rsidRPr="00276F90">
        <w:rPr>
          <w:rFonts w:ascii="標楷體" w:eastAsia="標楷體" w:hAnsi="標楷體" w:hint="eastAsia"/>
        </w:rPr>
        <w:t>的誘惑，達到青少年身心健康的目標，</w:t>
      </w:r>
      <w:r w:rsidR="007F3E54">
        <w:rPr>
          <w:rFonts w:ascii="標楷體" w:eastAsia="標楷體" w:hAnsi="標楷體" w:hint="eastAsia"/>
        </w:rPr>
        <w:t>營造</w:t>
      </w:r>
      <w:r w:rsidRPr="00276F90">
        <w:rPr>
          <w:rFonts w:ascii="標楷體" w:eastAsia="標楷體" w:hAnsi="標楷體" w:hint="eastAsia"/>
        </w:rPr>
        <w:t>無菸的優質校園環境。</w:t>
      </w:r>
    </w:p>
    <w:p w14:paraId="6DD1CF25" w14:textId="77777777" w:rsidR="00554700" w:rsidRDefault="00554700" w:rsidP="00A63600">
      <w:pPr>
        <w:autoSpaceDE w:val="0"/>
        <w:autoSpaceDN w:val="0"/>
        <w:adjustRightInd w:val="0"/>
        <w:spacing w:line="400" w:lineRule="exact"/>
        <w:ind w:leftChars="350" w:left="840"/>
        <w:rPr>
          <w:rFonts w:ascii="標楷體" w:eastAsia="標楷體" w:hAnsi="標楷體"/>
        </w:rPr>
      </w:pPr>
    </w:p>
    <w:p w14:paraId="42B88EB3" w14:textId="1834758F" w:rsidR="00A63600" w:rsidRPr="00C178B6" w:rsidRDefault="00A63600" w:rsidP="00A6360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</w:rPr>
      </w:pPr>
      <w:r w:rsidRPr="007F3E54">
        <w:rPr>
          <w:rFonts w:ascii="標楷體" w:eastAsia="標楷體" w:hAnsi="標楷體"/>
        </w:rPr>
        <w:t xml:space="preserve"> </w:t>
      </w:r>
      <w:r w:rsidR="00980EA9" w:rsidRPr="00980EA9">
        <w:rPr>
          <w:rFonts w:ascii="標楷體" w:eastAsia="標楷體" w:hAnsi="標楷體"/>
          <w:b/>
          <w:color w:val="FF0000"/>
          <w:shd w:val="pct15" w:color="auto" w:fill="FFFFFF"/>
        </w:rPr>
        <w:t>5.</w:t>
      </w:r>
      <w:r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全民健保</w:t>
      </w:r>
      <w:r w:rsidR="00554700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(含</w:t>
      </w:r>
      <w:r w:rsidR="007F3E54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正確用藥</w:t>
      </w:r>
      <w:r w:rsidR="00554700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)</w:t>
      </w:r>
    </w:p>
    <w:p w14:paraId="3FB98831" w14:textId="1A9911A8" w:rsidR="007F3E54" w:rsidRDefault="00A63600" w:rsidP="00046C1B">
      <w:pPr>
        <w:spacing w:line="400" w:lineRule="exact"/>
        <w:rPr>
          <w:rFonts w:ascii="標楷體" w:eastAsia="標楷體" w:hAnsi="標楷體"/>
        </w:rPr>
      </w:pPr>
      <w:r w:rsidRPr="007F3E54">
        <w:rPr>
          <w:rFonts w:ascii="標楷體" w:eastAsia="標楷體" w:hAnsi="標楷體" w:hint="eastAsia"/>
        </w:rPr>
        <w:t xml:space="preserve"> </w:t>
      </w:r>
      <w:r w:rsidR="00046C1B">
        <w:rPr>
          <w:rFonts w:ascii="標楷體" w:eastAsia="標楷體" w:hAnsi="標楷體" w:hint="eastAsia"/>
        </w:rPr>
        <w:t xml:space="preserve">  </w:t>
      </w:r>
      <w:r w:rsidRPr="007F3E54">
        <w:rPr>
          <w:rFonts w:ascii="標楷體" w:eastAsia="標楷體" w:hAnsi="標楷體" w:hint="eastAsia"/>
        </w:rPr>
        <w:t xml:space="preserve"> </w:t>
      </w:r>
      <w:r w:rsidR="00A26BBA">
        <w:rPr>
          <w:rFonts w:ascii="標楷體" w:eastAsia="標楷體" w:hAnsi="標楷體" w:hint="eastAsia"/>
        </w:rPr>
        <w:t>認識全民健康保險的分級醫療制度，瞭解全民健康保險醫療</w:t>
      </w:r>
      <w:r w:rsidR="007B29F5" w:rsidRPr="007F3E54">
        <w:rPr>
          <w:rFonts w:ascii="標楷體" w:eastAsia="標楷體" w:hAnsi="標楷體" w:cs="Arial" w:hint="eastAsia"/>
          <w:kern w:val="0"/>
        </w:rPr>
        <w:t>資源</w:t>
      </w:r>
      <w:r w:rsidR="00A26BBA">
        <w:rPr>
          <w:rFonts w:ascii="標楷體" w:eastAsia="標楷體" w:hAnsi="標楷體" w:cs="Arial" w:hint="eastAsia"/>
          <w:kern w:val="0"/>
        </w:rPr>
        <w:t>浪費的原因，在</w:t>
      </w:r>
      <w:r w:rsidR="007B29F5" w:rsidRPr="007F3E54">
        <w:rPr>
          <w:rFonts w:ascii="標楷體" w:eastAsia="標楷體" w:hAnsi="標楷體" w:cs="Arial"/>
          <w:kern w:val="0"/>
        </w:rPr>
        <w:t>有限的</w:t>
      </w:r>
      <w:r w:rsidR="007B29F5" w:rsidRPr="007F3E54">
        <w:rPr>
          <w:rFonts w:ascii="標楷體" w:eastAsia="標楷體" w:hAnsi="標楷體" w:cs="Arial" w:hint="eastAsia"/>
          <w:kern w:val="0"/>
        </w:rPr>
        <w:t>情況</w:t>
      </w:r>
      <w:r w:rsidR="007B29F5" w:rsidRPr="007F3E54">
        <w:rPr>
          <w:rFonts w:ascii="標楷體" w:eastAsia="標楷體" w:hAnsi="標楷體" w:cs="Arial"/>
          <w:kern w:val="0"/>
        </w:rPr>
        <w:t>下，</w:t>
      </w:r>
      <w:r w:rsidR="007B29F5" w:rsidRPr="007F3E54">
        <w:rPr>
          <w:rFonts w:ascii="標楷體" w:eastAsia="標楷體" w:hAnsi="標楷體" w:cs="Arial" w:hint="eastAsia"/>
          <w:kern w:val="0"/>
        </w:rPr>
        <w:t>針</w:t>
      </w:r>
      <w:r w:rsidR="007B29F5" w:rsidRPr="007F3E54">
        <w:rPr>
          <w:rFonts w:ascii="標楷體" w:eastAsia="標楷體" w:hAnsi="標楷體" w:cs="Arial"/>
          <w:kern w:val="0"/>
        </w:rPr>
        <w:t>對各方的需求，</w:t>
      </w:r>
      <w:r w:rsidR="00505BEC">
        <w:rPr>
          <w:rFonts w:ascii="標楷體" w:eastAsia="標楷體" w:hAnsi="標楷體" w:cs="Arial" w:hint="eastAsia"/>
          <w:kern w:val="0"/>
        </w:rPr>
        <w:t>以</w:t>
      </w:r>
      <w:r w:rsidR="007B29F5" w:rsidRPr="007F3E54">
        <w:rPr>
          <w:rFonts w:ascii="標楷體" w:eastAsia="標楷體" w:hAnsi="標楷體" w:cs="Arial"/>
          <w:kern w:val="0"/>
        </w:rPr>
        <w:t>合理的分配、</w:t>
      </w:r>
      <w:r w:rsidR="00B15D8F" w:rsidRPr="007F3E54">
        <w:rPr>
          <w:rFonts w:ascii="標楷體" w:eastAsia="標楷體" w:hAnsi="標楷體" w:cs="Arial" w:hint="eastAsia"/>
          <w:kern w:val="0"/>
        </w:rPr>
        <w:t>提供適當的</w:t>
      </w:r>
      <w:r w:rsidR="007B29F5" w:rsidRPr="007F3E54">
        <w:rPr>
          <w:rFonts w:ascii="標楷體" w:eastAsia="標楷體" w:hAnsi="標楷體" w:cs="Arial"/>
          <w:kern w:val="0"/>
        </w:rPr>
        <w:t>醫療服務</w:t>
      </w:r>
      <w:r w:rsidR="007B29F5" w:rsidRPr="007F3E54">
        <w:rPr>
          <w:rFonts w:ascii="標楷體" w:eastAsia="標楷體" w:hAnsi="標楷體" w:cs="Arial" w:hint="eastAsia"/>
          <w:kern w:val="0"/>
        </w:rPr>
        <w:t>以</w:t>
      </w:r>
      <w:r w:rsidRPr="007F3E54">
        <w:rPr>
          <w:rFonts w:ascii="標楷體" w:eastAsia="標楷體" w:hAnsi="標楷體" w:cs="Arial"/>
          <w:kern w:val="0"/>
        </w:rPr>
        <w:t>持續維護民眾的健康，</w:t>
      </w:r>
      <w:r w:rsidR="00A26BBA">
        <w:rPr>
          <w:rFonts w:ascii="標楷體" w:eastAsia="標楷體" w:hAnsi="標楷體" w:cs="Arial" w:hint="eastAsia"/>
          <w:kern w:val="0"/>
        </w:rPr>
        <w:t>並認同</w:t>
      </w:r>
      <w:r w:rsidR="00E63CD3">
        <w:rPr>
          <w:rFonts w:ascii="標楷體" w:eastAsia="標楷體" w:hAnsi="標楷體" w:cs="Arial" w:hint="eastAsia"/>
          <w:kern w:val="0"/>
        </w:rPr>
        <w:t>共同分擔部分保費以維持健保永續經營</w:t>
      </w:r>
      <w:r w:rsidR="007B29F5" w:rsidRPr="007F3E54">
        <w:rPr>
          <w:rFonts w:ascii="標楷體" w:eastAsia="標楷體" w:hAnsi="標楷體" w:cs="Arial" w:hint="eastAsia"/>
        </w:rPr>
        <w:t>。</w:t>
      </w:r>
      <w:r w:rsidR="00E63CD3">
        <w:rPr>
          <w:rFonts w:ascii="標楷體" w:eastAsia="標楷體" w:hAnsi="標楷體" w:cs="Arial" w:hint="eastAsia"/>
        </w:rPr>
        <w:t>用藥方面</w:t>
      </w:r>
      <w:r w:rsidR="00505BEC">
        <w:rPr>
          <w:rFonts w:ascii="標楷體" w:eastAsia="標楷體" w:hAnsi="標楷體" w:cs="Arial" w:hint="eastAsia"/>
        </w:rPr>
        <w:t>透過</w:t>
      </w:r>
      <w:r w:rsidR="00A26BBA">
        <w:rPr>
          <w:rFonts w:ascii="標楷體" w:eastAsia="標楷體" w:hAnsi="標楷體" w:cs="Arial" w:hint="eastAsia"/>
        </w:rPr>
        <w:t>教育的方法指導學生了解正確用藥意涵，熟悉藥品分級、用藥看標示及正確用藥五大核心能力。</w:t>
      </w:r>
      <w:r w:rsidR="00E63CD3">
        <w:rPr>
          <w:rFonts w:ascii="標楷體" w:eastAsia="標楷體" w:hAnsi="標楷體" w:cs="Arial" w:hint="eastAsia"/>
        </w:rPr>
        <w:t>藉由</w:t>
      </w:r>
      <w:r w:rsidRPr="007F3E54">
        <w:rPr>
          <w:rFonts w:ascii="標楷體" w:eastAsia="標楷體" w:hAnsi="標楷體" w:cs="Arial" w:hint="eastAsia"/>
          <w:kern w:val="0"/>
        </w:rPr>
        <w:t>宣導及活動規劃，讓學生</w:t>
      </w:r>
      <w:r w:rsidR="00E63CD3">
        <w:rPr>
          <w:rFonts w:ascii="標楷體" w:eastAsia="標楷體" w:hAnsi="標楷體" w:cs="Arial" w:hint="eastAsia"/>
          <w:kern w:val="0"/>
        </w:rPr>
        <w:t>、</w:t>
      </w:r>
      <w:r w:rsidR="00B15D8F" w:rsidRPr="007F3E54">
        <w:rPr>
          <w:rFonts w:ascii="標楷體" w:eastAsia="標楷體" w:hAnsi="標楷體" w:cs="Arial" w:hint="eastAsia"/>
          <w:kern w:val="0"/>
        </w:rPr>
        <w:t>家長</w:t>
      </w:r>
      <w:r w:rsidR="00E63CD3">
        <w:rPr>
          <w:rFonts w:ascii="標楷體" w:eastAsia="標楷體" w:hAnsi="標楷體" w:cs="Arial" w:hint="eastAsia"/>
          <w:kern w:val="0"/>
        </w:rPr>
        <w:t>及社區民眾</w:t>
      </w:r>
      <w:r w:rsidRPr="007F3E54">
        <w:rPr>
          <w:rFonts w:ascii="標楷體" w:eastAsia="標楷體" w:hAnsi="標楷體" w:cs="Arial" w:hint="eastAsia"/>
          <w:kern w:val="0"/>
        </w:rPr>
        <w:t>了解全民健保</w:t>
      </w:r>
      <w:r w:rsidR="00E63CD3">
        <w:rPr>
          <w:rFonts w:ascii="標楷體" w:eastAsia="標楷體" w:hAnsi="標楷體" w:cs="Arial" w:hint="eastAsia"/>
          <w:kern w:val="0"/>
        </w:rPr>
        <w:t>(含正確用藥)</w:t>
      </w:r>
      <w:r w:rsidRPr="007F3E54">
        <w:rPr>
          <w:rFonts w:ascii="標楷體" w:eastAsia="標楷體" w:hAnsi="標楷體" w:cs="Arial" w:hint="eastAsia"/>
          <w:kern w:val="0"/>
        </w:rPr>
        <w:t>議題</w:t>
      </w:r>
      <w:r w:rsidR="005E68B4">
        <w:rPr>
          <w:rFonts w:ascii="標楷體" w:eastAsia="標楷體" w:hAnsi="標楷體" w:cs="Arial" w:hint="eastAsia"/>
          <w:kern w:val="0"/>
        </w:rPr>
        <w:t>，進而</w:t>
      </w:r>
      <w:r w:rsidR="007F3E54">
        <w:rPr>
          <w:rFonts w:ascii="標楷體" w:eastAsia="標楷體" w:hAnsi="標楷體" w:cs="Arial" w:hint="eastAsia"/>
          <w:kern w:val="0"/>
        </w:rPr>
        <w:t>珍惜醫療資源</w:t>
      </w:r>
      <w:r w:rsidRPr="007F3E54">
        <w:rPr>
          <w:rFonts w:ascii="標楷體" w:eastAsia="標楷體" w:hAnsi="標楷體" w:cs="Arial" w:hint="eastAsia"/>
          <w:kern w:val="0"/>
        </w:rPr>
        <w:t>。</w:t>
      </w:r>
      <w:r w:rsidR="0056639B">
        <w:rPr>
          <w:rFonts w:ascii="標楷體" w:eastAsia="標楷體" w:hAnsi="標楷體" w:hint="eastAsia"/>
        </w:rPr>
        <w:t>善用</w:t>
      </w:r>
      <w:r w:rsidR="00E63CD3">
        <w:rPr>
          <w:rFonts w:ascii="標楷體" w:eastAsia="標楷體" w:hAnsi="標楷體" w:hint="eastAsia"/>
        </w:rPr>
        <w:t>社區暨</w:t>
      </w:r>
      <w:r w:rsidR="0056639B">
        <w:rPr>
          <w:rFonts w:ascii="標楷體" w:eastAsia="標楷體" w:hAnsi="標楷體" w:hint="eastAsia"/>
        </w:rPr>
        <w:t>校</w:t>
      </w:r>
      <w:r w:rsidR="005E68B4">
        <w:rPr>
          <w:rFonts w:ascii="標楷體" w:eastAsia="標楷體" w:hAnsi="標楷體" w:hint="eastAsia"/>
        </w:rPr>
        <w:t>藥師，提供正確用藥諮詢</w:t>
      </w:r>
      <w:r w:rsidR="00E63CD3">
        <w:rPr>
          <w:rFonts w:ascii="標楷體" w:eastAsia="標楷體" w:hAnsi="標楷體" w:hint="eastAsia"/>
        </w:rPr>
        <w:t>管道</w:t>
      </w:r>
      <w:r w:rsidR="005E68B4">
        <w:rPr>
          <w:rFonts w:ascii="標楷體" w:eastAsia="標楷體" w:hAnsi="標楷體" w:hint="eastAsia"/>
        </w:rPr>
        <w:t>，推廣正確用藥核心能力</w:t>
      </w:r>
      <w:r w:rsidR="007F3E54" w:rsidRPr="00276F90">
        <w:rPr>
          <w:rFonts w:ascii="標楷體" w:eastAsia="標楷體" w:hAnsi="標楷體" w:hint="eastAsia"/>
        </w:rPr>
        <w:t>，培養正確用藥的習慣</w:t>
      </w:r>
      <w:r w:rsidR="007F3E54">
        <w:rPr>
          <w:rFonts w:ascii="標楷體" w:eastAsia="標楷體" w:hAnsi="標楷體" w:hint="eastAsia"/>
        </w:rPr>
        <w:t>。</w:t>
      </w:r>
    </w:p>
    <w:p w14:paraId="4F8C5802" w14:textId="77777777" w:rsidR="00F865F9" w:rsidRPr="007F3E54" w:rsidRDefault="00F865F9" w:rsidP="007F3E54">
      <w:pPr>
        <w:autoSpaceDE w:val="0"/>
        <w:autoSpaceDN w:val="0"/>
        <w:adjustRightInd w:val="0"/>
        <w:spacing w:line="400" w:lineRule="exact"/>
        <w:ind w:leftChars="350" w:left="840"/>
        <w:rPr>
          <w:rFonts w:ascii="標楷體" w:eastAsia="標楷體" w:hAnsi="標楷體"/>
        </w:rPr>
      </w:pPr>
    </w:p>
    <w:p w14:paraId="72A92723" w14:textId="0EC61817" w:rsidR="00AA06A0" w:rsidRPr="008D601F" w:rsidRDefault="00E54A31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b/>
        </w:rPr>
      </w:pPr>
      <w:r w:rsidRPr="00276F90">
        <w:rPr>
          <w:rFonts w:ascii="標楷體" w:eastAsia="標楷體" w:hAnsi="標楷體" w:hint="eastAsia"/>
        </w:rPr>
        <w:t xml:space="preserve"> </w:t>
      </w:r>
      <w:r w:rsidR="00A63600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6</w:t>
      </w:r>
      <w:r w:rsidR="00980EA9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.</w:t>
      </w:r>
      <w:r w:rsidR="0097442E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性教育</w:t>
      </w:r>
      <w:r w:rsidR="00671501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及愛滋病防制</w:t>
      </w:r>
    </w:p>
    <w:p w14:paraId="5E4F516A" w14:textId="419C18E3" w:rsidR="00E06E5B" w:rsidRDefault="00046C1B" w:rsidP="00046C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F231D3">
        <w:rPr>
          <w:rFonts w:ascii="新細明體" w:hAnsi="新細明體" w:hint="eastAsia"/>
        </w:rPr>
        <w:t>「</w:t>
      </w:r>
      <w:r w:rsidR="00F231D3" w:rsidRPr="00F231D3">
        <w:rPr>
          <w:rFonts w:ascii="標楷體" w:eastAsia="標楷體" w:hAnsi="標楷體"/>
        </w:rPr>
        <w:t>性</w:t>
      </w:r>
      <w:r w:rsidR="00F231D3">
        <w:rPr>
          <w:rFonts w:ascii="新細明體" w:hAnsi="新細明體" w:hint="eastAsia"/>
        </w:rPr>
        <w:t>」</w:t>
      </w:r>
      <w:r w:rsidR="00F231D3" w:rsidRPr="00F231D3">
        <w:rPr>
          <w:rFonts w:ascii="標楷體" w:eastAsia="標楷體" w:hAnsi="標楷體"/>
        </w:rPr>
        <w:t>長久以來一直是個</w:t>
      </w:r>
      <w:r w:rsidR="00F231D3">
        <w:rPr>
          <w:rFonts w:ascii="標楷體" w:eastAsia="標楷體" w:hAnsi="標楷體" w:hint="eastAsia"/>
        </w:rPr>
        <w:t>既</w:t>
      </w:r>
      <w:r w:rsidR="00F231D3" w:rsidRPr="00F231D3">
        <w:rPr>
          <w:rFonts w:ascii="標楷體" w:eastAsia="標楷體" w:hAnsi="標楷體"/>
        </w:rPr>
        <w:t>神秘、模糊、讓人羞於啟口的話題，青春期的性問題更是讓家長、教師非常苦惱。然而，時代進步、網路暢行無阻，知識的傳遞日新月異，如果在此時沒有健康的性教育來作為引導，</w:t>
      </w:r>
      <w:r w:rsidR="00F231D3">
        <w:rPr>
          <w:rFonts w:ascii="標楷體" w:eastAsia="標楷體" w:hAnsi="標楷體" w:hint="eastAsia"/>
        </w:rPr>
        <w:t>學生</w:t>
      </w:r>
      <w:r w:rsidR="00F231D3" w:rsidRPr="00F231D3">
        <w:rPr>
          <w:rFonts w:ascii="標楷體" w:eastAsia="標楷體" w:hAnsi="標楷體"/>
        </w:rPr>
        <w:t>就會被許多不健康的性知識誤導，</w:t>
      </w:r>
      <w:r w:rsidR="00F231D3">
        <w:rPr>
          <w:rFonts w:ascii="標楷體" w:eastAsia="標楷體" w:hAnsi="標楷體" w:hint="eastAsia"/>
        </w:rPr>
        <w:t>藉由學</w:t>
      </w:r>
      <w:r w:rsidR="00F231D3" w:rsidRPr="00F231D3">
        <w:rPr>
          <w:rFonts w:ascii="標楷體" w:eastAsia="標楷體" w:hAnsi="標楷體"/>
        </w:rPr>
        <w:t>校課程落實，導</w:t>
      </w:r>
      <w:r w:rsidR="00F231D3">
        <w:rPr>
          <w:rFonts w:ascii="標楷體" w:eastAsia="標楷體" w:hAnsi="標楷體" w:hint="eastAsia"/>
        </w:rPr>
        <w:t>正</w:t>
      </w:r>
      <w:r w:rsidR="00F231D3" w:rsidRPr="00F231D3">
        <w:rPr>
          <w:rFonts w:ascii="標楷體" w:eastAsia="標楷體" w:hAnsi="標楷體"/>
        </w:rPr>
        <w:t>青少年</w:t>
      </w:r>
      <w:r w:rsidR="00F231D3">
        <w:rPr>
          <w:rFonts w:ascii="標楷體" w:eastAsia="標楷體" w:hAnsi="標楷體" w:hint="eastAsia"/>
        </w:rPr>
        <w:t>對</w:t>
      </w:r>
      <w:r w:rsidR="00F231D3" w:rsidRPr="00F231D3">
        <w:rPr>
          <w:rFonts w:ascii="標楷體" w:eastAsia="標楷體" w:hAnsi="標楷體"/>
        </w:rPr>
        <w:t>性行為及</w:t>
      </w:r>
      <w:r w:rsidR="00F231D3">
        <w:rPr>
          <w:rFonts w:ascii="標楷體" w:eastAsia="標楷體" w:hAnsi="標楷體" w:hint="eastAsia"/>
        </w:rPr>
        <w:t>性</w:t>
      </w:r>
      <w:r w:rsidR="00F231D3" w:rsidRPr="00F231D3">
        <w:rPr>
          <w:rFonts w:ascii="標楷體" w:eastAsia="標楷體" w:hAnsi="標楷體"/>
        </w:rPr>
        <w:t>相關</w:t>
      </w:r>
      <w:r w:rsidR="00F231D3">
        <w:rPr>
          <w:rFonts w:ascii="標楷體" w:eastAsia="標楷體" w:hAnsi="標楷體" w:hint="eastAsia"/>
        </w:rPr>
        <w:t>疾病</w:t>
      </w:r>
      <w:r w:rsidR="00F231D3" w:rsidRPr="00F231D3">
        <w:rPr>
          <w:rFonts w:ascii="標楷體" w:eastAsia="標楷體" w:hAnsi="標楷體"/>
        </w:rPr>
        <w:t>問題</w:t>
      </w:r>
      <w:r w:rsidR="00F231D3">
        <w:rPr>
          <w:rFonts w:ascii="標楷體" w:eastAsia="標楷體" w:hAnsi="標楷體" w:hint="eastAsia"/>
        </w:rPr>
        <w:t>有正確觀念</w:t>
      </w:r>
      <w:r w:rsidR="00F231D3" w:rsidRPr="00F231D3">
        <w:rPr>
          <w:rFonts w:ascii="標楷體" w:eastAsia="標楷體" w:hAnsi="標楷體"/>
        </w:rPr>
        <w:t>。透過行政組織及結合民間資源，推動各式宣教活動，加強全校師生能有正確的性觀念，藉由性教育及愛滋病防治，培養學生『性』與『兩性相處』的正確態度。以及自我責任感，進而能瞭解及接納自己的身體，並能夠愛惜保護自己的身體，避免受到性騷擾性侵犯的能力，並能重視安全的性行為，建立安全的性行為之觀念。</w:t>
      </w:r>
    </w:p>
    <w:p w14:paraId="56192A2E" w14:textId="77777777" w:rsidR="00F865F9" w:rsidRPr="005E68B4" w:rsidRDefault="00F865F9" w:rsidP="005E68B4">
      <w:pPr>
        <w:widowControl/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</w:rPr>
      </w:pPr>
    </w:p>
    <w:p w14:paraId="52B072E2" w14:textId="2A3CE1A2" w:rsidR="0097442E" w:rsidRPr="007E3F63" w:rsidRDefault="00D34CB2" w:rsidP="00943485">
      <w:pPr>
        <w:autoSpaceDE w:val="0"/>
        <w:autoSpaceDN w:val="0"/>
        <w:adjustRightInd w:val="0"/>
        <w:spacing w:line="400" w:lineRule="exact"/>
        <w:outlineLvl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</w:t>
      </w:r>
      <w:r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7</w:t>
      </w:r>
      <w:r w:rsidR="00980EA9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.</w:t>
      </w:r>
      <w:r w:rsidR="000B6A48" w:rsidRPr="00980EA9">
        <w:rPr>
          <w:rFonts w:ascii="標楷體" w:eastAsia="標楷體" w:hAnsi="標楷體" w:hint="eastAsia"/>
          <w:b/>
          <w:color w:val="FF0000"/>
          <w:shd w:val="pct15" w:color="auto" w:fill="FFFFFF"/>
        </w:rPr>
        <w:t>安全教育與急救</w:t>
      </w:r>
    </w:p>
    <w:p w14:paraId="4F9D80D4" w14:textId="258D5197" w:rsidR="00B15D8F" w:rsidRDefault="00046C1B" w:rsidP="00046C1B">
      <w:pPr>
        <w:widowControl/>
        <w:spacing w:line="40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4E1D5D" w:rsidRPr="004E1D5D">
        <w:rPr>
          <w:rFonts w:ascii="標楷體" w:eastAsia="標楷體" w:hint="eastAsia"/>
        </w:rPr>
        <w:t>安全是人類的基本需求之一，無論是日常生活中的食、衣、住、行、育、樂等各個層面，心理學家Maslow將人類的基本需要分為五個層次，生理的需要、安全的需要、愛與被愛的需要、尊嚴的需要，以及自我實現的需要。</w:t>
      </w:r>
      <w:r w:rsidR="00F35DE5">
        <w:rPr>
          <w:rFonts w:ascii="標楷體" w:eastAsia="標楷體" w:hint="eastAsia"/>
        </w:rPr>
        <w:t>避免事故傷害的發生是事故傷害防制的第一道防線</w:t>
      </w:r>
      <w:r w:rsidR="00F35DE5">
        <w:rPr>
          <w:rFonts w:ascii="標楷體" w:eastAsia="標楷體" w:hAnsi="標楷體" w:hint="eastAsia"/>
        </w:rPr>
        <w:t>；</w:t>
      </w:r>
      <w:r w:rsidR="004E1D5D" w:rsidRPr="004E1D5D">
        <w:rPr>
          <w:rFonts w:ascii="標楷體" w:eastAsia="標楷體" w:hint="eastAsia"/>
        </w:rPr>
        <w:t>而事故傷害發生後的緊急處置，就是透過急救來減輕傷患的傷勢、疼痛及挽救生命</w:t>
      </w:r>
      <w:r w:rsidR="004E1D5D">
        <w:rPr>
          <w:rFonts w:ascii="新細明體" w:hAnsi="新細明體" w:hint="eastAsia"/>
        </w:rPr>
        <w:t>，</w:t>
      </w:r>
      <w:r w:rsidR="004E1D5D" w:rsidRPr="004E1D5D">
        <w:rPr>
          <w:rFonts w:ascii="標楷體" w:eastAsia="標楷體" w:hint="eastAsia"/>
        </w:rPr>
        <w:t>這</w:t>
      </w:r>
      <w:r w:rsidR="004E1D5D">
        <w:rPr>
          <w:rFonts w:ascii="標楷體" w:eastAsia="標楷體" w:hint="eastAsia"/>
        </w:rPr>
        <w:t>更</w:t>
      </w:r>
      <w:r w:rsidR="004E1D5D" w:rsidRPr="004E1D5D">
        <w:rPr>
          <w:rFonts w:ascii="標楷體" w:eastAsia="標楷體" w:hint="eastAsia"/>
        </w:rPr>
        <w:t>是</w:t>
      </w:r>
      <w:r w:rsidR="004E1D5D" w:rsidRPr="004E1D5D">
        <w:rPr>
          <w:rFonts w:ascii="標楷體" w:eastAsia="標楷體" w:hint="eastAsia"/>
        </w:rPr>
        <w:lastRenderedPageBreak/>
        <w:t>需要靠平日的急救訓練，更是事故傷害防制的第二道防線。</w:t>
      </w:r>
      <w:r w:rsidR="0020384A">
        <w:rPr>
          <w:rFonts w:ascii="標楷體" w:eastAsia="標楷體" w:hAnsi="標楷體" w:hint="eastAsia"/>
          <w:kern w:val="0"/>
        </w:rPr>
        <w:t>藉由安全</w:t>
      </w:r>
      <w:r w:rsidR="002E27F2">
        <w:rPr>
          <w:rFonts w:ascii="標楷體" w:eastAsia="標楷體" w:hAnsi="標楷體" w:hint="eastAsia"/>
          <w:kern w:val="0"/>
        </w:rPr>
        <w:t>與急救教育之推廣能降低學生受傷人數</w:t>
      </w:r>
      <w:r w:rsidR="0057097D">
        <w:rPr>
          <w:rFonts w:ascii="新細明體" w:hAnsi="新細明體" w:hint="eastAsia"/>
          <w:kern w:val="0"/>
        </w:rPr>
        <w:t>，</w:t>
      </w:r>
      <w:r w:rsidR="00A5194A" w:rsidRPr="00FC3F0B">
        <w:rPr>
          <w:rFonts w:ascii="標楷體" w:eastAsia="標楷體" w:hAnsi="標楷體" w:hint="eastAsia"/>
          <w:kern w:val="0"/>
        </w:rPr>
        <w:t>可</w:t>
      </w:r>
      <w:r w:rsidR="00AA06A0" w:rsidRPr="00FC3F0B">
        <w:rPr>
          <w:rFonts w:ascii="標楷體" w:eastAsia="標楷體" w:hAnsi="標楷體" w:hint="eastAsia"/>
          <w:kern w:val="0"/>
        </w:rPr>
        <w:t>知『</w:t>
      </w:r>
      <w:r w:rsidR="00AA06A0" w:rsidRPr="00FC3F0B">
        <w:rPr>
          <w:rFonts w:ascii="標楷體" w:eastAsia="標楷體" w:hAnsi="標楷體" w:hint="eastAsia"/>
          <w:bCs/>
        </w:rPr>
        <w:t>安全教育與急</w:t>
      </w:r>
      <w:r w:rsidR="00AA06A0" w:rsidRPr="00276F90">
        <w:rPr>
          <w:rFonts w:ascii="標楷體" w:eastAsia="標楷體" w:hAnsi="標楷體" w:hint="eastAsia"/>
          <w:bCs/>
        </w:rPr>
        <w:t>救</w:t>
      </w:r>
      <w:r w:rsidR="00AA06A0" w:rsidRPr="00276F90">
        <w:rPr>
          <w:rFonts w:ascii="標楷體" w:eastAsia="標楷體" w:hAnsi="標楷體" w:hint="eastAsia"/>
          <w:kern w:val="0"/>
        </w:rPr>
        <w:t>』</w:t>
      </w:r>
      <w:r w:rsidR="00AA06A0" w:rsidRPr="00276F90">
        <w:rPr>
          <w:rFonts w:ascii="標楷體" w:eastAsia="標楷體" w:hAnsi="標楷體" w:hint="eastAsia"/>
          <w:bCs/>
        </w:rPr>
        <w:t>之議題有其推行之急迫性與必要性。</w:t>
      </w:r>
    </w:p>
    <w:p w14:paraId="5DD2A499" w14:textId="540135AB" w:rsidR="00BD1A6D" w:rsidRPr="006954D7" w:rsidRDefault="00C40D65" w:rsidP="006954D7">
      <w:pPr>
        <w:widowControl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06EB7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本校1</w:t>
      </w:r>
      <w:r w:rsidR="00F06A0B"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  <w:t>10</w:t>
      </w:r>
      <w:r w:rsidRPr="00F06EB7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學年度傷病類別及傷病地點統計表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AB1596" w14:paraId="70EF9E95" w14:textId="77777777" w:rsidTr="000B1597">
        <w:tc>
          <w:tcPr>
            <w:tcW w:w="1604" w:type="dxa"/>
            <w:shd w:val="clear" w:color="auto" w:fill="FABF8F" w:themeFill="accent6" w:themeFillTint="99"/>
            <w:vAlign w:val="center"/>
          </w:tcPr>
          <w:p w14:paraId="2E9FCC0A" w14:textId="3DC67C20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傷病時間</w:t>
            </w:r>
          </w:p>
        </w:tc>
        <w:tc>
          <w:tcPr>
            <w:tcW w:w="1605" w:type="dxa"/>
            <w:shd w:val="clear" w:color="auto" w:fill="FABF8F" w:themeFill="accent6" w:themeFillTint="99"/>
            <w:vAlign w:val="center"/>
          </w:tcPr>
          <w:p w14:paraId="43635B66" w14:textId="469F1079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人次</w:t>
            </w:r>
          </w:p>
        </w:tc>
        <w:tc>
          <w:tcPr>
            <w:tcW w:w="1605" w:type="dxa"/>
            <w:tcBorders>
              <w:right w:val="thinThickThinSmallGap" w:sz="24" w:space="0" w:color="auto"/>
            </w:tcBorders>
            <w:shd w:val="clear" w:color="auto" w:fill="FABF8F" w:themeFill="accent6" w:themeFillTint="99"/>
            <w:vAlign w:val="center"/>
          </w:tcPr>
          <w:p w14:paraId="55B621A2" w14:textId="6FAC48C1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排行</w:t>
            </w:r>
          </w:p>
        </w:tc>
        <w:tc>
          <w:tcPr>
            <w:tcW w:w="1605" w:type="dxa"/>
            <w:tcBorders>
              <w:left w:val="thinThickThinSmallGap" w:sz="24" w:space="0" w:color="auto"/>
            </w:tcBorders>
            <w:shd w:val="clear" w:color="auto" w:fill="FABF8F" w:themeFill="accent6" w:themeFillTint="99"/>
            <w:vAlign w:val="center"/>
          </w:tcPr>
          <w:p w14:paraId="47352BED" w14:textId="7849A150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傷病地點</w:t>
            </w:r>
          </w:p>
        </w:tc>
        <w:tc>
          <w:tcPr>
            <w:tcW w:w="1605" w:type="dxa"/>
            <w:shd w:val="clear" w:color="auto" w:fill="FABF8F" w:themeFill="accent6" w:themeFillTint="99"/>
            <w:vAlign w:val="center"/>
          </w:tcPr>
          <w:p w14:paraId="5DE30866" w14:textId="76DEA589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人次</w:t>
            </w:r>
          </w:p>
        </w:tc>
        <w:tc>
          <w:tcPr>
            <w:tcW w:w="1605" w:type="dxa"/>
            <w:shd w:val="clear" w:color="auto" w:fill="FABF8F" w:themeFill="accent6" w:themeFillTint="99"/>
            <w:vAlign w:val="center"/>
          </w:tcPr>
          <w:p w14:paraId="69C62112" w14:textId="12A36D3C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排行</w:t>
            </w:r>
          </w:p>
        </w:tc>
      </w:tr>
      <w:tr w:rsidR="00AB1596" w14:paraId="053B8D41" w14:textId="77777777" w:rsidTr="000B1597">
        <w:tc>
          <w:tcPr>
            <w:tcW w:w="1604" w:type="dxa"/>
            <w:shd w:val="clear" w:color="auto" w:fill="auto"/>
            <w:vAlign w:val="center"/>
          </w:tcPr>
          <w:p w14:paraId="33A39B50" w14:textId="3C30AEF7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上午</w:t>
            </w:r>
          </w:p>
        </w:tc>
        <w:tc>
          <w:tcPr>
            <w:tcW w:w="1605" w:type="dxa"/>
            <w:vAlign w:val="center"/>
          </w:tcPr>
          <w:p w14:paraId="268A162B" w14:textId="568ED70B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615</w:t>
            </w:r>
          </w:p>
        </w:tc>
        <w:tc>
          <w:tcPr>
            <w:tcW w:w="1605" w:type="dxa"/>
            <w:tcBorders>
              <w:right w:val="thinThickThinSmallGap" w:sz="24" w:space="0" w:color="auto"/>
            </w:tcBorders>
            <w:vAlign w:val="center"/>
          </w:tcPr>
          <w:p w14:paraId="1A813BC0" w14:textId="3AF51785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605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6ADDFD34" w14:textId="11DB875B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普通教室</w:t>
            </w:r>
          </w:p>
        </w:tc>
        <w:tc>
          <w:tcPr>
            <w:tcW w:w="1605" w:type="dxa"/>
            <w:vAlign w:val="center"/>
          </w:tcPr>
          <w:p w14:paraId="6147A687" w14:textId="7AAEDD8A" w:rsidR="00AB1596" w:rsidRDefault="00A83CA2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  <w:r w:rsidR="000A5418">
              <w:rPr>
                <w:rFonts w:ascii="標楷體" w:eastAsia="標楷體" w:hAnsi="標楷體" w:hint="eastAsia"/>
                <w:bCs/>
                <w:sz w:val="26"/>
                <w:szCs w:val="26"/>
              </w:rPr>
              <w:t>08</w:t>
            </w:r>
          </w:p>
        </w:tc>
        <w:tc>
          <w:tcPr>
            <w:tcW w:w="1605" w:type="dxa"/>
            <w:vAlign w:val="center"/>
          </w:tcPr>
          <w:p w14:paraId="14CC85F4" w14:textId="26757C12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</w:tr>
      <w:tr w:rsidR="00AB1596" w14:paraId="1AF691BA" w14:textId="77777777" w:rsidTr="000B1597">
        <w:tc>
          <w:tcPr>
            <w:tcW w:w="1604" w:type="dxa"/>
            <w:shd w:val="clear" w:color="auto" w:fill="auto"/>
            <w:vAlign w:val="center"/>
          </w:tcPr>
          <w:p w14:paraId="58A69F26" w14:textId="5FBFF660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中午</w:t>
            </w:r>
          </w:p>
        </w:tc>
        <w:tc>
          <w:tcPr>
            <w:tcW w:w="1605" w:type="dxa"/>
            <w:vAlign w:val="center"/>
          </w:tcPr>
          <w:p w14:paraId="0B3458EA" w14:textId="56C33AFE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172</w:t>
            </w:r>
          </w:p>
        </w:tc>
        <w:tc>
          <w:tcPr>
            <w:tcW w:w="1605" w:type="dxa"/>
            <w:tcBorders>
              <w:right w:val="thinThickThinSmallGap" w:sz="24" w:space="0" w:color="auto"/>
            </w:tcBorders>
            <w:vAlign w:val="center"/>
          </w:tcPr>
          <w:p w14:paraId="7243AFE5" w14:textId="67942B65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29BFC872" w14:textId="691A0630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其它</w:t>
            </w:r>
          </w:p>
        </w:tc>
        <w:tc>
          <w:tcPr>
            <w:tcW w:w="1605" w:type="dxa"/>
            <w:vAlign w:val="center"/>
          </w:tcPr>
          <w:p w14:paraId="3D7998C1" w14:textId="68A05A23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305</w:t>
            </w:r>
          </w:p>
        </w:tc>
        <w:tc>
          <w:tcPr>
            <w:tcW w:w="1605" w:type="dxa"/>
            <w:vAlign w:val="center"/>
          </w:tcPr>
          <w:p w14:paraId="7CE5E7B2" w14:textId="3561AACE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</w:tr>
      <w:tr w:rsidR="00AB1596" w14:paraId="6BE35BA8" w14:textId="77777777" w:rsidTr="000B1597">
        <w:tc>
          <w:tcPr>
            <w:tcW w:w="1604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00413C01" w14:textId="3A8494FB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下午</w:t>
            </w:r>
          </w:p>
        </w:tc>
        <w:tc>
          <w:tcPr>
            <w:tcW w:w="1605" w:type="dxa"/>
            <w:tcBorders>
              <w:bottom w:val="thinThickThinSmallGap" w:sz="24" w:space="0" w:color="auto"/>
            </w:tcBorders>
            <w:vAlign w:val="center"/>
          </w:tcPr>
          <w:p w14:paraId="61A7A503" w14:textId="20AA5C03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496</w:t>
            </w:r>
          </w:p>
        </w:tc>
        <w:tc>
          <w:tcPr>
            <w:tcW w:w="1605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7725C33" w14:textId="3A51B8FA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7947FF45" w14:textId="40D3D7C1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運動場</w:t>
            </w:r>
          </w:p>
        </w:tc>
        <w:tc>
          <w:tcPr>
            <w:tcW w:w="1605" w:type="dxa"/>
            <w:tcBorders>
              <w:bottom w:val="thinThickThinSmallGap" w:sz="24" w:space="0" w:color="auto"/>
            </w:tcBorders>
            <w:vAlign w:val="center"/>
          </w:tcPr>
          <w:p w14:paraId="5A18E5E3" w14:textId="3D31CDDC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233</w:t>
            </w:r>
          </w:p>
        </w:tc>
        <w:tc>
          <w:tcPr>
            <w:tcW w:w="1605" w:type="dxa"/>
            <w:tcBorders>
              <w:bottom w:val="thinThickThinSmallGap" w:sz="24" w:space="0" w:color="auto"/>
            </w:tcBorders>
            <w:vAlign w:val="center"/>
          </w:tcPr>
          <w:p w14:paraId="08381DFE" w14:textId="3D74655E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</w:tr>
      <w:tr w:rsidR="00AB1596" w14:paraId="19DA67C3" w14:textId="77777777" w:rsidTr="000B1597">
        <w:tc>
          <w:tcPr>
            <w:tcW w:w="1604" w:type="dxa"/>
            <w:tcBorders>
              <w:top w:val="thinThickThinSmallGap" w:sz="24" w:space="0" w:color="auto"/>
            </w:tcBorders>
            <w:shd w:val="clear" w:color="auto" w:fill="FABF8F" w:themeFill="accent6" w:themeFillTint="99"/>
            <w:vAlign w:val="center"/>
          </w:tcPr>
          <w:p w14:paraId="0C4039B1" w14:textId="7038A52F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傷病部位</w:t>
            </w:r>
          </w:p>
        </w:tc>
        <w:tc>
          <w:tcPr>
            <w:tcW w:w="1605" w:type="dxa"/>
            <w:tcBorders>
              <w:top w:val="thinThickThinSmallGap" w:sz="24" w:space="0" w:color="auto"/>
            </w:tcBorders>
            <w:shd w:val="clear" w:color="auto" w:fill="FABF8F" w:themeFill="accent6" w:themeFillTint="99"/>
            <w:vAlign w:val="center"/>
          </w:tcPr>
          <w:p w14:paraId="16F1DFF2" w14:textId="5C436F73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人次</w:t>
            </w:r>
          </w:p>
        </w:tc>
        <w:tc>
          <w:tcPr>
            <w:tcW w:w="1605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ABF8F" w:themeFill="accent6" w:themeFillTint="99"/>
            <w:vAlign w:val="center"/>
          </w:tcPr>
          <w:p w14:paraId="5828F392" w14:textId="538370CB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排行</w:t>
            </w:r>
          </w:p>
        </w:tc>
        <w:tc>
          <w:tcPr>
            <w:tcW w:w="1605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ABF8F" w:themeFill="accent6" w:themeFillTint="99"/>
            <w:vAlign w:val="center"/>
          </w:tcPr>
          <w:p w14:paraId="36150BC5" w14:textId="6730DCEC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傷病類別</w:t>
            </w:r>
          </w:p>
        </w:tc>
        <w:tc>
          <w:tcPr>
            <w:tcW w:w="1605" w:type="dxa"/>
            <w:tcBorders>
              <w:top w:val="thinThickThinSmallGap" w:sz="24" w:space="0" w:color="auto"/>
            </w:tcBorders>
            <w:shd w:val="clear" w:color="auto" w:fill="FABF8F" w:themeFill="accent6" w:themeFillTint="99"/>
            <w:vAlign w:val="center"/>
          </w:tcPr>
          <w:p w14:paraId="60715556" w14:textId="14266ADC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人次</w:t>
            </w:r>
          </w:p>
        </w:tc>
        <w:tc>
          <w:tcPr>
            <w:tcW w:w="1605" w:type="dxa"/>
            <w:tcBorders>
              <w:top w:val="thinThickThinSmallGap" w:sz="24" w:space="0" w:color="auto"/>
            </w:tcBorders>
            <w:shd w:val="clear" w:color="auto" w:fill="FABF8F" w:themeFill="accent6" w:themeFillTint="99"/>
            <w:vAlign w:val="center"/>
          </w:tcPr>
          <w:p w14:paraId="76E3BD19" w14:textId="32487F50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排行</w:t>
            </w:r>
          </w:p>
        </w:tc>
      </w:tr>
      <w:tr w:rsidR="00AB1596" w14:paraId="3460169E" w14:textId="77777777" w:rsidTr="000B1597">
        <w:tc>
          <w:tcPr>
            <w:tcW w:w="1604" w:type="dxa"/>
            <w:shd w:val="clear" w:color="auto" w:fill="auto"/>
            <w:vAlign w:val="center"/>
          </w:tcPr>
          <w:p w14:paraId="6ACB6B18" w14:textId="4E74B92A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上肢</w:t>
            </w:r>
          </w:p>
        </w:tc>
        <w:tc>
          <w:tcPr>
            <w:tcW w:w="1605" w:type="dxa"/>
            <w:vAlign w:val="center"/>
          </w:tcPr>
          <w:p w14:paraId="18D86DF5" w14:textId="32FF5A1C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473</w:t>
            </w:r>
          </w:p>
        </w:tc>
        <w:tc>
          <w:tcPr>
            <w:tcW w:w="1605" w:type="dxa"/>
            <w:tcBorders>
              <w:right w:val="thinThickThinSmallGap" w:sz="24" w:space="0" w:color="auto"/>
            </w:tcBorders>
            <w:vAlign w:val="center"/>
          </w:tcPr>
          <w:p w14:paraId="41FF1BC2" w14:textId="618D2F39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605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72D8AD73" w14:textId="4E7A45AA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擦傷</w:t>
            </w:r>
          </w:p>
        </w:tc>
        <w:tc>
          <w:tcPr>
            <w:tcW w:w="1605" w:type="dxa"/>
            <w:vAlign w:val="center"/>
          </w:tcPr>
          <w:p w14:paraId="7D831C05" w14:textId="4179FD10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276</w:t>
            </w:r>
          </w:p>
        </w:tc>
        <w:tc>
          <w:tcPr>
            <w:tcW w:w="1605" w:type="dxa"/>
            <w:vAlign w:val="center"/>
          </w:tcPr>
          <w:p w14:paraId="29D6E6C7" w14:textId="0776DA25" w:rsidR="00AB1596" w:rsidRDefault="000B1597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</w:tr>
      <w:tr w:rsidR="00AB1596" w14:paraId="6B94E6B1" w14:textId="77777777" w:rsidTr="000B1597">
        <w:tc>
          <w:tcPr>
            <w:tcW w:w="1604" w:type="dxa"/>
            <w:shd w:val="clear" w:color="auto" w:fill="auto"/>
            <w:vAlign w:val="center"/>
          </w:tcPr>
          <w:p w14:paraId="4B2CBA60" w14:textId="1C13645B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下肢</w:t>
            </w:r>
          </w:p>
        </w:tc>
        <w:tc>
          <w:tcPr>
            <w:tcW w:w="1605" w:type="dxa"/>
            <w:vAlign w:val="center"/>
          </w:tcPr>
          <w:p w14:paraId="0DF6D683" w14:textId="692329CC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358</w:t>
            </w:r>
          </w:p>
        </w:tc>
        <w:tc>
          <w:tcPr>
            <w:tcW w:w="1605" w:type="dxa"/>
            <w:tcBorders>
              <w:right w:val="thinThickThinSmallGap" w:sz="24" w:space="0" w:color="auto"/>
            </w:tcBorders>
            <w:vAlign w:val="center"/>
          </w:tcPr>
          <w:p w14:paraId="519006B4" w14:textId="005995F9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1D5DFA30" w14:textId="04AAF2F3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挫</w:t>
            </w:r>
            <w:r w:rsidR="000B1597">
              <w:rPr>
                <w:rFonts w:ascii="標楷體" w:eastAsia="標楷體" w:hAnsi="標楷體" w:hint="eastAsia"/>
                <w:bCs/>
                <w:sz w:val="26"/>
                <w:szCs w:val="26"/>
              </w:rPr>
              <w:t>撞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傷</w:t>
            </w:r>
          </w:p>
        </w:tc>
        <w:tc>
          <w:tcPr>
            <w:tcW w:w="1605" w:type="dxa"/>
            <w:vAlign w:val="center"/>
          </w:tcPr>
          <w:p w14:paraId="3953D243" w14:textId="00109A0A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198</w:t>
            </w:r>
          </w:p>
        </w:tc>
        <w:tc>
          <w:tcPr>
            <w:tcW w:w="1605" w:type="dxa"/>
            <w:vAlign w:val="center"/>
          </w:tcPr>
          <w:p w14:paraId="5FB63179" w14:textId="759B7A81" w:rsidR="00AB1596" w:rsidRDefault="000B1597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</w:tr>
      <w:tr w:rsidR="00AB1596" w14:paraId="4E05AC89" w14:textId="77777777" w:rsidTr="000B1597">
        <w:tc>
          <w:tcPr>
            <w:tcW w:w="1604" w:type="dxa"/>
            <w:shd w:val="clear" w:color="auto" w:fill="auto"/>
            <w:vAlign w:val="center"/>
          </w:tcPr>
          <w:p w14:paraId="65507952" w14:textId="0BF30EE5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頭部</w:t>
            </w:r>
          </w:p>
        </w:tc>
        <w:tc>
          <w:tcPr>
            <w:tcW w:w="1605" w:type="dxa"/>
            <w:vAlign w:val="center"/>
          </w:tcPr>
          <w:p w14:paraId="5B4B3B65" w14:textId="043243C0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78</w:t>
            </w:r>
          </w:p>
        </w:tc>
        <w:tc>
          <w:tcPr>
            <w:tcW w:w="1605" w:type="dxa"/>
            <w:tcBorders>
              <w:right w:val="thinThickThinSmallGap" w:sz="24" w:space="0" w:color="auto"/>
            </w:tcBorders>
            <w:vAlign w:val="center"/>
          </w:tcPr>
          <w:p w14:paraId="70326E26" w14:textId="07DB1307" w:rsidR="00AB1596" w:rsidRDefault="00AB1596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59B8AD8D" w14:textId="10E37D1D" w:rsidR="00AB1596" w:rsidRDefault="000B1597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裂割刺傷</w:t>
            </w:r>
          </w:p>
        </w:tc>
        <w:tc>
          <w:tcPr>
            <w:tcW w:w="1605" w:type="dxa"/>
            <w:vAlign w:val="center"/>
          </w:tcPr>
          <w:p w14:paraId="1CE6DCE8" w14:textId="20C4077C" w:rsidR="00AB1596" w:rsidRDefault="000A5418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179</w:t>
            </w:r>
          </w:p>
        </w:tc>
        <w:tc>
          <w:tcPr>
            <w:tcW w:w="1605" w:type="dxa"/>
            <w:vAlign w:val="center"/>
          </w:tcPr>
          <w:p w14:paraId="5FB56C39" w14:textId="68B7A87D" w:rsidR="00AB1596" w:rsidRDefault="000B1597" w:rsidP="000B15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</w:tr>
    </w:tbl>
    <w:p w14:paraId="040AEFC2" w14:textId="50BF9B05" w:rsidR="000B1597" w:rsidRPr="00CD4781" w:rsidRDefault="000B1597" w:rsidP="00B0351E">
      <w:pPr>
        <w:widowControl/>
        <w:spacing w:line="400" w:lineRule="exact"/>
        <w:jc w:val="both"/>
        <w:rPr>
          <w:rFonts w:ascii="標楷體" w:eastAsia="標楷體" w:hAnsi="標楷體"/>
          <w:b/>
          <w:bCs/>
          <w:sz w:val="26"/>
          <w:szCs w:val="26"/>
          <w:shd w:val="pct15" w:color="auto" w:fill="FFFFFF"/>
        </w:rPr>
      </w:pPr>
    </w:p>
    <w:p w14:paraId="69F3F7DC" w14:textId="77777777" w:rsidR="00866F9C" w:rsidRPr="0090278D" w:rsidRDefault="0090278D" w:rsidP="001E3801">
      <w:pPr>
        <w:spacing w:line="440" w:lineRule="exact"/>
        <w:ind w:left="566" w:hangingChars="202" w:hanging="566"/>
        <w:rPr>
          <w:rFonts w:ascii="標楷體" w:eastAsia="標楷體" w:hAnsi="標楷體"/>
          <w:b/>
          <w:sz w:val="28"/>
        </w:rPr>
      </w:pPr>
      <w:r w:rsidRPr="0090278D">
        <w:rPr>
          <w:rFonts w:ascii="標楷體" w:eastAsia="標楷體" w:hAnsi="標楷體" w:hint="eastAsia"/>
          <w:b/>
          <w:sz w:val="28"/>
        </w:rPr>
        <w:t>四</w:t>
      </w:r>
      <w:r w:rsidR="009309A5" w:rsidRPr="0090278D">
        <w:rPr>
          <w:rFonts w:ascii="標楷體" w:eastAsia="標楷體" w:hAnsi="標楷體" w:hint="eastAsia"/>
          <w:b/>
          <w:sz w:val="28"/>
        </w:rPr>
        <w:t>、計畫內容：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23"/>
        <w:gridCol w:w="1049"/>
      </w:tblGrid>
      <w:tr w:rsidR="0028493C" w:rsidRPr="00AF051B" w14:paraId="74DB8B90" w14:textId="77777777" w:rsidTr="00592398">
        <w:tc>
          <w:tcPr>
            <w:tcW w:w="567" w:type="dxa"/>
            <w:vAlign w:val="center"/>
          </w:tcPr>
          <w:p w14:paraId="4F78A304" w14:textId="77777777" w:rsidR="0028493C" w:rsidRPr="00AF051B" w:rsidRDefault="0028493C" w:rsidP="00D04C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051B">
              <w:rPr>
                <w:rFonts w:ascii="標楷體" w:eastAsia="標楷體" w:hAnsi="標楷體" w:hint="eastAsia"/>
                <w:b/>
                <w:sz w:val="28"/>
              </w:rPr>
              <w:t>議 題</w:t>
            </w:r>
          </w:p>
        </w:tc>
        <w:tc>
          <w:tcPr>
            <w:tcW w:w="8023" w:type="dxa"/>
            <w:vAlign w:val="center"/>
          </w:tcPr>
          <w:p w14:paraId="6212A01A" w14:textId="77777777" w:rsidR="0028493C" w:rsidRPr="00AF051B" w:rsidRDefault="0028493C" w:rsidP="00882AE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051B">
              <w:rPr>
                <w:rFonts w:ascii="標楷體" w:eastAsia="標楷體" w:hAnsi="標楷體" w:hint="eastAsia"/>
                <w:b/>
                <w:sz w:val="28"/>
              </w:rPr>
              <w:t>具  體  實  施  內  容</w:t>
            </w:r>
          </w:p>
        </w:tc>
        <w:tc>
          <w:tcPr>
            <w:tcW w:w="1049" w:type="dxa"/>
            <w:vAlign w:val="center"/>
          </w:tcPr>
          <w:p w14:paraId="08DBD777" w14:textId="77777777" w:rsidR="0028493C" w:rsidRDefault="0028493C" w:rsidP="00C0413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辦理</w:t>
            </w:r>
          </w:p>
          <w:p w14:paraId="77E6B735" w14:textId="74E5A773" w:rsidR="0028493C" w:rsidRDefault="0028493C" w:rsidP="00D04C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單位</w:t>
            </w:r>
          </w:p>
        </w:tc>
      </w:tr>
      <w:tr w:rsidR="0028493C" w:rsidRPr="00AF051B" w14:paraId="7B9653FE" w14:textId="77777777" w:rsidTr="00592398">
        <w:trPr>
          <w:trHeight w:val="1065"/>
        </w:trPr>
        <w:tc>
          <w:tcPr>
            <w:tcW w:w="567" w:type="dxa"/>
            <w:vMerge w:val="restart"/>
            <w:vAlign w:val="center"/>
          </w:tcPr>
          <w:p w14:paraId="4AA64337" w14:textId="77777777" w:rsidR="00CA27C3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視</w:t>
            </w:r>
          </w:p>
          <w:p w14:paraId="6CFEF76C" w14:textId="77777777" w:rsidR="00CA27C3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力</w:t>
            </w:r>
          </w:p>
          <w:p w14:paraId="62A72328" w14:textId="77777777" w:rsidR="00CA27C3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保</w:t>
            </w:r>
          </w:p>
          <w:p w14:paraId="2585F89E" w14:textId="40FCAC5E" w:rsidR="0028493C" w:rsidRPr="00AF051B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健</w:t>
            </w:r>
          </w:p>
        </w:tc>
        <w:tc>
          <w:tcPr>
            <w:tcW w:w="8023" w:type="dxa"/>
          </w:tcPr>
          <w:p w14:paraId="1F9F8F0E" w14:textId="05D58BDE" w:rsidR="0028493C" w:rsidRPr="00CE30A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 w:rsidR="0028493C" w:rsidRPr="00CE30A0">
              <w:rPr>
                <w:rFonts w:ascii="標楷體" w:eastAsia="標楷體" w:hAnsi="標楷體" w:hint="eastAsia"/>
              </w:rPr>
              <w:t>衛生政策</w:t>
            </w:r>
          </w:p>
          <w:p w14:paraId="306B84C2" w14:textId="6EFF10D6" w:rsidR="00102398" w:rsidRDefault="0028493C" w:rsidP="00102398">
            <w:pPr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E30A0">
              <w:rPr>
                <w:rFonts w:ascii="標楷體" w:eastAsia="標楷體" w:hAnsi="標楷體" w:hint="eastAsia"/>
              </w:rPr>
              <w:t xml:space="preserve">   </w:t>
            </w:r>
            <w:r w:rsidR="00F24C9E">
              <w:rPr>
                <w:rFonts w:ascii="標楷體" w:eastAsia="標楷體" w:hAnsi="標楷體" w:hint="eastAsia"/>
              </w:rPr>
              <w:t xml:space="preserve"> </w:t>
            </w:r>
            <w:r w:rsidRPr="00CE30A0">
              <w:rPr>
                <w:rFonts w:ascii="標楷體" w:eastAsia="標楷體" w:hAnsi="標楷體" w:hint="eastAsia"/>
              </w:rPr>
              <w:t>依據學校衛生法第</w:t>
            </w:r>
            <w:r>
              <w:rPr>
                <w:rFonts w:ascii="標楷體" w:eastAsia="標楷體" w:hAnsi="標楷體" w:hint="eastAsia"/>
              </w:rPr>
              <w:t>及</w:t>
            </w:r>
            <w:r w:rsidRPr="00CA27C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029DF">
              <w:rPr>
                <w:rFonts w:ascii="標楷體" w:eastAsia="標楷體" w:hAnsi="標楷體" w:cs="新細明體"/>
                <w:kern w:val="0"/>
              </w:rPr>
              <w:t>1</w:t>
            </w:r>
            <w:r w:rsidR="00FA29AA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學年度健康促進學校實施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計畫</w:t>
            </w:r>
            <w:r w:rsidR="00F24C9E">
              <w:rPr>
                <w:rFonts w:ascii="標楷體" w:eastAsia="標楷體" w:hAnsi="標楷體" w:hint="eastAsia"/>
              </w:rPr>
              <w:t>擬</w:t>
            </w:r>
            <w:r w:rsidRPr="00CE30A0">
              <w:rPr>
                <w:rFonts w:ascii="標楷體" w:eastAsia="標楷體" w:hAnsi="標楷體" w:hint="eastAsia"/>
              </w:rPr>
              <w:t>視</w:t>
            </w:r>
            <w:r w:rsidR="00F72350" w:rsidRPr="00CE30A0">
              <w:rPr>
                <w:rFonts w:ascii="標楷體" w:eastAsia="標楷體" w:hAnsi="標楷體" w:hint="eastAsia"/>
              </w:rPr>
              <w:t>力保</w:t>
            </w:r>
            <w:r w:rsidRPr="00CE30A0">
              <w:rPr>
                <w:rFonts w:ascii="標楷體" w:eastAsia="標楷體" w:hAnsi="標楷體" w:hint="eastAsia"/>
              </w:rPr>
              <w:t>健實</w:t>
            </w:r>
          </w:p>
          <w:p w14:paraId="473FD4C4" w14:textId="27D0E304" w:rsidR="0028493C" w:rsidRPr="00D04C05" w:rsidRDefault="0028493C" w:rsidP="00102398">
            <w:pPr>
              <w:spacing w:line="400" w:lineRule="exact"/>
              <w:ind w:leftChars="200" w:left="600" w:hangingChars="50" w:hanging="120"/>
              <w:jc w:val="both"/>
              <w:rPr>
                <w:rFonts w:ascii="標楷體" w:eastAsia="標楷體" w:hAnsi="標楷體"/>
              </w:rPr>
            </w:pPr>
            <w:r w:rsidRPr="00CE30A0">
              <w:rPr>
                <w:rFonts w:ascii="標楷體" w:eastAsia="標楷體" w:hAnsi="標楷體" w:hint="eastAsia"/>
              </w:rPr>
              <w:t>施</w:t>
            </w:r>
            <w:r>
              <w:rPr>
                <w:rFonts w:ascii="標楷體" w:eastAsia="標楷體" w:hAnsi="標楷體" w:hint="eastAsia"/>
              </w:rPr>
              <w:t>計畫</w:t>
            </w:r>
            <w:r w:rsidRPr="00CE30A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0F369C76" w14:textId="2955E1F6" w:rsidR="0028493C" w:rsidRPr="00F65635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28493C" w:rsidRPr="00AF051B" w14:paraId="2A6CB5BC" w14:textId="77777777" w:rsidTr="00592398">
        <w:trPr>
          <w:trHeight w:val="1785"/>
        </w:trPr>
        <w:tc>
          <w:tcPr>
            <w:tcW w:w="567" w:type="dxa"/>
            <w:vMerge/>
            <w:vAlign w:val="center"/>
          </w:tcPr>
          <w:p w14:paraId="512122CB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7F40B8C2" w14:textId="144F9693" w:rsidR="0028493C" w:rsidRPr="00F24C9E" w:rsidRDefault="0028493C" w:rsidP="00535CE9">
            <w:pPr>
              <w:pStyle w:val="ac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hint="eastAsia"/>
              </w:rPr>
              <w:t>健康服務</w:t>
            </w:r>
          </w:p>
          <w:p w14:paraId="70FCE3B5" w14:textId="0C86B0F1" w:rsidR="0028493C" w:rsidRPr="00CE30A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CE30A0">
              <w:rPr>
                <w:rFonts w:ascii="標楷體" w:eastAsia="標楷體" w:hAnsi="標楷體" w:hint="eastAsia"/>
              </w:rPr>
              <w:t>定期辦理視力檢查，視力檢查異常的學生，以書面通知家長。</w:t>
            </w:r>
          </w:p>
          <w:p w14:paraId="63153263" w14:textId="3D57E655" w:rsidR="00F7235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6C6EEF">
              <w:rPr>
                <w:rFonts w:ascii="標楷體" w:eastAsia="標楷體" w:hAnsi="標楷體" w:hint="eastAsia"/>
              </w:rPr>
              <w:t>落實視力異常個案追蹤矯治工作</w:t>
            </w:r>
            <w:r w:rsidR="006C6EEF">
              <w:rPr>
                <w:rFonts w:ascii="新細明體" w:hAnsi="新細明體" w:hint="eastAsia"/>
              </w:rPr>
              <w:t>，</w:t>
            </w:r>
            <w:r w:rsidR="006C6EEF">
              <w:rPr>
                <w:rFonts w:ascii="標楷體" w:eastAsia="標楷體" w:hAnsi="標楷體" w:hint="eastAsia"/>
              </w:rPr>
              <w:t>增加視力不良就醫率。</w:t>
            </w:r>
          </w:p>
          <w:p w14:paraId="7D4F2FB3" w14:textId="0906A364" w:rsidR="00592398" w:rsidRDefault="00F72350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28493C" w:rsidRPr="00CE30A0">
              <w:rPr>
                <w:rFonts w:ascii="標楷體" w:eastAsia="標楷體" w:hAnsi="標楷體" w:hint="eastAsia"/>
              </w:rPr>
              <w:t>統計分析全校視力檢查結果，落實追蹤視力異常學生的複查及矯治</w:t>
            </w:r>
            <w:r w:rsidRPr="00CE30A0">
              <w:rPr>
                <w:rFonts w:ascii="標楷體" w:eastAsia="標楷體" w:hAnsi="標楷體" w:hint="eastAsia"/>
              </w:rPr>
              <w:t>狀</w:t>
            </w:r>
          </w:p>
          <w:p w14:paraId="30B89310" w14:textId="00279187" w:rsidR="0028493C" w:rsidRPr="00CE30A0" w:rsidRDefault="00592398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CE30A0">
              <w:rPr>
                <w:rFonts w:ascii="標楷體" w:eastAsia="標楷體" w:hAnsi="標楷體" w:hint="eastAsia"/>
              </w:rPr>
              <w:t>況，以防成為高度近視。</w:t>
            </w:r>
          </w:p>
          <w:p w14:paraId="33EE8D7A" w14:textId="09B7211C" w:rsidR="0028493C" w:rsidRPr="00CE30A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7235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28493C">
              <w:rPr>
                <w:rFonts w:ascii="標楷體" w:eastAsia="標楷體" w:hAnsi="標楷體" w:hint="eastAsia"/>
              </w:rPr>
              <w:t>設置健康櫥窗提供</w:t>
            </w:r>
            <w:r w:rsidR="0028493C" w:rsidRPr="00CE30A0">
              <w:rPr>
                <w:rFonts w:ascii="標楷體" w:eastAsia="標楷體" w:hAnsi="標楷體" w:hint="eastAsia"/>
              </w:rPr>
              <w:t>視力保健</w:t>
            </w:r>
            <w:r>
              <w:rPr>
                <w:rFonts w:ascii="標楷體" w:eastAsia="標楷體" w:hAnsi="標楷體" w:hint="eastAsia"/>
              </w:rPr>
              <w:t>相關</w:t>
            </w:r>
            <w:r w:rsidR="0028493C">
              <w:rPr>
                <w:rFonts w:ascii="標楷體" w:eastAsia="標楷體" w:hAnsi="標楷體" w:hint="eastAsia"/>
              </w:rPr>
              <w:t>資訊</w:t>
            </w:r>
            <w:r w:rsidR="0028493C" w:rsidRPr="00CE30A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3BD8DBC8" w14:textId="77777777" w:rsidR="00E56D40" w:rsidRDefault="0028493C" w:rsidP="00BD5E70">
            <w:pPr>
              <w:widowControl/>
              <w:adjustRightInd w:val="0"/>
              <w:snapToGrid w:val="0"/>
              <w:spacing w:line="14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健康</w:t>
            </w:r>
          </w:p>
          <w:p w14:paraId="209C220C" w14:textId="097467B8" w:rsidR="0028493C" w:rsidRPr="00F65635" w:rsidRDefault="0028493C" w:rsidP="00BD5E70">
            <w:pPr>
              <w:widowControl/>
              <w:adjustRightInd w:val="0"/>
              <w:snapToGrid w:val="0"/>
              <w:spacing w:line="14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中心</w:t>
            </w:r>
          </w:p>
        </w:tc>
      </w:tr>
      <w:tr w:rsidR="0028493C" w:rsidRPr="00AF051B" w14:paraId="2033FA74" w14:textId="77777777" w:rsidTr="00102398">
        <w:trPr>
          <w:trHeight w:val="2609"/>
        </w:trPr>
        <w:tc>
          <w:tcPr>
            <w:tcW w:w="567" w:type="dxa"/>
            <w:vMerge/>
            <w:vAlign w:val="center"/>
          </w:tcPr>
          <w:p w14:paraId="2784B0BC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287CE20F" w14:textId="6882A847" w:rsidR="0028493C" w:rsidRPr="00F24C9E" w:rsidRDefault="0028493C" w:rsidP="00535CE9">
            <w:pPr>
              <w:pStyle w:val="ac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hint="eastAsia"/>
              </w:rPr>
              <w:t>健康教學與活動</w:t>
            </w:r>
          </w:p>
          <w:p w14:paraId="75FC8767" w14:textId="77777777" w:rsidR="00283848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CE30A0">
              <w:rPr>
                <w:rFonts w:ascii="標楷體" w:eastAsia="標楷體" w:hAnsi="標楷體" w:hint="eastAsia"/>
              </w:rPr>
              <w:t>議題融入教學，利用相關課程進行視力保健教學及宣導</w:t>
            </w:r>
            <w:r w:rsidR="00283848">
              <w:rPr>
                <w:rFonts w:ascii="標楷體" w:eastAsia="標楷體" w:hAnsi="標楷體" w:hint="eastAsia"/>
              </w:rPr>
              <w:t>規律用眼3010</w:t>
            </w:r>
          </w:p>
          <w:p w14:paraId="59F9110B" w14:textId="550166E1" w:rsidR="0028493C" w:rsidRPr="00CE30A0" w:rsidRDefault="00283848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及戶外活動120。</w:t>
            </w:r>
          </w:p>
          <w:p w14:paraId="430FCAA8" w14:textId="78D533FB" w:rsidR="0028493C" w:rsidRPr="0074364F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2.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鼓勵教師參與視力保健研習，並將相關技能落實於教學中。</w:t>
            </w:r>
          </w:p>
          <w:p w14:paraId="30FAD1DF" w14:textId="53825428" w:rsidR="0028493C" w:rsidRPr="00CE30A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3.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利用集會時間進行相關宣導。</w:t>
            </w:r>
          </w:p>
          <w:p w14:paraId="22DFDF62" w14:textId="383D111C" w:rsidR="0028493C" w:rsidRPr="0074364F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4.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規劃多樣化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社團，增加學生從事戶外活動的時間，維護視力健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康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  <w:p w14:paraId="12795846" w14:textId="35FF8C58" w:rsidR="0028493C" w:rsidRPr="00CE30A0" w:rsidRDefault="00F24C9E" w:rsidP="0010239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5.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定期辦理戶外教學活動，增加學生接觸大自然的機會。</w:t>
            </w:r>
          </w:p>
        </w:tc>
        <w:tc>
          <w:tcPr>
            <w:tcW w:w="1049" w:type="dxa"/>
            <w:vAlign w:val="center"/>
          </w:tcPr>
          <w:p w14:paraId="15A58047" w14:textId="77777777" w:rsidR="0028493C" w:rsidRPr="00F65635" w:rsidRDefault="0028493C" w:rsidP="00C04130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學務處</w:t>
            </w:r>
          </w:p>
          <w:p w14:paraId="0936D8EC" w14:textId="77777777" w:rsidR="0028493C" w:rsidRPr="00F65635" w:rsidRDefault="0028493C" w:rsidP="00C04130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教務處</w:t>
            </w:r>
          </w:p>
          <w:p w14:paraId="182C80E5" w14:textId="77777777" w:rsidR="0028493C" w:rsidRPr="00F65635" w:rsidRDefault="0028493C" w:rsidP="00C04130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輔委會</w:t>
            </w:r>
          </w:p>
          <w:p w14:paraId="51BBAC13" w14:textId="77777777" w:rsidR="00E56D40" w:rsidRDefault="0028493C" w:rsidP="00F65635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健康</w:t>
            </w:r>
          </w:p>
          <w:p w14:paraId="5443952E" w14:textId="27C53184" w:rsidR="0028493C" w:rsidRPr="00F65635" w:rsidRDefault="0028493C" w:rsidP="00F65635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中心</w:t>
            </w:r>
          </w:p>
        </w:tc>
      </w:tr>
      <w:tr w:rsidR="0028493C" w:rsidRPr="00AF051B" w14:paraId="1C1A7EFF" w14:textId="77777777" w:rsidTr="00592398">
        <w:trPr>
          <w:trHeight w:val="2349"/>
        </w:trPr>
        <w:tc>
          <w:tcPr>
            <w:tcW w:w="567" w:type="dxa"/>
            <w:vMerge/>
            <w:vAlign w:val="center"/>
          </w:tcPr>
          <w:p w14:paraId="051BFC4D" w14:textId="067F391E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1DAAC661" w14:textId="1F1C6F01" w:rsidR="0028493C" w:rsidRPr="00F24C9E" w:rsidRDefault="0028493C" w:rsidP="00535CE9">
            <w:pPr>
              <w:pStyle w:val="ac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24C9E">
              <w:rPr>
                <w:rFonts w:ascii="標楷體" w:eastAsia="標楷體" w:hAnsi="標楷體" w:hint="eastAsia"/>
              </w:rPr>
              <w:t>學校物質環境</w:t>
            </w:r>
          </w:p>
          <w:p w14:paraId="3B8937C1" w14:textId="62FE2F47" w:rsidR="0028493C" w:rsidRPr="00CE30A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1.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按學生身高選用合適之課桌椅。</w:t>
            </w:r>
          </w:p>
          <w:p w14:paraId="68B0E707" w14:textId="77777777" w:rsidR="00375B82" w:rsidRDefault="00F24C9E" w:rsidP="00F24C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2.</w:t>
            </w:r>
            <w:r w:rsidR="00A8368D">
              <w:rPr>
                <w:rFonts w:ascii="標楷體" w:eastAsia="標楷體" w:hAnsi="標楷體" w:cs="新細明體" w:hint="eastAsia"/>
                <w:color w:val="000000"/>
                <w:kern w:val="0"/>
              </w:rPr>
              <w:t>落實教室照度檢測</w:t>
            </w:r>
            <w:r w:rsidR="00A8368D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教室裝設足夠且護眼的照明設備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，桌面亮度不低於</w:t>
            </w:r>
          </w:p>
          <w:p w14:paraId="1A2CA9A7" w14:textId="718331CB" w:rsidR="0028493C" w:rsidRPr="00E73179" w:rsidRDefault="00375B82" w:rsidP="00F24C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350LUX，黑板照明度不低於500LUX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3E752A89" w14:textId="0CEF2F5A" w:rsidR="0028493C" w:rsidRPr="00CE30A0" w:rsidRDefault="00F24C9E" w:rsidP="00F24C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3.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教室裝設窗簾，避免黑板受陽光直射而產生反光。</w:t>
            </w:r>
          </w:p>
          <w:p w14:paraId="2FED8C75" w14:textId="2797253E" w:rsidR="0028493C" w:rsidRPr="00CE30A0" w:rsidRDefault="00F24C9E" w:rsidP="00F24C9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4.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栽種充足的綠色植栽、花木，做好校園環境美化與綠化。</w:t>
            </w:r>
          </w:p>
        </w:tc>
        <w:tc>
          <w:tcPr>
            <w:tcW w:w="1049" w:type="dxa"/>
            <w:vAlign w:val="center"/>
          </w:tcPr>
          <w:p w14:paraId="4EDB3C68" w14:textId="77777777" w:rsidR="0028493C" w:rsidRPr="00F65635" w:rsidRDefault="0028493C" w:rsidP="00C04130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學務處</w:t>
            </w:r>
          </w:p>
          <w:p w14:paraId="1A5081DA" w14:textId="4BA9534C" w:rsidR="0028493C" w:rsidRPr="00F65635" w:rsidRDefault="0028493C" w:rsidP="00F65635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65635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28493C" w:rsidRPr="00AF051B" w14:paraId="7845C15F" w14:textId="77777777" w:rsidTr="00592398">
        <w:trPr>
          <w:trHeight w:val="1020"/>
        </w:trPr>
        <w:tc>
          <w:tcPr>
            <w:tcW w:w="567" w:type="dxa"/>
            <w:vMerge/>
            <w:vAlign w:val="center"/>
          </w:tcPr>
          <w:p w14:paraId="3F86B01D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2D1F1A35" w14:textId="697CA31A" w:rsidR="0028493C" w:rsidRPr="00CE30A0" w:rsidRDefault="00F24C9E" w:rsidP="00295C0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學校社會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環境</w:t>
            </w:r>
          </w:p>
          <w:p w14:paraId="2744502B" w14:textId="77777777" w:rsidR="00051F55" w:rsidRDefault="00E56D40" w:rsidP="00051F55">
            <w:pPr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</w:t>
            </w:r>
            <w:r w:rsidR="0028493C" w:rsidRPr="00CE30A0">
              <w:rPr>
                <w:rFonts w:ascii="標楷體" w:eastAsia="標楷體" w:hAnsi="標楷體" w:hint="eastAsia"/>
                <w:bCs/>
                <w:kern w:val="0"/>
              </w:rPr>
              <w:t>藉由</w:t>
            </w:r>
            <w:r w:rsidR="00051F55">
              <w:rPr>
                <w:rFonts w:ascii="標楷體" w:eastAsia="標楷體" w:hAnsi="標楷體" w:hint="eastAsia"/>
                <w:bCs/>
                <w:kern w:val="0"/>
              </w:rPr>
              <w:t>戶外活動120</w:t>
            </w:r>
            <w:r w:rsidR="0028493C" w:rsidRPr="00CE30A0">
              <w:rPr>
                <w:rFonts w:ascii="標楷體" w:eastAsia="標楷體" w:hAnsi="標楷體" w:hint="eastAsia"/>
                <w:bCs/>
                <w:kern w:val="0"/>
              </w:rPr>
              <w:t>紀錄表之填寫，由導師督促同學重視並落實視力保</w:t>
            </w:r>
          </w:p>
          <w:p w14:paraId="1D3D3CA5" w14:textId="087B694E" w:rsidR="0028493C" w:rsidRDefault="00051F55" w:rsidP="00051F5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</w:t>
            </w:r>
            <w:r w:rsidR="0028493C" w:rsidRPr="00CE30A0">
              <w:rPr>
                <w:rFonts w:ascii="標楷體" w:eastAsia="標楷體" w:hAnsi="標楷體" w:hint="eastAsia"/>
                <w:bCs/>
                <w:kern w:val="0"/>
              </w:rPr>
              <w:t>健。</w:t>
            </w:r>
          </w:p>
        </w:tc>
        <w:tc>
          <w:tcPr>
            <w:tcW w:w="1049" w:type="dxa"/>
            <w:vAlign w:val="center"/>
          </w:tcPr>
          <w:p w14:paraId="0FF950C9" w14:textId="39ED6B91" w:rsidR="0028493C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28493C" w:rsidRPr="00AF051B" w14:paraId="1D86BC79" w14:textId="77777777" w:rsidTr="00592398">
        <w:trPr>
          <w:trHeight w:val="1559"/>
        </w:trPr>
        <w:tc>
          <w:tcPr>
            <w:tcW w:w="567" w:type="dxa"/>
            <w:vMerge/>
            <w:vAlign w:val="center"/>
          </w:tcPr>
          <w:p w14:paraId="27184BDB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6A22CB3A" w14:textId="6707AC0E" w:rsidR="0028493C" w:rsidRPr="00F24C9E" w:rsidRDefault="0028493C" w:rsidP="00535CE9">
            <w:pPr>
              <w:pStyle w:val="ac"/>
              <w:widowControl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C9E">
              <w:rPr>
                <w:rFonts w:ascii="標楷體" w:eastAsia="標楷體" w:hAnsi="標楷體" w:cs="新細明體" w:hint="eastAsia"/>
                <w:color w:val="000000"/>
                <w:kern w:val="0"/>
              </w:rPr>
              <w:t>社區關係</w:t>
            </w:r>
          </w:p>
          <w:p w14:paraId="53DB5286" w14:textId="51E98B5C" w:rsidR="0028493C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CE30A0">
              <w:rPr>
                <w:rFonts w:ascii="標楷體" w:eastAsia="標楷體" w:hAnsi="標楷體" w:hint="eastAsia"/>
              </w:rPr>
              <w:t>親職座談</w:t>
            </w:r>
            <w:r w:rsidR="0028493C">
              <w:rPr>
                <w:rFonts w:ascii="標楷體" w:eastAsia="標楷體" w:hAnsi="標楷體" w:hint="eastAsia"/>
              </w:rPr>
              <w:t>進行視力保健宣導，與家長共同協助孩子維持視力健康</w:t>
            </w:r>
            <w:r w:rsidR="0028493C" w:rsidRPr="00CE30A0">
              <w:rPr>
                <w:rFonts w:ascii="標楷體" w:eastAsia="標楷體" w:hAnsi="標楷體" w:hint="eastAsia"/>
              </w:rPr>
              <w:t>。</w:t>
            </w:r>
          </w:p>
          <w:p w14:paraId="1DCEFF2A" w14:textId="77777777" w:rsidR="00102398" w:rsidRDefault="00F24C9E" w:rsidP="00F24C9E">
            <w:pPr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2.</w:t>
            </w:r>
            <w:r w:rsidR="0028493C">
              <w:rPr>
                <w:rFonts w:ascii="標楷體" w:eastAsia="標楷體" w:hAnsi="標楷體" w:hint="eastAsia"/>
                <w:bCs/>
                <w:kern w:val="0"/>
              </w:rPr>
              <w:t>協助社區鄰近</w:t>
            </w:r>
            <w:r w:rsidR="0028493C" w:rsidRPr="006107D3">
              <w:rPr>
                <w:rFonts w:ascii="標楷體" w:eastAsia="標楷體" w:hAnsi="標楷體" w:hint="eastAsia"/>
                <w:bCs/>
                <w:kern w:val="0"/>
              </w:rPr>
              <w:t>公園環境整潔維持，提供適合學生進行護眼休閒</w:t>
            </w:r>
            <w:r w:rsidR="0028493C">
              <w:rPr>
                <w:rFonts w:ascii="標楷體" w:eastAsia="標楷體" w:hAnsi="標楷體" w:hint="eastAsia"/>
                <w:bCs/>
                <w:kern w:val="0"/>
              </w:rPr>
              <w:t>活動</w:t>
            </w:r>
            <w:r w:rsidR="0028493C" w:rsidRPr="006107D3">
              <w:rPr>
                <w:rFonts w:ascii="標楷體" w:eastAsia="標楷體" w:hAnsi="標楷體" w:hint="eastAsia"/>
                <w:bCs/>
                <w:kern w:val="0"/>
              </w:rPr>
              <w:t>之</w:t>
            </w:r>
          </w:p>
          <w:p w14:paraId="4B53A945" w14:textId="291FBAE9" w:rsidR="0028493C" w:rsidRDefault="0028493C" w:rsidP="00102398">
            <w:pPr>
              <w:spacing w:line="360" w:lineRule="exact"/>
              <w:ind w:firstLineChars="200" w:firstLine="480"/>
              <w:rPr>
                <w:rFonts w:ascii="標楷體" w:eastAsia="標楷體" w:hAnsi="標楷體"/>
                <w:bCs/>
                <w:kern w:val="0"/>
              </w:rPr>
            </w:pPr>
            <w:r w:rsidRPr="006107D3">
              <w:rPr>
                <w:rFonts w:ascii="標楷體" w:eastAsia="標楷體" w:hAnsi="標楷體" w:hint="eastAsia"/>
                <w:bCs/>
                <w:kern w:val="0"/>
              </w:rPr>
              <w:t>場地設施。</w:t>
            </w:r>
          </w:p>
          <w:p w14:paraId="1FF9D272" w14:textId="60C261C8" w:rsidR="00C900DD" w:rsidRDefault="00C900DD" w:rsidP="00F24C9E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3.與學區課後照顧及課輔機構合作推動視力保健工作。</w:t>
            </w:r>
          </w:p>
        </w:tc>
        <w:tc>
          <w:tcPr>
            <w:tcW w:w="1049" w:type="dxa"/>
            <w:vAlign w:val="center"/>
          </w:tcPr>
          <w:p w14:paraId="21FCF90A" w14:textId="64447529" w:rsidR="0028493C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28493C" w:rsidRPr="00AF051B" w14:paraId="0C0D12B7" w14:textId="77777777" w:rsidTr="00592398">
        <w:trPr>
          <w:trHeight w:val="1095"/>
        </w:trPr>
        <w:tc>
          <w:tcPr>
            <w:tcW w:w="567" w:type="dxa"/>
            <w:vMerge w:val="restart"/>
            <w:vAlign w:val="center"/>
          </w:tcPr>
          <w:p w14:paraId="11D66DEE" w14:textId="77777777" w:rsidR="00592398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E30A0">
              <w:rPr>
                <w:rFonts w:ascii="標楷體" w:eastAsia="標楷體" w:hAnsi="標楷體" w:hint="eastAsia"/>
                <w:b/>
              </w:rPr>
              <w:t>口</w:t>
            </w:r>
          </w:p>
          <w:p w14:paraId="4D39DD4A" w14:textId="77777777" w:rsidR="00592398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E30A0">
              <w:rPr>
                <w:rFonts w:ascii="標楷體" w:eastAsia="標楷體" w:hAnsi="標楷體" w:hint="eastAsia"/>
                <w:b/>
              </w:rPr>
              <w:t>腔</w:t>
            </w:r>
          </w:p>
          <w:p w14:paraId="3E4BBD4B" w14:textId="77777777" w:rsidR="00592398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E30A0">
              <w:rPr>
                <w:rFonts w:ascii="標楷體" w:eastAsia="標楷體" w:hAnsi="標楷體" w:hint="eastAsia"/>
                <w:b/>
              </w:rPr>
              <w:t>衛</w:t>
            </w:r>
          </w:p>
          <w:p w14:paraId="54F9245B" w14:textId="7AA9B9F0" w:rsidR="0028493C" w:rsidRPr="00CE30A0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E30A0">
              <w:rPr>
                <w:rFonts w:ascii="標楷體" w:eastAsia="標楷體" w:hAnsi="標楷體" w:hint="eastAsia"/>
                <w:b/>
              </w:rPr>
              <w:t>生</w:t>
            </w:r>
          </w:p>
        </w:tc>
        <w:tc>
          <w:tcPr>
            <w:tcW w:w="8023" w:type="dxa"/>
          </w:tcPr>
          <w:p w14:paraId="74F48BF3" w14:textId="5E0E1AD0" w:rsidR="0028493C" w:rsidRPr="00CE30A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 w:rsidR="0028493C" w:rsidRPr="00CE30A0">
              <w:rPr>
                <w:rFonts w:ascii="標楷體" w:eastAsia="標楷體" w:hAnsi="標楷體" w:hint="eastAsia"/>
              </w:rPr>
              <w:t>衛生政策</w:t>
            </w:r>
          </w:p>
          <w:p w14:paraId="2029C6F5" w14:textId="5BD57D31" w:rsidR="00102398" w:rsidRDefault="00F53741" w:rsidP="0010239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CE30A0">
              <w:rPr>
                <w:rFonts w:ascii="標楷體" w:eastAsia="標楷體" w:hAnsi="標楷體" w:hint="eastAsia"/>
              </w:rPr>
              <w:t>依據學校衛生法</w:t>
            </w:r>
            <w:r w:rsidR="0028493C">
              <w:rPr>
                <w:rFonts w:ascii="標楷體" w:eastAsia="標楷體" w:hAnsi="標楷體" w:hint="eastAsia"/>
              </w:rPr>
              <w:t>及</w:t>
            </w:r>
            <w:r w:rsidR="00D367A5" w:rsidRPr="00CA27C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21C8B">
              <w:rPr>
                <w:rFonts w:ascii="標楷體" w:eastAsia="標楷體" w:hAnsi="標楷體" w:cs="新細明體"/>
                <w:kern w:val="0"/>
              </w:rPr>
              <w:t>1</w:t>
            </w:r>
            <w:r w:rsidR="00FA29AA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8493C" w:rsidRPr="00CE30A0">
              <w:rPr>
                <w:rFonts w:ascii="標楷體" w:eastAsia="標楷體" w:hAnsi="標楷體" w:hint="eastAsia"/>
              </w:rPr>
              <w:t>學年度健康促進學校</w:t>
            </w:r>
            <w:r w:rsidR="0028493C">
              <w:rPr>
                <w:rFonts w:ascii="標楷體" w:eastAsia="標楷體" w:hAnsi="標楷體" w:hint="eastAsia"/>
              </w:rPr>
              <w:t>計畫擬定</w:t>
            </w:r>
            <w:r w:rsidR="0028493C" w:rsidRPr="00CE30A0">
              <w:rPr>
                <w:rFonts w:ascii="標楷體" w:eastAsia="標楷體" w:hAnsi="標楷體" w:hint="eastAsia"/>
              </w:rPr>
              <w:t>口腔保健教育實</w:t>
            </w:r>
          </w:p>
          <w:p w14:paraId="64A9E1C3" w14:textId="7DC26BE2" w:rsidR="0028493C" w:rsidRPr="00CE30A0" w:rsidRDefault="0028493C" w:rsidP="00102398">
            <w:pPr>
              <w:spacing w:line="360" w:lineRule="exact"/>
              <w:ind w:firstLineChars="200" w:firstLine="480"/>
              <w:rPr>
                <w:rFonts w:ascii="標楷體" w:eastAsia="標楷體" w:hAnsi="標楷體"/>
                <w:bCs/>
                <w:kern w:val="0"/>
              </w:rPr>
            </w:pPr>
            <w:r w:rsidRPr="00CE30A0">
              <w:rPr>
                <w:rFonts w:ascii="標楷體" w:eastAsia="標楷體" w:hAnsi="標楷體" w:hint="eastAsia"/>
              </w:rPr>
              <w:t>施</w:t>
            </w:r>
            <w:r>
              <w:rPr>
                <w:rFonts w:ascii="標楷體" w:eastAsia="標楷體" w:hAnsi="標楷體" w:hint="eastAsia"/>
              </w:rPr>
              <w:t>計畫</w:t>
            </w:r>
            <w:r w:rsidRPr="00CE30A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4992BA0E" w14:textId="314F9DC8" w:rsidR="0028493C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28493C" w:rsidRPr="00AF051B" w14:paraId="551C68F8" w14:textId="77777777" w:rsidTr="00592398">
        <w:trPr>
          <w:trHeight w:val="1860"/>
        </w:trPr>
        <w:tc>
          <w:tcPr>
            <w:tcW w:w="567" w:type="dxa"/>
            <w:vMerge/>
            <w:vAlign w:val="center"/>
          </w:tcPr>
          <w:p w14:paraId="6C939E1D" w14:textId="77777777" w:rsidR="0028493C" w:rsidRPr="00CE30A0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7625C21B" w14:textId="0C94A4AE" w:rsidR="0028493C" w:rsidRPr="00A3549B" w:rsidRDefault="0028493C" w:rsidP="00535CE9">
            <w:pPr>
              <w:pStyle w:val="ac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A3549B">
              <w:rPr>
                <w:rFonts w:ascii="標楷體" w:eastAsia="標楷體" w:hAnsi="標楷體" w:hint="eastAsia"/>
              </w:rPr>
              <w:t>健康服務</w:t>
            </w:r>
          </w:p>
          <w:p w14:paraId="21948484" w14:textId="3DF296E9" w:rsidR="0028493C" w:rsidRPr="00A3549B" w:rsidRDefault="00A3549B" w:rsidP="00A3549B">
            <w:pPr>
              <w:spacing w:line="360" w:lineRule="exact"/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8493C" w:rsidRPr="00A3549B">
              <w:rPr>
                <w:rFonts w:ascii="標楷體" w:eastAsia="標楷體" w:hAnsi="標楷體" w:hint="eastAsia"/>
              </w:rPr>
              <w:t>辦理學生齲齒檢查，統計齲齒人數，提供改善建議，並建檔追蹤改善情況。</w:t>
            </w:r>
          </w:p>
          <w:p w14:paraId="24FF65C6" w14:textId="7693D792" w:rsidR="00C900DD" w:rsidRDefault="00A3549B" w:rsidP="00A3549B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C900DD">
              <w:rPr>
                <w:rFonts w:ascii="標楷體" w:eastAsia="標楷體" w:hAnsi="標楷體" w:hint="eastAsia"/>
              </w:rPr>
              <w:t>落實餐後潔牙</w:t>
            </w:r>
            <w:r w:rsidR="00C900DD">
              <w:rPr>
                <w:rFonts w:ascii="新細明體" w:hAnsi="新細明體" w:hint="eastAsia"/>
              </w:rPr>
              <w:t>，</w:t>
            </w:r>
            <w:r w:rsidR="00C900DD">
              <w:rPr>
                <w:rFonts w:ascii="標楷體" w:eastAsia="標楷體" w:hAnsi="標楷體" w:hint="eastAsia"/>
              </w:rPr>
              <w:t>並搭配使用含氟量達1000</w:t>
            </w:r>
            <w:r w:rsidR="00C900DD">
              <w:rPr>
                <w:rFonts w:ascii="標楷體" w:eastAsia="標楷體" w:hAnsi="標楷體"/>
              </w:rPr>
              <w:t>ppm</w:t>
            </w:r>
            <w:r w:rsidR="00C900DD">
              <w:rPr>
                <w:rFonts w:ascii="標楷體" w:eastAsia="標楷體" w:hAnsi="標楷體" w:hint="eastAsia"/>
              </w:rPr>
              <w:t>以上之含氟牙膏。</w:t>
            </w:r>
          </w:p>
          <w:p w14:paraId="59AC756C" w14:textId="3F7478E8" w:rsidR="0028493C" w:rsidRPr="00CE30A0" w:rsidRDefault="00C900DD" w:rsidP="00A3549B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28493C">
              <w:rPr>
                <w:rFonts w:ascii="標楷體" w:eastAsia="標楷體" w:hAnsi="標楷體" w:hint="eastAsia"/>
              </w:rPr>
              <w:t>設置健康櫥窗提供</w:t>
            </w:r>
            <w:r w:rsidR="0028493C" w:rsidRPr="00CE30A0">
              <w:rPr>
                <w:rFonts w:ascii="標楷體" w:eastAsia="標楷體" w:hAnsi="標楷體" w:hint="eastAsia"/>
              </w:rPr>
              <w:t>口腔衛生保健</w:t>
            </w:r>
            <w:r w:rsidR="0028493C">
              <w:rPr>
                <w:rFonts w:ascii="標楷體" w:eastAsia="標楷體" w:hAnsi="標楷體" w:hint="eastAsia"/>
              </w:rPr>
              <w:t>資訊</w:t>
            </w:r>
            <w:r w:rsidR="0028493C" w:rsidRPr="00CE30A0">
              <w:rPr>
                <w:rFonts w:ascii="標楷體" w:eastAsia="標楷體" w:hAnsi="標楷體" w:hint="eastAsia"/>
              </w:rPr>
              <w:t>。</w:t>
            </w:r>
          </w:p>
          <w:p w14:paraId="48219649" w14:textId="636BF9FA" w:rsidR="0028493C" w:rsidRPr="00CE30A0" w:rsidRDefault="00C900DD" w:rsidP="00A3549B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3549B">
              <w:rPr>
                <w:rFonts w:ascii="標楷體" w:eastAsia="標楷體" w:hAnsi="標楷體"/>
              </w:rPr>
              <w:t>.</w:t>
            </w:r>
            <w:r w:rsidR="0028493C" w:rsidRPr="00CE30A0">
              <w:rPr>
                <w:rFonts w:ascii="標楷體" w:eastAsia="標楷體" w:hAnsi="標楷體" w:hint="eastAsia"/>
              </w:rPr>
              <w:t>提供正確刷牙方法相關資訊</w:t>
            </w:r>
            <w:r w:rsidR="0028493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53095BE9" w14:textId="77777777" w:rsidR="00E56D40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02F10DAE" w14:textId="2917D403" w:rsidR="0028493C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AF051B" w14:paraId="4E74615F" w14:textId="77777777" w:rsidTr="00592398">
        <w:trPr>
          <w:trHeight w:val="1552"/>
        </w:trPr>
        <w:tc>
          <w:tcPr>
            <w:tcW w:w="567" w:type="dxa"/>
            <w:vMerge/>
            <w:vAlign w:val="center"/>
          </w:tcPr>
          <w:p w14:paraId="3DF3D706" w14:textId="77777777" w:rsidR="0028493C" w:rsidRPr="00CE30A0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4E8CCE5B" w14:textId="726C6CEE" w:rsidR="0028493C" w:rsidRPr="00A3549B" w:rsidRDefault="0028493C" w:rsidP="00535CE9">
            <w:pPr>
              <w:pStyle w:val="ac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A3549B">
              <w:rPr>
                <w:rFonts w:ascii="標楷體" w:eastAsia="標楷體" w:hAnsi="標楷體" w:hint="eastAsia"/>
              </w:rPr>
              <w:t>健康教學與活動</w:t>
            </w:r>
          </w:p>
          <w:p w14:paraId="0AD55659" w14:textId="2F39DC2C" w:rsidR="0028493C" w:rsidRPr="00CE30A0" w:rsidRDefault="00A3549B" w:rsidP="00A3549B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28493C" w:rsidRPr="00CE30A0">
              <w:rPr>
                <w:rFonts w:ascii="標楷體" w:eastAsia="標楷體" w:hAnsi="標楷體" w:hint="eastAsia"/>
              </w:rPr>
              <w:t>議題融入教學，利用相關課程進行口腔衛生教學及宣導。</w:t>
            </w:r>
          </w:p>
          <w:p w14:paraId="355E4D47" w14:textId="59C04CF7" w:rsidR="0028493C" w:rsidRPr="00CE30A0" w:rsidRDefault="00A3549B" w:rsidP="00A3549B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28493C" w:rsidRPr="00CE30A0">
              <w:rPr>
                <w:rFonts w:ascii="標楷體" w:eastAsia="標楷體" w:hAnsi="標楷體" w:hint="eastAsia"/>
              </w:rPr>
              <w:t>利用集會時間進行宣導。</w:t>
            </w:r>
          </w:p>
          <w:p w14:paraId="7DC7786D" w14:textId="4155766C" w:rsidR="0028493C" w:rsidRPr="00CE30A0" w:rsidRDefault="00A3549B" w:rsidP="00A3549B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28493C" w:rsidRPr="00CE30A0">
              <w:rPr>
                <w:rFonts w:ascii="標楷體" w:eastAsia="標楷體" w:hAnsi="標楷體" w:hint="eastAsia"/>
              </w:rPr>
              <w:t>辦理潔牙活動，以班級競賽方式鼓勵學生養成潔牙習慣。</w:t>
            </w:r>
          </w:p>
        </w:tc>
        <w:tc>
          <w:tcPr>
            <w:tcW w:w="1049" w:type="dxa"/>
            <w:vAlign w:val="center"/>
          </w:tcPr>
          <w:p w14:paraId="741D81A3" w14:textId="77777777" w:rsidR="0028493C" w:rsidRDefault="0028493C" w:rsidP="00C041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32F60F2E" w14:textId="2B033B95" w:rsidR="0028493C" w:rsidRDefault="0028493C" w:rsidP="00F6563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  <w:tr w:rsidR="0028493C" w:rsidRPr="00AF051B" w14:paraId="1E23F709" w14:textId="77777777" w:rsidTr="00592398">
        <w:trPr>
          <w:trHeight w:val="720"/>
        </w:trPr>
        <w:tc>
          <w:tcPr>
            <w:tcW w:w="567" w:type="dxa"/>
            <w:vMerge/>
            <w:vAlign w:val="center"/>
          </w:tcPr>
          <w:p w14:paraId="61C85B97" w14:textId="77777777" w:rsidR="0028493C" w:rsidRPr="00CE30A0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5E6EA724" w14:textId="47CC20B2" w:rsidR="0028493C" w:rsidRPr="00CE30A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新細明體" w:hAnsi="新細明體" w:hint="eastAsia"/>
              </w:rPr>
              <w:t>、</w:t>
            </w:r>
            <w:r w:rsidR="0028493C" w:rsidRPr="00CE30A0">
              <w:rPr>
                <w:rFonts w:ascii="標楷體" w:eastAsia="標楷體" w:hAnsi="標楷體" w:hint="eastAsia"/>
              </w:rPr>
              <w:t>物質環境</w:t>
            </w:r>
          </w:p>
          <w:p w14:paraId="162DA2AA" w14:textId="70A0E2D1" w:rsidR="0028493C" w:rsidRPr="00631491" w:rsidRDefault="0028493C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E30A0">
              <w:rPr>
                <w:rFonts w:ascii="標楷體" w:eastAsia="標楷體" w:hAnsi="標楷體" w:hint="eastAsia"/>
              </w:rPr>
              <w:t>設置足夠的洗手台，提供學生充足的潔牙空間。</w:t>
            </w:r>
          </w:p>
        </w:tc>
        <w:tc>
          <w:tcPr>
            <w:tcW w:w="1049" w:type="dxa"/>
            <w:vAlign w:val="center"/>
          </w:tcPr>
          <w:p w14:paraId="3D39BAB9" w14:textId="3611963A" w:rsidR="0028493C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</w:tr>
      <w:tr w:rsidR="0028493C" w:rsidRPr="00AF051B" w14:paraId="4A6C276D" w14:textId="77777777" w:rsidTr="00592398">
        <w:trPr>
          <w:trHeight w:val="1125"/>
        </w:trPr>
        <w:tc>
          <w:tcPr>
            <w:tcW w:w="567" w:type="dxa"/>
            <w:vMerge/>
            <w:vAlign w:val="center"/>
          </w:tcPr>
          <w:p w14:paraId="64C8DD06" w14:textId="77777777" w:rsidR="0028493C" w:rsidRPr="00CE30A0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08D41755" w14:textId="58122B45" w:rsidR="0028493C" w:rsidRPr="00CE30A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新細明體" w:hAnsi="新細明體" w:hint="eastAsia"/>
              </w:rPr>
              <w:t>、</w:t>
            </w:r>
            <w:r w:rsidR="0028493C" w:rsidRPr="00CE30A0">
              <w:rPr>
                <w:rFonts w:ascii="標楷體" w:eastAsia="標楷體" w:hAnsi="標楷體" w:hint="eastAsia"/>
              </w:rPr>
              <w:t>社會環境</w:t>
            </w:r>
          </w:p>
          <w:p w14:paraId="7634DADD" w14:textId="69755975" w:rsidR="00CA27C3" w:rsidRDefault="00F53741" w:rsidP="00CA27C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CE30A0">
              <w:rPr>
                <w:rFonts w:ascii="標楷體" w:eastAsia="標楷體" w:hAnsi="標楷體" w:hint="eastAsia"/>
              </w:rPr>
              <w:t>辦理班級潔牙競賽，運用學生的團體榮譽感、班級向心力，互相提</w:t>
            </w:r>
            <w:r w:rsidR="004E1D5D" w:rsidRPr="00CE30A0">
              <w:rPr>
                <w:rFonts w:ascii="標楷體" w:eastAsia="標楷體" w:hAnsi="標楷體" w:hint="eastAsia"/>
              </w:rPr>
              <w:t>醒</w:t>
            </w:r>
          </w:p>
          <w:p w14:paraId="4B8FDDC9" w14:textId="209AB097" w:rsidR="0028493C" w:rsidRPr="00CE30A0" w:rsidRDefault="00CA27C3" w:rsidP="004E1D5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CE30A0">
              <w:rPr>
                <w:rFonts w:ascii="標楷體" w:eastAsia="標楷體" w:hAnsi="標楷體" w:hint="eastAsia"/>
              </w:rPr>
              <w:t>，提升潔牙率。</w:t>
            </w:r>
          </w:p>
        </w:tc>
        <w:tc>
          <w:tcPr>
            <w:tcW w:w="1049" w:type="dxa"/>
            <w:vAlign w:val="center"/>
          </w:tcPr>
          <w:p w14:paraId="737CE376" w14:textId="5BBCF367" w:rsidR="0028493C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4E0D1BF4" w14:textId="77777777" w:rsidTr="00592398">
        <w:trPr>
          <w:trHeight w:val="615"/>
        </w:trPr>
        <w:tc>
          <w:tcPr>
            <w:tcW w:w="567" w:type="dxa"/>
            <w:vMerge/>
            <w:vAlign w:val="center"/>
          </w:tcPr>
          <w:p w14:paraId="32315E42" w14:textId="77777777" w:rsidR="0028493C" w:rsidRPr="00CE30A0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2AF9E5C4" w14:textId="65ECFC9B" w:rsidR="0028493C" w:rsidRPr="00CE30A0" w:rsidRDefault="00F24C9E" w:rsidP="00F24C9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新細明體" w:hAnsi="新細明體" w:hint="eastAsia"/>
              </w:rPr>
              <w:t>、</w:t>
            </w:r>
            <w:r w:rsidR="0028493C" w:rsidRPr="00CE30A0">
              <w:rPr>
                <w:rFonts w:ascii="標楷體" w:eastAsia="標楷體" w:hAnsi="標楷體" w:hint="eastAsia"/>
              </w:rPr>
              <w:t>社區關係</w:t>
            </w:r>
          </w:p>
          <w:p w14:paraId="4FF0573C" w14:textId="45B8BC9E" w:rsidR="0028493C" w:rsidRPr="00CE30A0" w:rsidRDefault="00F53741" w:rsidP="00F5374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</w:t>
            </w:r>
            <w:r w:rsidR="00AA60A9">
              <w:rPr>
                <w:rFonts w:ascii="標楷體" w:eastAsia="標楷體" w:hAnsi="標楷體" w:hint="eastAsia"/>
                <w:bCs/>
                <w:kern w:val="0"/>
              </w:rPr>
              <w:t>蒐集整理</w:t>
            </w:r>
            <w:r w:rsidR="00815D86">
              <w:rPr>
                <w:rFonts w:ascii="標楷體" w:eastAsia="標楷體" w:hAnsi="標楷體" w:hint="eastAsia"/>
                <w:bCs/>
                <w:kern w:val="0"/>
              </w:rPr>
              <w:t>及簽定</w:t>
            </w:r>
            <w:r w:rsidR="00AA60A9">
              <w:rPr>
                <w:rFonts w:ascii="標楷體" w:eastAsia="標楷體" w:hAnsi="標楷體" w:hint="eastAsia"/>
                <w:bCs/>
                <w:kern w:val="0"/>
              </w:rPr>
              <w:t>學校附近牙醫診所</w:t>
            </w:r>
            <w:r w:rsidR="00815D86">
              <w:rPr>
                <w:rFonts w:ascii="標楷體" w:eastAsia="標楷體" w:hAnsi="標楷體" w:hint="eastAsia"/>
                <w:bCs/>
                <w:kern w:val="0"/>
              </w:rPr>
              <w:t>合作關係</w:t>
            </w:r>
            <w:r w:rsidR="0028493C" w:rsidRPr="00CE30A0">
              <w:rPr>
                <w:rFonts w:ascii="標楷體" w:eastAsia="標楷體" w:hAnsi="標楷體" w:hint="eastAsia"/>
                <w:bCs/>
                <w:kern w:val="0"/>
              </w:rPr>
              <w:t>，方便學生前往就診。</w:t>
            </w:r>
          </w:p>
        </w:tc>
        <w:tc>
          <w:tcPr>
            <w:tcW w:w="1049" w:type="dxa"/>
            <w:vAlign w:val="center"/>
          </w:tcPr>
          <w:p w14:paraId="409AD4DF" w14:textId="7AD2A96E" w:rsidR="0028493C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57381102" w14:textId="77777777" w:rsidTr="00592398">
        <w:trPr>
          <w:trHeight w:val="1125"/>
        </w:trPr>
        <w:tc>
          <w:tcPr>
            <w:tcW w:w="567" w:type="dxa"/>
            <w:vMerge w:val="restart"/>
            <w:vAlign w:val="center"/>
          </w:tcPr>
          <w:p w14:paraId="5C4F2844" w14:textId="77777777" w:rsidR="00592398" w:rsidRDefault="0028493C" w:rsidP="00AA60A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健</w:t>
            </w:r>
          </w:p>
          <w:p w14:paraId="253F7B68" w14:textId="77777777" w:rsidR="00592398" w:rsidRDefault="0028493C" w:rsidP="00AA60A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lastRenderedPageBreak/>
              <w:t>康</w:t>
            </w:r>
          </w:p>
          <w:p w14:paraId="09C5830C" w14:textId="77777777" w:rsidR="00592398" w:rsidRDefault="0028493C" w:rsidP="00AA60A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體</w:t>
            </w:r>
          </w:p>
          <w:p w14:paraId="3DDFB09E" w14:textId="79411DBA" w:rsidR="0028493C" w:rsidRPr="00AA60A9" w:rsidRDefault="0028493C" w:rsidP="00AA60A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位</w:t>
            </w:r>
          </w:p>
        </w:tc>
        <w:tc>
          <w:tcPr>
            <w:tcW w:w="8023" w:type="dxa"/>
          </w:tcPr>
          <w:p w14:paraId="49878087" w14:textId="7B021337" w:rsidR="0028493C" w:rsidRPr="00EC5AB4" w:rsidRDefault="00F53741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</w:t>
            </w:r>
            <w:r>
              <w:rPr>
                <w:rFonts w:ascii="新細明體" w:hAnsi="新細明體" w:hint="eastAsia"/>
              </w:rPr>
              <w:t>、</w:t>
            </w:r>
            <w:r w:rsidR="0028493C" w:rsidRPr="00EC5AB4">
              <w:rPr>
                <w:rFonts w:ascii="標楷體" w:eastAsia="標楷體" w:hAnsi="標楷體" w:hint="eastAsia"/>
              </w:rPr>
              <w:t>衛生政策</w:t>
            </w:r>
          </w:p>
          <w:p w14:paraId="2FEFF76A" w14:textId="7FD2161C" w:rsidR="00102398" w:rsidRDefault="00F53741" w:rsidP="0010239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CE30A0">
              <w:rPr>
                <w:rFonts w:ascii="標楷體" w:eastAsia="標楷體" w:hAnsi="標楷體" w:hint="eastAsia"/>
              </w:rPr>
              <w:t>依據學校衛生法</w:t>
            </w:r>
            <w:r w:rsidR="0028493C">
              <w:rPr>
                <w:rFonts w:ascii="標楷體" w:eastAsia="標楷體" w:hAnsi="標楷體" w:hint="eastAsia"/>
              </w:rPr>
              <w:t>及</w:t>
            </w:r>
            <w:r w:rsidR="00D367A5" w:rsidRPr="00CA27C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029DF">
              <w:rPr>
                <w:rFonts w:ascii="標楷體" w:eastAsia="標楷體" w:hAnsi="標楷體" w:cs="新細明體"/>
                <w:kern w:val="0"/>
              </w:rPr>
              <w:t>1</w:t>
            </w:r>
            <w:r w:rsidR="00FA29AA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8493C" w:rsidRPr="00CE30A0">
              <w:rPr>
                <w:rFonts w:ascii="標楷體" w:eastAsia="標楷體" w:hAnsi="標楷體" w:hint="eastAsia"/>
              </w:rPr>
              <w:t>學年度健康促進學校</w:t>
            </w:r>
            <w:r w:rsidR="0028493C">
              <w:rPr>
                <w:rFonts w:ascii="標楷體" w:eastAsia="標楷體" w:hAnsi="標楷體" w:hint="eastAsia"/>
              </w:rPr>
              <w:t>計畫</w:t>
            </w:r>
            <w:r w:rsidR="0028493C" w:rsidRPr="00AF051B">
              <w:rPr>
                <w:rFonts w:ascii="標楷體" w:eastAsia="標楷體" w:hAnsi="標楷體" w:hint="eastAsia"/>
              </w:rPr>
              <w:t>擬訂</w:t>
            </w:r>
            <w:r w:rsidR="0028493C">
              <w:rPr>
                <w:rFonts w:ascii="標楷體" w:eastAsia="標楷體" w:hAnsi="標楷體" w:hint="eastAsia"/>
              </w:rPr>
              <w:t>健</w:t>
            </w:r>
            <w:r w:rsidR="004E1D5D">
              <w:rPr>
                <w:rFonts w:ascii="標楷體" w:eastAsia="標楷體" w:hAnsi="標楷體" w:hint="eastAsia"/>
              </w:rPr>
              <w:t>康體</w:t>
            </w:r>
            <w:r w:rsidR="0028493C">
              <w:rPr>
                <w:rFonts w:ascii="標楷體" w:eastAsia="標楷體" w:hAnsi="標楷體" w:hint="eastAsia"/>
              </w:rPr>
              <w:t>位</w:t>
            </w:r>
            <w:r w:rsidR="0028493C" w:rsidRPr="00AF051B">
              <w:rPr>
                <w:rFonts w:ascii="標楷體" w:eastAsia="標楷體" w:hAnsi="標楷體" w:hint="eastAsia"/>
              </w:rPr>
              <w:t>實施</w:t>
            </w:r>
            <w:r w:rsidR="0028493C">
              <w:rPr>
                <w:rFonts w:ascii="標楷體" w:eastAsia="標楷體" w:hAnsi="標楷體" w:hint="eastAsia"/>
              </w:rPr>
              <w:t>計</w:t>
            </w:r>
          </w:p>
          <w:p w14:paraId="6E5AA0CB" w14:textId="23F36597" w:rsidR="0028493C" w:rsidRPr="00F65635" w:rsidRDefault="0028493C" w:rsidP="00102398">
            <w:pPr>
              <w:spacing w:line="360" w:lineRule="exact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畫</w:t>
            </w:r>
            <w:r w:rsidRPr="00AF051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0EFD2FCA" w14:textId="7EBADA31" w:rsidR="0028493C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1EB7EE97" w14:textId="77777777" w:rsidTr="00592398">
        <w:trPr>
          <w:trHeight w:val="1845"/>
        </w:trPr>
        <w:tc>
          <w:tcPr>
            <w:tcW w:w="567" w:type="dxa"/>
            <w:vMerge/>
            <w:vAlign w:val="center"/>
          </w:tcPr>
          <w:p w14:paraId="1CF16421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739AF6C4" w14:textId="0EC500E1" w:rsidR="0028493C" w:rsidRPr="00F53741" w:rsidRDefault="0028493C" w:rsidP="00535CE9">
            <w:pPr>
              <w:pStyle w:val="ac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53741">
              <w:rPr>
                <w:rFonts w:ascii="標楷體" w:eastAsia="標楷體" w:hAnsi="標楷體" w:hint="eastAsia"/>
              </w:rPr>
              <w:t>健康服務</w:t>
            </w:r>
          </w:p>
          <w:p w14:paraId="1AF9A090" w14:textId="25A2F1AF" w:rsidR="0028493C" w:rsidRPr="00AF051B" w:rsidRDefault="00F53741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AF051B">
              <w:rPr>
                <w:rFonts w:ascii="標楷體" w:eastAsia="標楷體" w:hAnsi="標楷體" w:hint="eastAsia"/>
              </w:rPr>
              <w:t>定期測量身高體重，提供學生健康指導。</w:t>
            </w:r>
          </w:p>
          <w:p w14:paraId="75916264" w14:textId="54EEA8C9" w:rsidR="0028493C" w:rsidRPr="00AF051B" w:rsidRDefault="00F53741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28493C" w:rsidRPr="00AF051B">
              <w:rPr>
                <w:rFonts w:ascii="標楷體" w:eastAsia="標楷體" w:hAnsi="標楷體" w:hint="eastAsia"/>
              </w:rPr>
              <w:t>成立體重控制班，</w:t>
            </w:r>
            <w:r w:rsidR="0028493C">
              <w:rPr>
                <w:rFonts w:ascii="標楷體" w:eastAsia="標楷體" w:hAnsi="標楷體" w:hint="eastAsia"/>
              </w:rPr>
              <w:t>針對體位</w:t>
            </w:r>
            <w:r w:rsidR="0028493C" w:rsidRPr="00AF051B">
              <w:rPr>
                <w:rFonts w:ascii="標楷體" w:eastAsia="標楷體" w:hAnsi="標楷體" w:hint="eastAsia"/>
              </w:rPr>
              <w:t>不良的學生提供健康飲食與運動指導。</w:t>
            </w:r>
          </w:p>
          <w:p w14:paraId="65788B5D" w14:textId="7DBC8A63" w:rsidR="0028493C" w:rsidRPr="00AF051B" w:rsidRDefault="00F53741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28493C" w:rsidRPr="00AF051B">
              <w:rPr>
                <w:rFonts w:ascii="標楷體" w:eastAsia="標楷體" w:hAnsi="標楷體" w:hint="eastAsia"/>
              </w:rPr>
              <w:t>設置足夠飲水設備，鼓勵學生多喝開水、少喝含糖飲料。</w:t>
            </w:r>
          </w:p>
          <w:p w14:paraId="5C87647F" w14:textId="766880BE" w:rsidR="0028493C" w:rsidRPr="00EC5AB4" w:rsidRDefault="00F53741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S PGothic" w:hint="eastAsia"/>
                <w:kern w:val="0"/>
              </w:rPr>
              <w:t xml:space="preserve">  4.</w:t>
            </w:r>
            <w:r w:rsidR="0028493C">
              <w:rPr>
                <w:rFonts w:ascii="標楷體" w:eastAsia="標楷體" w:hAnsi="標楷體" w:cs="MS PGothic" w:hint="eastAsia"/>
                <w:kern w:val="0"/>
              </w:rPr>
              <w:t>設</w:t>
            </w:r>
            <w:r w:rsidR="0028493C">
              <w:rPr>
                <w:rFonts w:ascii="標楷體" w:eastAsia="標楷體" w:hAnsi="標楷體" w:cs="Osaka" w:hint="eastAsia"/>
                <w:kern w:val="0"/>
              </w:rPr>
              <w:t>置健康櫥窗提供健康體位、健康飲食相關</w:t>
            </w:r>
            <w:r w:rsidR="0028493C" w:rsidRPr="00AF051B">
              <w:rPr>
                <w:rFonts w:ascii="標楷體" w:eastAsia="標楷體" w:hAnsi="標楷體" w:cs="Osaka" w:hint="eastAsia"/>
                <w:kern w:val="0"/>
              </w:rPr>
              <w:t>資訊</w:t>
            </w:r>
            <w:r w:rsidR="0028493C" w:rsidRPr="00AF051B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</w:tc>
        <w:tc>
          <w:tcPr>
            <w:tcW w:w="1049" w:type="dxa"/>
            <w:vAlign w:val="center"/>
          </w:tcPr>
          <w:p w14:paraId="6151861B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0F92A0D7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  <w:p w14:paraId="122D2CD1" w14:textId="77777777" w:rsidR="00E56D40" w:rsidRDefault="0028493C" w:rsidP="00F6563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1ED708E9" w14:textId="6A1D0A77" w:rsidR="0028493C" w:rsidRDefault="0028493C" w:rsidP="00F6563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AF051B" w14:paraId="36E8A197" w14:textId="77777777" w:rsidTr="006954D7">
        <w:trPr>
          <w:trHeight w:hRule="exact" w:val="2571"/>
        </w:trPr>
        <w:tc>
          <w:tcPr>
            <w:tcW w:w="567" w:type="dxa"/>
            <w:vMerge/>
            <w:vAlign w:val="center"/>
          </w:tcPr>
          <w:p w14:paraId="1148EA67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35553933" w14:textId="3E41A80F" w:rsidR="0028493C" w:rsidRPr="00F53741" w:rsidRDefault="0028493C" w:rsidP="00535CE9">
            <w:pPr>
              <w:pStyle w:val="ac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53741">
              <w:rPr>
                <w:rFonts w:ascii="標楷體" w:eastAsia="標楷體" w:hAnsi="標楷體" w:hint="eastAsia"/>
              </w:rPr>
              <w:t>健康教學與活動</w:t>
            </w:r>
          </w:p>
          <w:p w14:paraId="218033D1" w14:textId="4A513631" w:rsidR="0028493C" w:rsidRPr="00AF051B" w:rsidRDefault="00F53741" w:rsidP="006954D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AF051B">
              <w:rPr>
                <w:rFonts w:ascii="標楷體" w:eastAsia="標楷體" w:hAnsi="標楷體" w:hint="eastAsia"/>
              </w:rPr>
              <w:t>融入教學，利用相關課程進行健康體位</w:t>
            </w:r>
            <w:r w:rsidR="0028493C">
              <w:rPr>
                <w:rFonts w:ascii="標楷體" w:eastAsia="標楷體" w:hAnsi="標楷體" w:hint="eastAsia"/>
              </w:rPr>
              <w:t>及健康飲食</w:t>
            </w:r>
            <w:r w:rsidR="00683C4E">
              <w:rPr>
                <w:rFonts w:ascii="標楷體" w:eastAsia="標楷體" w:hAnsi="標楷體" w:hint="eastAsia"/>
              </w:rPr>
              <w:t>營養教育</w:t>
            </w:r>
            <w:r w:rsidR="0028493C" w:rsidRPr="00AF051B">
              <w:rPr>
                <w:rFonts w:ascii="標楷體" w:eastAsia="標楷體" w:hAnsi="標楷體" w:hint="eastAsia"/>
              </w:rPr>
              <w:t>教</w:t>
            </w:r>
            <w:r w:rsidR="00683C4E">
              <w:rPr>
                <w:rFonts w:ascii="標楷體" w:eastAsia="標楷體" w:hAnsi="標楷體" w:hint="eastAsia"/>
              </w:rPr>
              <w:t>學</w:t>
            </w:r>
            <w:r w:rsidR="0028493C" w:rsidRPr="00AF051B">
              <w:rPr>
                <w:rFonts w:ascii="標楷體" w:eastAsia="標楷體" w:hAnsi="標楷體" w:hint="eastAsia"/>
              </w:rPr>
              <w:t>。</w:t>
            </w:r>
          </w:p>
          <w:p w14:paraId="4E50AE0B" w14:textId="4D0125EF" w:rsidR="0028493C" w:rsidRPr="00AF051B" w:rsidRDefault="00F53741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863AA7">
              <w:rPr>
                <w:rFonts w:ascii="標楷體" w:eastAsia="標楷體" w:hAnsi="標楷體" w:hint="eastAsia"/>
              </w:rPr>
              <w:t>持續推動健康體位85210五大核心能力培養並融入教學</w:t>
            </w:r>
            <w:r w:rsidR="004E1D5D" w:rsidRPr="00AF051B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  <w:p w14:paraId="78138DA6" w14:textId="107580C1" w:rsidR="0028493C" w:rsidRPr="00AF051B" w:rsidRDefault="00F53741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saka" w:hint="eastAsia"/>
                <w:kern w:val="0"/>
              </w:rPr>
              <w:t xml:space="preserve">  3.</w:t>
            </w:r>
            <w:r w:rsidR="0028493C" w:rsidRPr="00AF051B">
              <w:rPr>
                <w:rFonts w:ascii="標楷體" w:eastAsia="標楷體" w:hAnsi="標楷體" w:cs="MS PGothic" w:hint="eastAsia"/>
                <w:kern w:val="0"/>
              </w:rPr>
              <w:t>辦</w:t>
            </w:r>
            <w:r w:rsidR="0028493C" w:rsidRPr="00AF051B">
              <w:rPr>
                <w:rFonts w:ascii="標楷體" w:eastAsia="標楷體" w:hAnsi="標楷體" w:cs="Osaka" w:hint="eastAsia"/>
                <w:kern w:val="0"/>
              </w:rPr>
              <w:t>理體適能檢測活動</w:t>
            </w:r>
            <w:r w:rsidR="0028493C" w:rsidRPr="00AF051B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  <w:p w14:paraId="212E1CA8" w14:textId="5C10CC2E" w:rsidR="0028493C" w:rsidRPr="00AF051B" w:rsidRDefault="00F53741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ongolian Baiti" w:hint="eastAsia"/>
                <w:kern w:val="0"/>
              </w:rPr>
              <w:t xml:space="preserve">  </w:t>
            </w:r>
            <w:r w:rsidR="004E1D5D">
              <w:rPr>
                <w:rFonts w:ascii="標楷體" w:eastAsia="標楷體" w:hAnsi="標楷體" w:cs="Mongolian Baiti" w:hint="eastAsia"/>
                <w:kern w:val="0"/>
              </w:rPr>
              <w:t>4</w:t>
            </w:r>
            <w:r>
              <w:rPr>
                <w:rFonts w:ascii="標楷體" w:eastAsia="標楷體" w:hAnsi="標楷體" w:cs="Mongolian Baiti" w:hint="eastAsia"/>
                <w:kern w:val="0"/>
              </w:rPr>
              <w:t>.</w:t>
            </w:r>
            <w:r w:rsidR="00683C4E">
              <w:rPr>
                <w:rFonts w:ascii="標楷體" w:eastAsia="標楷體" w:hAnsi="標楷體" w:cs="Mongolian Baiti" w:hint="eastAsia"/>
                <w:kern w:val="0"/>
              </w:rPr>
              <w:t>培養規律及正確的運動習慣</w:t>
            </w:r>
            <w:r w:rsidR="0028493C" w:rsidRPr="00AF051B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  <w:p w14:paraId="010E1C8C" w14:textId="69BBF3A6" w:rsidR="0028493C" w:rsidRPr="00AF051B" w:rsidRDefault="00F53741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4E1D5D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28493C">
              <w:rPr>
                <w:rFonts w:ascii="標楷體" w:eastAsia="標楷體" w:hAnsi="標楷體" w:cs="新細明體" w:hint="eastAsia"/>
                <w:kern w:val="0"/>
              </w:rPr>
              <w:t>規劃多元運動性社團，讓學生有多樣選擇</w:t>
            </w:r>
            <w:r w:rsidR="0028493C" w:rsidRPr="00AF051B">
              <w:rPr>
                <w:rFonts w:ascii="標楷體" w:eastAsia="標楷體" w:hAnsi="標楷體" w:cs="新細明體" w:hint="eastAsia"/>
                <w:kern w:val="0"/>
              </w:rPr>
              <w:t>，增加運動機會。</w:t>
            </w:r>
          </w:p>
          <w:p w14:paraId="16F2DD8D" w14:textId="29720B0A" w:rsidR="0028493C" w:rsidRPr="009A553F" w:rsidRDefault="00F53741" w:rsidP="00F5374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4E1D5D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28493C">
              <w:rPr>
                <w:rFonts w:ascii="標楷體" w:eastAsia="標楷體" w:hAnsi="標楷體" w:cs="新細明體" w:hint="eastAsia"/>
                <w:kern w:val="0"/>
              </w:rPr>
              <w:t>定期舉辦各項體育競賽，培養學生</w:t>
            </w:r>
            <w:r w:rsidR="0028493C" w:rsidRPr="00AF051B">
              <w:rPr>
                <w:rFonts w:ascii="標楷體" w:eastAsia="標楷體" w:hAnsi="標楷體" w:cs="新細明體" w:hint="eastAsia"/>
                <w:kern w:val="0"/>
              </w:rPr>
              <w:t>運動習慣。</w:t>
            </w:r>
          </w:p>
        </w:tc>
        <w:tc>
          <w:tcPr>
            <w:tcW w:w="1049" w:type="dxa"/>
            <w:vAlign w:val="center"/>
          </w:tcPr>
          <w:p w14:paraId="7E2ED4F7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65ACF187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14:paraId="77276E70" w14:textId="77777777" w:rsidR="00E56D40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00691894" w14:textId="3B2B4A31" w:rsidR="0028493C" w:rsidRDefault="0028493C" w:rsidP="00683C4E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AF051B" w14:paraId="0C625ED0" w14:textId="77777777" w:rsidTr="00592398">
        <w:trPr>
          <w:trHeight w:val="1875"/>
        </w:trPr>
        <w:tc>
          <w:tcPr>
            <w:tcW w:w="567" w:type="dxa"/>
            <w:vMerge/>
            <w:vAlign w:val="center"/>
          </w:tcPr>
          <w:p w14:paraId="158C015D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371D08A7" w14:textId="3184B369" w:rsidR="0028493C" w:rsidRPr="00F53741" w:rsidRDefault="0028493C" w:rsidP="00535CE9">
            <w:pPr>
              <w:pStyle w:val="ac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53741">
              <w:rPr>
                <w:rFonts w:ascii="標楷體" w:eastAsia="標楷體" w:hAnsi="標楷體" w:hint="eastAsia"/>
              </w:rPr>
              <w:t>物質環境</w:t>
            </w:r>
          </w:p>
          <w:p w14:paraId="5419083C" w14:textId="7DE35251" w:rsidR="00592398" w:rsidRDefault="00A57509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53741">
              <w:rPr>
                <w:rFonts w:ascii="標楷體" w:eastAsia="標楷體" w:hAnsi="標楷體" w:hint="eastAsia"/>
              </w:rPr>
              <w:t>1.</w:t>
            </w:r>
            <w:r w:rsidR="0028493C">
              <w:rPr>
                <w:rFonts w:ascii="標楷體" w:eastAsia="標楷體" w:hAnsi="標楷體" w:hint="eastAsia"/>
              </w:rPr>
              <w:t>提供充足</w:t>
            </w:r>
            <w:r w:rsidR="0028493C" w:rsidRPr="00EC5AB4">
              <w:rPr>
                <w:rFonts w:ascii="標楷體" w:eastAsia="標楷體" w:hAnsi="標楷體" w:hint="eastAsia"/>
              </w:rPr>
              <w:t>且完善的運動設施及器材，讓</w:t>
            </w:r>
            <w:r w:rsidR="0028493C">
              <w:rPr>
                <w:rFonts w:ascii="標楷體" w:eastAsia="標楷體" w:hAnsi="標楷體"/>
              </w:rPr>
              <w:t>學校</w:t>
            </w:r>
            <w:r w:rsidR="0028493C">
              <w:rPr>
                <w:rFonts w:ascii="標楷體" w:eastAsia="標楷體" w:hAnsi="標楷體" w:hint="eastAsia"/>
              </w:rPr>
              <w:t>教職員工生皆能</w:t>
            </w:r>
            <w:r w:rsidR="0028493C" w:rsidRPr="00EC5AB4">
              <w:rPr>
                <w:rFonts w:ascii="標楷體" w:eastAsia="標楷體" w:hAnsi="標楷體" w:hint="eastAsia"/>
              </w:rPr>
              <w:t>享受運</w:t>
            </w:r>
            <w:r w:rsidR="0046195B" w:rsidRPr="00EC5AB4">
              <w:rPr>
                <w:rFonts w:ascii="標楷體" w:eastAsia="標楷體" w:hAnsi="標楷體" w:hint="eastAsia"/>
              </w:rPr>
              <w:t>動</w:t>
            </w:r>
          </w:p>
          <w:p w14:paraId="6FE1CD86" w14:textId="7F4B114A" w:rsidR="0028493C" w:rsidRDefault="00592398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EC5AB4">
              <w:rPr>
                <w:rFonts w:ascii="標楷體" w:eastAsia="標楷體" w:hAnsi="標楷體" w:hint="eastAsia"/>
              </w:rPr>
              <w:t>的樂趣。</w:t>
            </w:r>
          </w:p>
          <w:p w14:paraId="44968C3C" w14:textId="58940E76" w:rsidR="0028493C" w:rsidRDefault="00A57509" w:rsidP="00F5374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53741">
              <w:rPr>
                <w:rFonts w:ascii="標楷體" w:eastAsia="標楷體" w:hAnsi="標楷體" w:hint="eastAsia"/>
              </w:rPr>
              <w:t>2.</w:t>
            </w:r>
            <w:r w:rsidR="0028493C" w:rsidRPr="00EC5AB4">
              <w:rPr>
                <w:rFonts w:ascii="標楷體" w:eastAsia="標楷體" w:hAnsi="標楷體" w:hint="eastAsia"/>
              </w:rPr>
              <w:t>加強午餐廚房環境衛生管理，讓</w:t>
            </w:r>
            <w:r w:rsidR="0028493C">
              <w:rPr>
                <w:rFonts w:ascii="標楷體" w:eastAsia="標楷體" w:hAnsi="標楷體"/>
              </w:rPr>
              <w:t>學校</w:t>
            </w:r>
            <w:r w:rsidR="0028493C">
              <w:rPr>
                <w:rFonts w:ascii="標楷體" w:eastAsia="標楷體" w:hAnsi="標楷體" w:hint="eastAsia"/>
              </w:rPr>
              <w:t>教職員工生</w:t>
            </w:r>
            <w:r w:rsidR="0028493C" w:rsidRPr="00EC5AB4">
              <w:rPr>
                <w:rFonts w:ascii="標楷體" w:eastAsia="標楷體" w:hAnsi="標楷體" w:hint="eastAsia"/>
              </w:rPr>
              <w:t>吃得安心。</w:t>
            </w:r>
          </w:p>
          <w:p w14:paraId="5E8EABB1" w14:textId="23E62FB3" w:rsidR="0028493C" w:rsidRPr="00AF051B" w:rsidRDefault="00A57509" w:rsidP="00CA27C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53741">
              <w:rPr>
                <w:rFonts w:ascii="標楷體" w:eastAsia="標楷體" w:hAnsi="標楷體" w:hint="eastAsia"/>
              </w:rPr>
              <w:t>3.</w:t>
            </w:r>
            <w:r w:rsidR="0028493C" w:rsidRPr="00422AE2">
              <w:rPr>
                <w:rFonts w:ascii="標楷體" w:eastAsia="標楷體" w:hAnsi="標楷體" w:hint="eastAsia"/>
              </w:rPr>
              <w:t>定期清洗水塔、檢驗飲水機水質</w:t>
            </w:r>
            <w:r w:rsidR="0028493C">
              <w:rPr>
                <w:rFonts w:ascii="標楷體" w:eastAsia="標楷體" w:hAnsi="標楷體" w:hint="eastAsia"/>
              </w:rPr>
              <w:t>、更換濾芯</w:t>
            </w:r>
            <w:r w:rsidR="0028493C" w:rsidRPr="00422AE2">
              <w:rPr>
                <w:rFonts w:ascii="標楷體" w:eastAsia="標楷體" w:hAnsi="標楷體" w:hint="eastAsia"/>
              </w:rPr>
              <w:t>，維護飲用水安全衛</w:t>
            </w:r>
            <w:r w:rsidR="00CA27C3">
              <w:rPr>
                <w:rFonts w:ascii="標楷體" w:eastAsia="標楷體" w:hAnsi="標楷體" w:hint="eastAsia"/>
              </w:rPr>
              <w:t>生</w:t>
            </w:r>
            <w:r w:rsidR="00592398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649C6EA4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604D667D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  <w:p w14:paraId="479798D5" w14:textId="1DCEF547" w:rsidR="00250865" w:rsidRDefault="00250865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營養師</w:t>
            </w:r>
          </w:p>
          <w:p w14:paraId="172258D3" w14:textId="77777777" w:rsidR="00E56D40" w:rsidRDefault="0028493C" w:rsidP="00F6563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  <w:p w14:paraId="763587C1" w14:textId="1BB64E67" w:rsidR="0028493C" w:rsidRDefault="0028493C" w:rsidP="00F6563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執秘</w:t>
            </w:r>
          </w:p>
        </w:tc>
      </w:tr>
      <w:tr w:rsidR="0028493C" w:rsidRPr="00AF051B" w14:paraId="43C335BF" w14:textId="77777777" w:rsidTr="00592398">
        <w:trPr>
          <w:trHeight w:val="1035"/>
        </w:trPr>
        <w:tc>
          <w:tcPr>
            <w:tcW w:w="567" w:type="dxa"/>
            <w:vMerge/>
            <w:vAlign w:val="center"/>
          </w:tcPr>
          <w:p w14:paraId="34DC0291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775B5212" w14:textId="0442D445" w:rsidR="0028493C" w:rsidRPr="00AF051B" w:rsidRDefault="00F53741" w:rsidP="00F65635">
            <w:pPr>
              <w:spacing w:line="360" w:lineRule="exact"/>
              <w:ind w:left="1025" w:hangingChars="427" w:hanging="10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新細明體" w:hAnsi="新細明體" w:hint="eastAsia"/>
              </w:rPr>
              <w:t>、</w:t>
            </w:r>
            <w:r w:rsidR="0028493C" w:rsidRPr="00AF051B">
              <w:rPr>
                <w:rFonts w:ascii="標楷體" w:eastAsia="標楷體" w:hAnsi="標楷體" w:hint="eastAsia"/>
              </w:rPr>
              <w:t>社會環境</w:t>
            </w:r>
          </w:p>
          <w:p w14:paraId="5A80BB20" w14:textId="77777777" w:rsidR="00592398" w:rsidRDefault="00A57509" w:rsidP="00592398">
            <w:pPr>
              <w:spacing w:line="360" w:lineRule="exact"/>
              <w:rPr>
                <w:rFonts w:ascii="標楷體" w:eastAsia="標楷體" w:hAnsi="標楷體" w:cs="Osaka"/>
              </w:rPr>
            </w:pPr>
            <w:r>
              <w:rPr>
                <w:rFonts w:ascii="標楷體" w:eastAsia="標楷體" w:hAnsi="標楷體" w:cs="Osaka" w:hint="eastAsia"/>
              </w:rPr>
              <w:t xml:space="preserve">    </w:t>
            </w:r>
            <w:r w:rsidR="0028493C" w:rsidRPr="00AF051B">
              <w:rPr>
                <w:rFonts w:ascii="標楷體" w:eastAsia="標楷體" w:hAnsi="標楷體" w:cs="Osaka" w:hint="eastAsia"/>
              </w:rPr>
              <w:t>提供環境支持與服務</w:t>
            </w:r>
            <w:r w:rsidR="0028493C" w:rsidRPr="00AF051B">
              <w:rPr>
                <w:rFonts w:ascii="標楷體" w:eastAsia="標楷體" w:hAnsi="標楷體" w:cs="Microsoft Tai Le" w:hint="eastAsia"/>
              </w:rPr>
              <w:t>，</w:t>
            </w:r>
            <w:r w:rsidR="0028493C" w:rsidRPr="00AF051B">
              <w:rPr>
                <w:rFonts w:ascii="標楷體" w:eastAsia="標楷體" w:hAnsi="標楷體" w:cs="Osaka" w:hint="eastAsia"/>
              </w:rPr>
              <w:t>以</w:t>
            </w:r>
            <w:r w:rsidR="0028493C" w:rsidRPr="00AF051B">
              <w:rPr>
                <w:rFonts w:ascii="標楷體" w:eastAsia="標楷體" w:hAnsi="標楷體" w:cs="MS PGothic" w:hint="eastAsia"/>
              </w:rPr>
              <w:t>增</w:t>
            </w:r>
            <w:r w:rsidR="0028493C">
              <w:rPr>
                <w:rFonts w:ascii="標楷體" w:eastAsia="標楷體" w:hAnsi="標楷體" w:cs="Osaka" w:hint="eastAsia"/>
              </w:rPr>
              <w:t>進學校成員健康行為及健康</w:t>
            </w:r>
            <w:r w:rsidR="0028493C" w:rsidRPr="00AF051B">
              <w:rPr>
                <w:rFonts w:ascii="標楷體" w:eastAsia="標楷體" w:hAnsi="標楷體" w:cs="Osaka" w:hint="eastAsia"/>
              </w:rPr>
              <w:t>生活型態</w:t>
            </w:r>
            <w:r w:rsidR="0028493C" w:rsidRPr="00AF051B">
              <w:rPr>
                <w:rFonts w:ascii="標楷體" w:eastAsia="標楷體" w:hAnsi="標楷體" w:cs="Microsoft Tai Le" w:hint="eastAsia"/>
              </w:rPr>
              <w:t>，</w:t>
            </w:r>
            <w:r w:rsidR="0028493C" w:rsidRPr="00AF051B">
              <w:rPr>
                <w:rFonts w:ascii="標楷體" w:eastAsia="標楷體" w:hAnsi="標楷體" w:cs="Osaka" w:hint="eastAsia"/>
              </w:rPr>
              <w:t>進</w:t>
            </w:r>
          </w:p>
          <w:p w14:paraId="0568797C" w14:textId="6607BCD1" w:rsidR="0028493C" w:rsidRPr="00AF051B" w:rsidRDefault="00592398" w:rsidP="0059239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saka" w:hint="eastAsia"/>
              </w:rPr>
              <w:t xml:space="preserve">    </w:t>
            </w:r>
            <w:r w:rsidR="0028493C" w:rsidRPr="00AF051B">
              <w:rPr>
                <w:rFonts w:ascii="標楷體" w:eastAsia="標楷體" w:hAnsi="標楷體" w:cs="Osaka" w:hint="eastAsia"/>
              </w:rPr>
              <w:t>而提升健康品質</w:t>
            </w:r>
            <w:r w:rsidR="0028493C" w:rsidRPr="00AF051B">
              <w:rPr>
                <w:rFonts w:ascii="標楷體" w:eastAsia="標楷體" w:hAnsi="標楷體" w:cs="Mongolian Baiti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3D4D6FEF" w14:textId="02199068" w:rsidR="0028493C" w:rsidRDefault="0028493C" w:rsidP="00D04C05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136468CA" w14:textId="77777777" w:rsidTr="00592398">
        <w:trPr>
          <w:trHeight w:val="1110"/>
        </w:trPr>
        <w:tc>
          <w:tcPr>
            <w:tcW w:w="567" w:type="dxa"/>
            <w:vMerge/>
            <w:vAlign w:val="center"/>
          </w:tcPr>
          <w:p w14:paraId="32F1AF70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7CE4275D" w14:textId="12D61357" w:rsidR="0028493C" w:rsidRPr="00AF051B" w:rsidRDefault="0028493C" w:rsidP="00F6563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Pr="00AF051B">
              <w:rPr>
                <w:rFonts w:ascii="標楷體" w:eastAsia="標楷體" w:hAnsi="標楷體" w:hint="eastAsia"/>
              </w:rPr>
              <w:t>社區關係</w:t>
            </w:r>
          </w:p>
          <w:p w14:paraId="0DD40937" w14:textId="77777777" w:rsidR="00592398" w:rsidRDefault="00A57509" w:rsidP="00592398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28493C" w:rsidRPr="00AF051B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上課時間之外，開放校園，提供社區民眾廣泛使用本校運動設施，推</w:t>
            </w:r>
            <w:r w:rsidR="0059239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  <w:p w14:paraId="57C70628" w14:textId="203BBF6F" w:rsidR="0028493C" w:rsidRDefault="00592398" w:rsidP="0059239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28493C" w:rsidRPr="00AF051B">
              <w:rPr>
                <w:rFonts w:ascii="標楷體" w:eastAsia="標楷體" w:hAnsi="標楷體" w:cs="新細明體" w:hint="eastAsia"/>
                <w:color w:val="000000"/>
                <w:kern w:val="0"/>
              </w:rPr>
              <w:t>廣健康運動。</w:t>
            </w:r>
          </w:p>
        </w:tc>
        <w:tc>
          <w:tcPr>
            <w:tcW w:w="1049" w:type="dxa"/>
            <w:vAlign w:val="center"/>
          </w:tcPr>
          <w:p w14:paraId="50EC4A28" w14:textId="29C59D01" w:rsidR="0028493C" w:rsidRDefault="0028493C" w:rsidP="00D04C05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</w:tr>
      <w:tr w:rsidR="0028493C" w:rsidRPr="00AF051B" w14:paraId="67BE5006" w14:textId="77777777" w:rsidTr="00592398">
        <w:trPr>
          <w:trHeight w:val="1080"/>
        </w:trPr>
        <w:tc>
          <w:tcPr>
            <w:tcW w:w="567" w:type="dxa"/>
            <w:vMerge w:val="restart"/>
            <w:vAlign w:val="center"/>
          </w:tcPr>
          <w:p w14:paraId="521E5584" w14:textId="77777777" w:rsidR="00592398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菸</w:t>
            </w:r>
          </w:p>
          <w:p w14:paraId="181E702E" w14:textId="1B637CD8" w:rsidR="00592398" w:rsidRDefault="00B750E2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檳</w:t>
            </w:r>
          </w:p>
          <w:p w14:paraId="5235ACA9" w14:textId="77777777" w:rsidR="00592398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防</w:t>
            </w:r>
          </w:p>
          <w:p w14:paraId="4F426831" w14:textId="702DB3DF" w:rsidR="0028493C" w:rsidRPr="00AF051B" w:rsidRDefault="0028493C" w:rsidP="005923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制</w:t>
            </w:r>
          </w:p>
        </w:tc>
        <w:tc>
          <w:tcPr>
            <w:tcW w:w="8023" w:type="dxa"/>
          </w:tcPr>
          <w:p w14:paraId="41A3EF60" w14:textId="20FF8710" w:rsidR="0028493C" w:rsidRPr="00AF051B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 w:rsidR="0028493C" w:rsidRPr="00AF051B">
              <w:rPr>
                <w:rFonts w:ascii="標楷體" w:eastAsia="標楷體" w:hAnsi="標楷體" w:hint="eastAsia"/>
              </w:rPr>
              <w:t>衛生政策</w:t>
            </w:r>
          </w:p>
          <w:p w14:paraId="040193F0" w14:textId="77777777" w:rsidR="00102398" w:rsidRDefault="00A57509" w:rsidP="00102398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28493C" w:rsidRPr="00AF051B">
              <w:rPr>
                <w:rFonts w:ascii="標楷體" w:eastAsia="標楷體" w:hAnsi="標楷體" w:cs="新細明體" w:hint="eastAsia"/>
                <w:kern w:val="0"/>
              </w:rPr>
              <w:t>依據教育部校園菸害防制實施</w:t>
            </w:r>
            <w:r w:rsidR="0028493C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28493C" w:rsidRPr="00AF051B">
              <w:rPr>
                <w:rFonts w:ascii="標楷體" w:eastAsia="標楷體" w:hAnsi="標楷體" w:cs="新細明體" w:hint="eastAsia"/>
                <w:kern w:val="0"/>
              </w:rPr>
              <w:t>及</w:t>
            </w:r>
            <w:r w:rsidR="00D367A5" w:rsidRPr="00CA27C3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857B3B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28493C">
              <w:rPr>
                <w:rFonts w:ascii="標楷體" w:eastAsia="標楷體" w:hAnsi="標楷體" w:cs="新細明體" w:hint="eastAsia"/>
                <w:kern w:val="0"/>
              </w:rPr>
              <w:t>學年度</w:t>
            </w:r>
            <w:r w:rsidR="0028493C" w:rsidRPr="00AF051B">
              <w:rPr>
                <w:rFonts w:ascii="標楷體" w:eastAsia="標楷體" w:hAnsi="標楷體" w:cs="新細明體" w:hint="eastAsia"/>
                <w:kern w:val="0"/>
              </w:rPr>
              <w:t>健康促進學校實施</w:t>
            </w:r>
            <w:r w:rsidR="0028493C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  <w:p w14:paraId="49230BF8" w14:textId="4B9522AC" w:rsidR="0028493C" w:rsidRPr="00AF051B" w:rsidRDefault="0028493C" w:rsidP="00102398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畫</w:t>
            </w:r>
            <w:r w:rsidRPr="00AF051B">
              <w:rPr>
                <w:rFonts w:ascii="標楷體" w:eastAsia="標楷體" w:hAnsi="標楷體" w:cs="新細明體" w:hint="eastAsia"/>
                <w:kern w:val="0"/>
              </w:rPr>
              <w:t>擬定本校菸害防制實施</w:t>
            </w:r>
            <w:r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Pr="00AF051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1049" w:type="dxa"/>
            <w:vAlign w:val="center"/>
          </w:tcPr>
          <w:p w14:paraId="6F5F5DDA" w14:textId="1D250430" w:rsidR="0028493C" w:rsidRPr="00194D26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94D26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21900F97" w14:textId="77777777" w:rsidTr="00592398">
        <w:trPr>
          <w:trHeight w:val="1485"/>
        </w:trPr>
        <w:tc>
          <w:tcPr>
            <w:tcW w:w="567" w:type="dxa"/>
            <w:vMerge/>
            <w:vAlign w:val="center"/>
          </w:tcPr>
          <w:p w14:paraId="0B10D80A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203CB3A7" w14:textId="54DC5DFF" w:rsidR="0028493C" w:rsidRPr="00A57509" w:rsidRDefault="0028493C" w:rsidP="00535CE9">
            <w:pPr>
              <w:pStyle w:val="ac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A57509">
              <w:rPr>
                <w:rFonts w:ascii="標楷體" w:eastAsia="標楷體" w:hAnsi="標楷體" w:hint="eastAsia"/>
              </w:rPr>
              <w:t>健康服務</w:t>
            </w:r>
          </w:p>
          <w:p w14:paraId="53C4D41A" w14:textId="2D3C8E20" w:rsidR="0028493C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422AE2">
              <w:rPr>
                <w:rFonts w:ascii="標楷體" w:eastAsia="標楷體" w:hAnsi="標楷體" w:hint="eastAsia"/>
              </w:rPr>
              <w:t>提供戒菸相關訊息，針</w:t>
            </w:r>
            <w:r w:rsidR="0028493C">
              <w:rPr>
                <w:rFonts w:ascii="標楷體" w:eastAsia="標楷體" w:hAnsi="標楷體" w:hint="eastAsia"/>
              </w:rPr>
              <w:t>對吸菸</w:t>
            </w:r>
            <w:r w:rsidR="0028493C" w:rsidRPr="00422AE2">
              <w:rPr>
                <w:rFonts w:ascii="標楷體" w:eastAsia="標楷體" w:hAnsi="標楷體" w:hint="eastAsia"/>
              </w:rPr>
              <w:t>學生辦理戒菸教育。</w:t>
            </w:r>
          </w:p>
          <w:p w14:paraId="4109B965" w14:textId="3805B152" w:rsidR="0028493C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28493C" w:rsidRPr="00422AE2">
              <w:rPr>
                <w:rFonts w:ascii="標楷體" w:eastAsia="標楷體" w:hAnsi="標楷體" w:hint="eastAsia"/>
              </w:rPr>
              <w:t>設置或連結菸害防制</w:t>
            </w:r>
            <w:r w:rsidR="0028493C">
              <w:rPr>
                <w:rFonts w:ascii="標楷體" w:eastAsia="標楷體" w:hAnsi="標楷體" w:hint="eastAsia"/>
              </w:rPr>
              <w:t>相關</w:t>
            </w:r>
            <w:r w:rsidR="0028493C" w:rsidRPr="00422AE2">
              <w:rPr>
                <w:rFonts w:ascii="標楷體" w:eastAsia="標楷體" w:hAnsi="標楷體" w:hint="eastAsia"/>
              </w:rPr>
              <w:t>資源網站。</w:t>
            </w:r>
          </w:p>
          <w:p w14:paraId="2D1A2A44" w14:textId="6C3EF1EF" w:rsidR="0028493C" w:rsidRPr="00AF051B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28493C">
              <w:rPr>
                <w:rFonts w:ascii="標楷體" w:eastAsia="標楷體" w:hAnsi="標楷體" w:hint="eastAsia"/>
              </w:rPr>
              <w:t>設置健康櫥窗提供菸害防制資訊</w:t>
            </w:r>
            <w:r w:rsidR="0028493C" w:rsidRPr="00422AE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301E613B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3BEA7E4A" w14:textId="77777777" w:rsidR="00E56D40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7EEEBB2D" w14:textId="2DFBB18E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AF051B" w14:paraId="6801B35B" w14:textId="77777777" w:rsidTr="00592398">
        <w:trPr>
          <w:trHeight w:val="1845"/>
        </w:trPr>
        <w:tc>
          <w:tcPr>
            <w:tcW w:w="567" w:type="dxa"/>
            <w:vMerge/>
            <w:vAlign w:val="center"/>
          </w:tcPr>
          <w:p w14:paraId="2EB2DBF0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1EAC55FD" w14:textId="0A0E38A6" w:rsidR="0028493C" w:rsidRPr="00A57509" w:rsidRDefault="0028493C" w:rsidP="00535CE9">
            <w:pPr>
              <w:pStyle w:val="ac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A57509">
              <w:rPr>
                <w:rFonts w:ascii="標楷體" w:eastAsia="標楷體" w:hAnsi="標楷體" w:hint="eastAsia"/>
              </w:rPr>
              <w:t>健康教學與活動</w:t>
            </w:r>
          </w:p>
          <w:p w14:paraId="546B8F8B" w14:textId="1C2ACF0C" w:rsidR="0028493C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AF051B">
              <w:rPr>
                <w:rFonts w:ascii="標楷體" w:eastAsia="標楷體" w:hAnsi="標楷體" w:hint="eastAsia"/>
              </w:rPr>
              <w:t>議題融入教學，利用相關課程進行教學及宣導。</w:t>
            </w:r>
          </w:p>
          <w:p w14:paraId="3D6EB006" w14:textId="420AB2C6" w:rsidR="0028493C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28493C" w:rsidRPr="00CE30A0">
              <w:rPr>
                <w:rFonts w:ascii="標楷體" w:eastAsia="標楷體" w:hAnsi="標楷體" w:hint="eastAsia"/>
              </w:rPr>
              <w:t>辦理校內菸害防制教育研習及宣導活動。</w:t>
            </w:r>
          </w:p>
          <w:p w14:paraId="5A639891" w14:textId="565B738C" w:rsidR="0028493C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28493C" w:rsidRPr="00CE30A0">
              <w:rPr>
                <w:rFonts w:ascii="標楷體" w:eastAsia="標楷體" w:hAnsi="標楷體" w:hint="eastAsia"/>
              </w:rPr>
              <w:t>辦理無菸教室佈置競賽。</w:t>
            </w:r>
          </w:p>
          <w:p w14:paraId="39E0C9F8" w14:textId="16B7B3CD" w:rsidR="0028493C" w:rsidRPr="00AF051B" w:rsidRDefault="00A57509" w:rsidP="00D20B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4.</w:t>
            </w:r>
            <w:r w:rsidR="0028493C">
              <w:rPr>
                <w:rFonts w:ascii="標楷體" w:eastAsia="標楷體" w:hAnsi="標楷體" w:hint="eastAsia"/>
              </w:rPr>
              <w:t>結合臨近醫療院所辦理菸害防制講座</w:t>
            </w:r>
            <w:r w:rsidR="0028493C" w:rsidRPr="00CE30A0">
              <w:rPr>
                <w:rFonts w:ascii="標楷體" w:eastAsia="標楷體" w:hAnsi="標楷體" w:hint="eastAsia"/>
              </w:rPr>
              <w:t>，進行相關宣導</w:t>
            </w:r>
            <w:r w:rsidR="0028493C">
              <w:rPr>
                <w:rFonts w:ascii="標楷體" w:eastAsia="標楷體" w:hAnsi="標楷體" w:hint="eastAsia"/>
              </w:rPr>
              <w:t>及戒菸教育</w:t>
            </w:r>
            <w:r w:rsidR="00D20B1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3E6B0877" w14:textId="77777777" w:rsidR="0028493C" w:rsidRPr="00B3070F" w:rsidRDefault="0028493C" w:rsidP="00C0413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070F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14:paraId="4EF0614F" w14:textId="2B308EAE" w:rsidR="0028493C" w:rsidRPr="00B3070F" w:rsidRDefault="0028493C" w:rsidP="00B307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070F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6AA25B38" w14:textId="77777777" w:rsidTr="0046195B">
        <w:trPr>
          <w:trHeight w:val="1878"/>
        </w:trPr>
        <w:tc>
          <w:tcPr>
            <w:tcW w:w="567" w:type="dxa"/>
            <w:vMerge/>
            <w:vAlign w:val="center"/>
          </w:tcPr>
          <w:p w14:paraId="244AA7CA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5F13C247" w14:textId="3EA9E4A5" w:rsidR="0028493C" w:rsidRPr="00A57509" w:rsidRDefault="0028493C" w:rsidP="00535CE9">
            <w:pPr>
              <w:pStyle w:val="ac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A57509">
              <w:rPr>
                <w:rFonts w:ascii="標楷體" w:eastAsia="標楷體" w:hAnsi="標楷體" w:hint="eastAsia"/>
              </w:rPr>
              <w:t>物質環境</w:t>
            </w:r>
          </w:p>
          <w:p w14:paraId="14110C17" w14:textId="566ABC71" w:rsidR="0028493C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AF051B">
              <w:rPr>
                <w:rFonts w:ascii="標楷體" w:eastAsia="標楷體" w:hAnsi="標楷體" w:hint="eastAsia"/>
              </w:rPr>
              <w:t>訂定校園禁止吸菸之管理規範，營造無菸害校園環境。</w:t>
            </w:r>
          </w:p>
          <w:p w14:paraId="06C21E86" w14:textId="77777777" w:rsidR="00253AA6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28493C" w:rsidRPr="00422AE2">
              <w:rPr>
                <w:rFonts w:ascii="標楷體" w:eastAsia="標楷體" w:hAnsi="標楷體" w:hint="eastAsia"/>
              </w:rPr>
              <w:t>設置無菸專欄，張貼禁菸標示、海報、標語，加強健康無菸校園環境</w:t>
            </w:r>
          </w:p>
          <w:p w14:paraId="6D099037" w14:textId="59F9508D" w:rsidR="0028493C" w:rsidRDefault="00253AA6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422AE2">
              <w:rPr>
                <w:rFonts w:ascii="標楷體" w:eastAsia="標楷體" w:hAnsi="標楷體" w:hint="eastAsia"/>
              </w:rPr>
              <w:t>佈置。</w:t>
            </w:r>
          </w:p>
          <w:p w14:paraId="22EE8139" w14:textId="4BCC5F06" w:rsidR="0028493C" w:rsidRDefault="00A57509" w:rsidP="0010239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28493C" w:rsidRPr="00102398">
              <w:rPr>
                <w:rFonts w:ascii="標楷體" w:eastAsia="標楷體" w:hAnsi="標楷體" w:hint="eastAsia"/>
              </w:rPr>
              <w:t>加強校園安全巡邏稽查，取締</w:t>
            </w:r>
            <w:r w:rsidR="0028493C" w:rsidRPr="00102398">
              <w:rPr>
                <w:rFonts w:ascii="標楷體" w:eastAsia="標楷體" w:hAnsi="標楷體"/>
              </w:rPr>
              <w:t>校</w:t>
            </w:r>
            <w:r w:rsidR="0028493C" w:rsidRPr="00102398">
              <w:rPr>
                <w:rFonts w:ascii="標楷體" w:eastAsia="標楷體" w:hAnsi="標楷體" w:hint="eastAsia"/>
              </w:rPr>
              <w:t>內吸菸行為。</w:t>
            </w:r>
          </w:p>
        </w:tc>
        <w:tc>
          <w:tcPr>
            <w:tcW w:w="1049" w:type="dxa"/>
            <w:vAlign w:val="center"/>
          </w:tcPr>
          <w:p w14:paraId="00DE6DB3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2BD751CE" w14:textId="77777777" w:rsidR="00E56D40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71139BF6" w14:textId="7E6A0EAB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AF051B" w14:paraId="76FF835E" w14:textId="77777777" w:rsidTr="00592398">
        <w:trPr>
          <w:trHeight w:val="1425"/>
        </w:trPr>
        <w:tc>
          <w:tcPr>
            <w:tcW w:w="567" w:type="dxa"/>
            <w:vMerge/>
            <w:vAlign w:val="center"/>
          </w:tcPr>
          <w:p w14:paraId="719261A3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17B89271" w14:textId="4CB85743" w:rsidR="0028493C" w:rsidRPr="00A57509" w:rsidRDefault="0028493C" w:rsidP="00535CE9">
            <w:pPr>
              <w:pStyle w:val="ac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A57509">
              <w:rPr>
                <w:rFonts w:ascii="標楷體" w:eastAsia="標楷體" w:hAnsi="標楷體" w:hint="eastAsia"/>
              </w:rPr>
              <w:t>社會環境</w:t>
            </w:r>
          </w:p>
          <w:p w14:paraId="1ED6C601" w14:textId="60851DE4" w:rsidR="0028493C" w:rsidRPr="00AF051B" w:rsidRDefault="00A57509" w:rsidP="00A5750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>
              <w:rPr>
                <w:rFonts w:ascii="標楷體" w:eastAsia="標楷體" w:hAnsi="標楷體" w:hint="eastAsia"/>
              </w:rPr>
              <w:t>推動家長、</w:t>
            </w:r>
            <w:r w:rsidR="0028493C" w:rsidRPr="00AF051B">
              <w:rPr>
                <w:rFonts w:ascii="標楷體" w:eastAsia="標楷體" w:hAnsi="標楷體" w:hint="eastAsia"/>
              </w:rPr>
              <w:t>來賓</w:t>
            </w:r>
            <w:r w:rsidR="0028493C">
              <w:rPr>
                <w:rFonts w:ascii="標楷體" w:eastAsia="標楷體" w:hAnsi="標楷體" w:hint="eastAsia"/>
              </w:rPr>
              <w:t>及工程人員</w:t>
            </w:r>
            <w:r w:rsidR="0028493C" w:rsidRPr="00AF051B">
              <w:rPr>
                <w:rFonts w:ascii="標楷體" w:eastAsia="標楷體" w:hAnsi="標楷體" w:hint="eastAsia"/>
              </w:rPr>
              <w:t>到校不吸菸，落實校園全面禁止吸菸。</w:t>
            </w:r>
          </w:p>
          <w:p w14:paraId="067F206D" w14:textId="77777777" w:rsidR="00253AA6" w:rsidRDefault="00A57509" w:rsidP="00253AA6">
            <w:pPr>
              <w:spacing w:line="360" w:lineRule="exact"/>
              <w:rPr>
                <w:rFonts w:ascii="標楷體" w:eastAsia="標楷體" w:hAnsi="標楷體" w:cs="Osaka"/>
              </w:rPr>
            </w:pPr>
            <w:r>
              <w:rPr>
                <w:rFonts w:ascii="標楷體" w:eastAsia="標楷體" w:hAnsi="標楷體" w:cs="Osaka" w:hint="eastAsia"/>
              </w:rPr>
              <w:t xml:space="preserve">  2.</w:t>
            </w:r>
            <w:r w:rsidR="0028493C" w:rsidRPr="00AF051B">
              <w:rPr>
                <w:rFonts w:ascii="標楷體" w:eastAsia="標楷體" w:hAnsi="標楷體" w:cs="Osaka" w:hint="eastAsia"/>
              </w:rPr>
              <w:t>提供環境支持與服務</w:t>
            </w:r>
            <w:r w:rsidR="0028493C" w:rsidRPr="00AF051B">
              <w:rPr>
                <w:rFonts w:ascii="標楷體" w:eastAsia="標楷體" w:hAnsi="標楷體" w:cs="Microsoft Tai Le" w:hint="eastAsia"/>
              </w:rPr>
              <w:t>，</w:t>
            </w:r>
            <w:r w:rsidR="0028493C" w:rsidRPr="00AF051B">
              <w:rPr>
                <w:rFonts w:ascii="標楷體" w:eastAsia="標楷體" w:hAnsi="標楷體" w:cs="Osaka" w:hint="eastAsia"/>
              </w:rPr>
              <w:t>以</w:t>
            </w:r>
            <w:r w:rsidR="0028493C" w:rsidRPr="00AF051B">
              <w:rPr>
                <w:rFonts w:ascii="標楷體" w:eastAsia="標楷體" w:hAnsi="標楷體" w:cs="MS PGothic" w:hint="eastAsia"/>
              </w:rPr>
              <w:t>增</w:t>
            </w:r>
            <w:r w:rsidR="0028493C">
              <w:rPr>
                <w:rFonts w:ascii="標楷體" w:eastAsia="標楷體" w:hAnsi="標楷體" w:cs="Osaka" w:hint="eastAsia"/>
              </w:rPr>
              <w:t>進學校教職員工生</w:t>
            </w:r>
            <w:r w:rsidR="0028493C" w:rsidRPr="00AF051B">
              <w:rPr>
                <w:rFonts w:ascii="標楷體" w:eastAsia="標楷體" w:hAnsi="標楷體" w:cs="Osaka" w:hint="eastAsia"/>
              </w:rPr>
              <w:t>健康行為及健康的生活</w:t>
            </w:r>
          </w:p>
          <w:p w14:paraId="3076DCBF" w14:textId="4545384B" w:rsidR="0028493C" w:rsidRPr="00AF051B" w:rsidRDefault="00253AA6" w:rsidP="00253AA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saka" w:hint="eastAsia"/>
              </w:rPr>
              <w:t xml:space="preserve">    </w:t>
            </w:r>
            <w:r w:rsidR="0028493C" w:rsidRPr="00AF051B">
              <w:rPr>
                <w:rFonts w:ascii="標楷體" w:eastAsia="標楷體" w:hAnsi="標楷體" w:cs="Osaka" w:hint="eastAsia"/>
              </w:rPr>
              <w:t>型態</w:t>
            </w:r>
            <w:r w:rsidR="0028493C" w:rsidRPr="00AF051B">
              <w:rPr>
                <w:rFonts w:ascii="標楷體" w:eastAsia="標楷體" w:hAnsi="標楷體" w:cs="Microsoft Tai Le" w:hint="eastAsia"/>
              </w:rPr>
              <w:t>，</w:t>
            </w:r>
            <w:r w:rsidR="0028493C" w:rsidRPr="00AF051B">
              <w:rPr>
                <w:rFonts w:ascii="標楷體" w:eastAsia="標楷體" w:hAnsi="標楷體" w:cs="Osaka" w:hint="eastAsia"/>
              </w:rPr>
              <w:t>進而提升健康品質</w:t>
            </w:r>
            <w:r w:rsidR="0028493C" w:rsidRPr="00AF051B">
              <w:rPr>
                <w:rFonts w:ascii="標楷體" w:eastAsia="標楷體" w:hAnsi="標楷體" w:cs="Mongolian Baiti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0E99283F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4A156C75" w14:textId="24A9B49B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</w:tr>
      <w:tr w:rsidR="0028493C" w:rsidRPr="00AF051B" w14:paraId="37F1ECA4" w14:textId="77777777" w:rsidTr="00592398">
        <w:trPr>
          <w:trHeight w:val="1118"/>
        </w:trPr>
        <w:tc>
          <w:tcPr>
            <w:tcW w:w="567" w:type="dxa"/>
            <w:vMerge/>
            <w:vAlign w:val="center"/>
          </w:tcPr>
          <w:p w14:paraId="435FAE2D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48A9C618" w14:textId="33E412E5" w:rsidR="0028493C" w:rsidRPr="00AF051B" w:rsidRDefault="0028493C" w:rsidP="00DE3EB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Pr="00AF051B">
              <w:rPr>
                <w:rFonts w:ascii="標楷體" w:eastAsia="標楷體" w:hAnsi="標楷體" w:hint="eastAsia"/>
              </w:rPr>
              <w:t>社區關係</w:t>
            </w:r>
          </w:p>
          <w:p w14:paraId="258BDA8D" w14:textId="77777777" w:rsidR="00253AA6" w:rsidRDefault="00A57509" w:rsidP="00253AA6">
            <w:pPr>
              <w:spacing w:line="360" w:lineRule="exac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AF051B">
              <w:rPr>
                <w:rFonts w:ascii="標楷體" w:eastAsia="標楷體" w:hAnsi="標楷體" w:hint="eastAsia"/>
              </w:rPr>
              <w:t>結合社區資源，邀請校園周邊之社區團體及商家加入無菸社區營造活</w:t>
            </w:r>
          </w:p>
          <w:p w14:paraId="34216714" w14:textId="387513EA" w:rsidR="0028493C" w:rsidRPr="00AF051B" w:rsidRDefault="00253AA6" w:rsidP="00253AA6">
            <w:pPr>
              <w:spacing w:line="360" w:lineRule="exac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AF051B">
              <w:rPr>
                <w:rFonts w:ascii="標楷體" w:eastAsia="標楷體" w:hAnsi="標楷體" w:hint="eastAsia"/>
              </w:rPr>
              <w:t>動</w:t>
            </w:r>
            <w:r w:rsidR="0028493C">
              <w:rPr>
                <w:rFonts w:ascii="標楷體" w:eastAsia="標楷體" w:hAnsi="標楷體" w:hint="eastAsia"/>
              </w:rPr>
              <w:t>，共同為社區子弟之健康把關</w:t>
            </w:r>
            <w:r w:rsidR="0028493C" w:rsidRPr="00AF051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089937FF" w14:textId="1D826F3C" w:rsidR="0028493C" w:rsidRPr="00B3070F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070F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16E8ED79" w14:textId="77777777" w:rsidTr="00253AA6">
        <w:trPr>
          <w:trHeight w:val="1185"/>
        </w:trPr>
        <w:tc>
          <w:tcPr>
            <w:tcW w:w="567" w:type="dxa"/>
            <w:vMerge w:val="restart"/>
            <w:vAlign w:val="center"/>
          </w:tcPr>
          <w:p w14:paraId="0538240A" w14:textId="77777777" w:rsidR="00253AA6" w:rsidRDefault="0028493C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全</w:t>
            </w:r>
          </w:p>
          <w:p w14:paraId="44699E93" w14:textId="77777777" w:rsidR="00881A1F" w:rsidRDefault="00881A1F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23A516D" w14:textId="77777777" w:rsidR="00253AA6" w:rsidRDefault="0028493C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民</w:t>
            </w:r>
          </w:p>
          <w:p w14:paraId="22F55422" w14:textId="77777777" w:rsidR="00881A1F" w:rsidRDefault="00881A1F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8A950F4" w14:textId="77777777" w:rsidR="00881A1F" w:rsidRDefault="0028493C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健</w:t>
            </w:r>
          </w:p>
          <w:p w14:paraId="7BFFF2AF" w14:textId="77777777" w:rsidR="00881A1F" w:rsidRDefault="00881A1F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CD13B2A" w14:textId="529367BF" w:rsidR="00253AA6" w:rsidRDefault="0028493C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保</w:t>
            </w:r>
          </w:p>
          <w:p w14:paraId="250E1DC9" w14:textId="77777777" w:rsidR="00881A1F" w:rsidRDefault="00881A1F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F9C0AD1" w14:textId="01D7AD0D" w:rsidR="00FC3F0B" w:rsidRDefault="0028493C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及</w:t>
            </w:r>
          </w:p>
          <w:p w14:paraId="29996563" w14:textId="77777777" w:rsidR="00881A1F" w:rsidRDefault="00881A1F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7060A6D" w14:textId="77777777" w:rsidR="00881A1F" w:rsidRDefault="0028493C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正</w:t>
            </w:r>
          </w:p>
          <w:p w14:paraId="7CD357BC" w14:textId="77777777" w:rsidR="00881A1F" w:rsidRDefault="00881A1F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C919C2B" w14:textId="77777777" w:rsidR="00881A1F" w:rsidRDefault="0028493C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確</w:t>
            </w:r>
          </w:p>
          <w:p w14:paraId="52D9C028" w14:textId="77777777" w:rsidR="00881A1F" w:rsidRDefault="00881A1F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BA37684" w14:textId="77777777" w:rsidR="00881A1F" w:rsidRDefault="0028493C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用</w:t>
            </w:r>
          </w:p>
          <w:p w14:paraId="06AD97ED" w14:textId="77777777" w:rsidR="00881A1F" w:rsidRDefault="00881A1F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7101809" w14:textId="19065862" w:rsidR="0028493C" w:rsidRPr="00AF051B" w:rsidRDefault="0028493C" w:rsidP="00253AA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藥</w:t>
            </w:r>
          </w:p>
        </w:tc>
        <w:tc>
          <w:tcPr>
            <w:tcW w:w="8023" w:type="dxa"/>
          </w:tcPr>
          <w:p w14:paraId="1F76E903" w14:textId="71D12C1A" w:rsidR="0028493C" w:rsidRPr="00CE30A0" w:rsidRDefault="00F45A82" w:rsidP="00F45A8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 w:rsidR="0028493C" w:rsidRPr="00CE30A0">
              <w:rPr>
                <w:rFonts w:ascii="標楷體" w:eastAsia="標楷體" w:hAnsi="標楷體" w:hint="eastAsia"/>
              </w:rPr>
              <w:t>衛生政策</w:t>
            </w:r>
          </w:p>
          <w:p w14:paraId="159DCCC6" w14:textId="18EFC2AB" w:rsidR="00253AA6" w:rsidRDefault="00F45A82" w:rsidP="00253AA6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CE30A0">
              <w:rPr>
                <w:rFonts w:ascii="標楷體" w:eastAsia="標楷體" w:hAnsi="標楷體" w:hint="eastAsia"/>
              </w:rPr>
              <w:t>依據</w:t>
            </w:r>
            <w:r w:rsidR="00D367A5" w:rsidRPr="00CA27C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A29AA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28493C" w:rsidRPr="00CE30A0">
              <w:rPr>
                <w:rFonts w:ascii="標楷體" w:eastAsia="標楷體" w:hAnsi="標楷體" w:hint="eastAsia"/>
              </w:rPr>
              <w:t>學年度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健康促進學校實施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計畫擬定全民健保及正確用藥教育</w:t>
            </w:r>
          </w:p>
          <w:p w14:paraId="2FD5E677" w14:textId="2001EEF0" w:rsidR="0028493C" w:rsidRPr="00CE30A0" w:rsidRDefault="00253AA6" w:rsidP="00253AA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推廣</w:t>
            </w:r>
            <w:r w:rsidR="0028493C" w:rsidRPr="00CE30A0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</w:t>
            </w:r>
            <w:r w:rsidR="0028493C" w:rsidRPr="00CE30A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7224FBDA" w14:textId="2FF20ADE" w:rsidR="0028493C" w:rsidRPr="00B3070F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070F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7133802B" w14:textId="77777777" w:rsidTr="00592398">
        <w:trPr>
          <w:trHeight w:val="1102"/>
        </w:trPr>
        <w:tc>
          <w:tcPr>
            <w:tcW w:w="567" w:type="dxa"/>
            <w:vMerge/>
            <w:vAlign w:val="center"/>
          </w:tcPr>
          <w:p w14:paraId="00EAF63B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50F4DC8C" w14:textId="59C714DF" w:rsidR="0028493C" w:rsidRPr="00F45A82" w:rsidRDefault="0028493C" w:rsidP="00535CE9">
            <w:pPr>
              <w:pStyle w:val="ac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45A82">
              <w:rPr>
                <w:rFonts w:ascii="標楷體" w:eastAsia="標楷體" w:hAnsi="標楷體" w:hint="eastAsia"/>
              </w:rPr>
              <w:t>健康服務</w:t>
            </w:r>
          </w:p>
          <w:p w14:paraId="104025DF" w14:textId="46302A18" w:rsidR="00FC3F0B" w:rsidRPr="00FC3F0B" w:rsidRDefault="00D6120F" w:rsidP="00F45A8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45A82">
              <w:rPr>
                <w:rFonts w:ascii="標楷體" w:eastAsia="標楷體" w:hAnsi="標楷體" w:hint="eastAsia"/>
              </w:rPr>
              <w:t>1.</w:t>
            </w:r>
            <w:r w:rsidR="0028493C" w:rsidRPr="00FC3F0B">
              <w:rPr>
                <w:rFonts w:ascii="標楷體" w:eastAsia="標楷體" w:hAnsi="標楷體" w:hint="eastAsia"/>
              </w:rPr>
              <w:t>宣導全民健保相關訊息，提供全民健保正確觀念。</w:t>
            </w:r>
          </w:p>
          <w:p w14:paraId="528CCC40" w14:textId="638F8FF6" w:rsidR="00FC3F0B" w:rsidRPr="00FC3F0B" w:rsidRDefault="00D6120F" w:rsidP="00F45A8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</w:t>
            </w:r>
            <w:r w:rsidR="00F45A82">
              <w:rPr>
                <w:rFonts w:ascii="標楷體" w:eastAsia="標楷體" w:hAnsi="標楷體" w:hint="eastAsia"/>
                <w:bCs/>
                <w:kern w:val="0"/>
              </w:rPr>
              <w:t>2.</w:t>
            </w:r>
            <w:r w:rsidR="0028493C" w:rsidRPr="00FC3F0B">
              <w:rPr>
                <w:rFonts w:ascii="標楷體" w:eastAsia="標楷體" w:hAnsi="標楷體" w:hint="eastAsia"/>
                <w:bCs/>
                <w:kern w:val="0"/>
              </w:rPr>
              <w:t>提供學校附近全民健保醫療院所，方便學生前往就診。</w:t>
            </w:r>
          </w:p>
          <w:p w14:paraId="3BFCE7FA" w14:textId="3A641937" w:rsidR="00FC3F0B" w:rsidRPr="00FC3F0B" w:rsidRDefault="00D6120F" w:rsidP="00F45A8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45A82">
              <w:rPr>
                <w:rFonts w:ascii="標楷體" w:eastAsia="標楷體" w:hAnsi="標楷體" w:hint="eastAsia"/>
              </w:rPr>
              <w:t>3.</w:t>
            </w:r>
            <w:r w:rsidR="0028493C" w:rsidRPr="00FC3F0B">
              <w:rPr>
                <w:rFonts w:ascii="標楷體" w:eastAsia="標楷體" w:hAnsi="標楷體" w:hint="eastAsia"/>
              </w:rPr>
              <w:t>健康中心提供正確用藥相關咨詢。</w:t>
            </w:r>
          </w:p>
          <w:p w14:paraId="75883C51" w14:textId="31E1656C" w:rsidR="0028493C" w:rsidRPr="00FC3F0B" w:rsidRDefault="00D6120F" w:rsidP="0046195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saka" w:hint="eastAsia"/>
                <w:kern w:val="0"/>
              </w:rPr>
              <w:t xml:space="preserve">  </w:t>
            </w:r>
            <w:r w:rsidR="00F45A82">
              <w:rPr>
                <w:rFonts w:ascii="標楷體" w:eastAsia="標楷體" w:hAnsi="標楷體" w:cs="Osaka" w:hint="eastAsia"/>
                <w:kern w:val="0"/>
              </w:rPr>
              <w:t>4.</w:t>
            </w:r>
            <w:r w:rsidR="0028493C" w:rsidRPr="00FC3F0B">
              <w:rPr>
                <w:rFonts w:ascii="標楷體" w:eastAsia="標楷體" w:hAnsi="標楷體" w:hint="eastAsia"/>
              </w:rPr>
              <w:t>設置健康櫥窗宣導正確用藥觀念。</w:t>
            </w:r>
          </w:p>
        </w:tc>
        <w:tc>
          <w:tcPr>
            <w:tcW w:w="1049" w:type="dxa"/>
            <w:vAlign w:val="center"/>
          </w:tcPr>
          <w:p w14:paraId="7397B7B8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45C1B739" w14:textId="77777777" w:rsidR="00E56D40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70B5AC18" w14:textId="339EDE59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AF051B" w14:paraId="0B5ADF40" w14:textId="77777777" w:rsidTr="00245185">
        <w:trPr>
          <w:trHeight w:val="416"/>
        </w:trPr>
        <w:tc>
          <w:tcPr>
            <w:tcW w:w="567" w:type="dxa"/>
            <w:vMerge/>
            <w:vAlign w:val="center"/>
          </w:tcPr>
          <w:p w14:paraId="5FC8F4F8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3B6AB7F8" w14:textId="316FE9F1" w:rsidR="0028493C" w:rsidRPr="00F45A82" w:rsidRDefault="0028493C" w:rsidP="00535CE9">
            <w:pPr>
              <w:pStyle w:val="ac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45A82">
              <w:rPr>
                <w:rFonts w:ascii="標楷體" w:eastAsia="標楷體" w:hAnsi="標楷體" w:hint="eastAsia"/>
              </w:rPr>
              <w:t>健康教學與活動</w:t>
            </w:r>
          </w:p>
          <w:p w14:paraId="573F844F" w14:textId="77777777" w:rsidR="00D20B1A" w:rsidRDefault="00D71FD0" w:rsidP="00F45A8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D20B1A">
              <w:rPr>
                <w:rFonts w:ascii="標楷體" w:eastAsia="標楷體" w:hAnsi="標楷體" w:hint="eastAsia"/>
              </w:rPr>
              <w:t>增進全民健保正確認知</w:t>
            </w:r>
            <w:r w:rsidR="00D20B1A">
              <w:rPr>
                <w:rFonts w:ascii="新細明體" w:hAnsi="新細明體" w:hint="eastAsia"/>
              </w:rPr>
              <w:t>，</w:t>
            </w:r>
            <w:r w:rsidR="00D20B1A">
              <w:rPr>
                <w:rFonts w:ascii="標楷體" w:eastAsia="標楷體" w:hAnsi="標楷體" w:hint="eastAsia"/>
              </w:rPr>
              <w:t>融入課程教學</w:t>
            </w:r>
            <w:r w:rsidR="00D20B1A">
              <w:rPr>
                <w:rFonts w:ascii="新細明體" w:hAnsi="新細明體" w:hint="eastAsia"/>
              </w:rPr>
              <w:t>，</w:t>
            </w:r>
            <w:r w:rsidR="00D20B1A">
              <w:rPr>
                <w:rFonts w:ascii="標楷體" w:eastAsia="標楷體" w:hAnsi="標楷體" w:hint="eastAsia"/>
              </w:rPr>
              <w:t>強化珍惜健保資源</w:t>
            </w:r>
            <w:r w:rsidR="00D20B1A">
              <w:rPr>
                <w:rFonts w:ascii="新細明體" w:hAnsi="新細明體" w:hint="eastAsia"/>
              </w:rPr>
              <w:t>，</w:t>
            </w:r>
            <w:r w:rsidR="00D20B1A">
              <w:rPr>
                <w:rFonts w:ascii="標楷體" w:eastAsia="標楷體" w:hAnsi="標楷體" w:hint="eastAsia"/>
              </w:rPr>
              <w:t>正確就</w:t>
            </w:r>
          </w:p>
          <w:p w14:paraId="6C3F894A" w14:textId="2B87BB7E" w:rsidR="0028493C" w:rsidRDefault="00D20B1A" w:rsidP="00F45A8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醫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自助互助及照顧弱勢的觀念</w:t>
            </w:r>
            <w:r w:rsidR="0028493C" w:rsidRPr="00CE30A0">
              <w:rPr>
                <w:rFonts w:ascii="標楷體" w:eastAsia="標楷體" w:hAnsi="標楷體" w:hint="eastAsia"/>
              </w:rPr>
              <w:t>。</w:t>
            </w:r>
          </w:p>
          <w:p w14:paraId="432B86A6" w14:textId="77777777" w:rsidR="00E02899" w:rsidRDefault="00D71FD0" w:rsidP="00F45A8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45A82">
              <w:rPr>
                <w:rFonts w:ascii="標楷體" w:eastAsia="標楷體" w:hAnsi="標楷體" w:hint="eastAsia"/>
              </w:rPr>
              <w:t>2.</w:t>
            </w:r>
            <w:r w:rsidR="00E02899">
              <w:rPr>
                <w:rFonts w:ascii="標楷體" w:eastAsia="標楷體" w:hAnsi="標楷體" w:hint="eastAsia"/>
              </w:rPr>
              <w:t>將正確用藥</w:t>
            </w:r>
            <w:r w:rsidR="00E02899">
              <w:rPr>
                <w:rFonts w:ascii="標楷體" w:eastAsia="標楷體" w:hAnsi="標楷體"/>
              </w:rPr>
              <w:t>五大核心能力融入課程教學</w:t>
            </w:r>
            <w:r w:rsidR="00E02899">
              <w:rPr>
                <w:rFonts w:ascii="新細明體" w:hAnsi="新細明體" w:hint="eastAsia"/>
              </w:rPr>
              <w:t>，</w:t>
            </w:r>
            <w:r w:rsidR="00E02899">
              <w:rPr>
                <w:rFonts w:ascii="標楷體" w:eastAsia="標楷體" w:hAnsi="標楷體" w:hint="eastAsia"/>
              </w:rPr>
              <w:t>並與社區家長結盟共同推</w:t>
            </w:r>
          </w:p>
          <w:p w14:paraId="47B0633E" w14:textId="068059FB" w:rsidR="00BD0656" w:rsidRDefault="00E02899" w:rsidP="00F45A8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動。</w:t>
            </w:r>
          </w:p>
          <w:p w14:paraId="6F5F91D9" w14:textId="77777777" w:rsidR="006954D7" w:rsidRDefault="00BD0656" w:rsidP="00BD0656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E02899">
              <w:rPr>
                <w:rFonts w:ascii="新細明體" w:hAnsi="新細明體" w:hint="eastAsia"/>
              </w:rPr>
              <w:t>「</w:t>
            </w:r>
            <w:r w:rsidR="00841EFB">
              <w:rPr>
                <w:rFonts w:ascii="標楷體" w:eastAsia="標楷體" w:hAnsi="標楷體" w:hint="eastAsia"/>
              </w:rPr>
              <w:t>遵醫囑服藥</w:t>
            </w:r>
            <w:r w:rsidR="00841EFB">
              <w:rPr>
                <w:rFonts w:ascii="新細明體" w:hAnsi="新細明體" w:hint="eastAsia"/>
              </w:rPr>
              <w:t>」、「</w:t>
            </w:r>
            <w:r w:rsidR="00841EFB">
              <w:rPr>
                <w:rFonts w:ascii="標楷體" w:eastAsia="標楷體" w:hAnsi="標楷體" w:hint="eastAsia"/>
              </w:rPr>
              <w:t>藥品標示要看清</w:t>
            </w:r>
            <w:r w:rsidR="00841EFB">
              <w:rPr>
                <w:rFonts w:ascii="新細明體" w:hAnsi="新細明體" w:hint="eastAsia"/>
              </w:rPr>
              <w:t>，</w:t>
            </w:r>
            <w:r w:rsidR="00841EFB">
              <w:rPr>
                <w:rFonts w:ascii="標楷體" w:eastAsia="標楷體" w:hAnsi="標楷體" w:hint="eastAsia"/>
              </w:rPr>
              <w:t>詢問藥師最安心</w:t>
            </w:r>
            <w:r w:rsidR="00841EFB">
              <w:rPr>
                <w:rFonts w:ascii="新細明體" w:hAnsi="新細明體" w:hint="eastAsia"/>
              </w:rPr>
              <w:t>」、「</w:t>
            </w:r>
            <w:r w:rsidR="00841EFB">
              <w:rPr>
                <w:rFonts w:ascii="標楷體" w:eastAsia="標楷體" w:hAnsi="標楷體" w:hint="eastAsia"/>
              </w:rPr>
              <w:t>藥品分三級-</w:t>
            </w:r>
          </w:p>
          <w:p w14:paraId="39934CEA" w14:textId="406B1FC1" w:rsidR="00E02899" w:rsidRPr="00841EFB" w:rsidRDefault="006954D7" w:rsidP="00BD0656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41EFB">
              <w:rPr>
                <w:rFonts w:ascii="標楷體" w:eastAsia="標楷體" w:hAnsi="標楷體" w:hint="eastAsia"/>
              </w:rPr>
              <w:t>處方籤</w:t>
            </w:r>
            <w:r w:rsidR="00841EFB">
              <w:rPr>
                <w:rFonts w:ascii="新細明體" w:hAnsi="新細明體" w:hint="eastAsia"/>
              </w:rPr>
              <w:t>、</w:t>
            </w:r>
            <w:r w:rsidR="00841EFB">
              <w:rPr>
                <w:rFonts w:ascii="標楷體" w:eastAsia="標楷體" w:hAnsi="標楷體" w:hint="eastAsia"/>
              </w:rPr>
              <w:t>指示藥與成藥</w:t>
            </w:r>
            <w:r w:rsidR="00841EFB">
              <w:rPr>
                <w:rFonts w:ascii="新細明體" w:hAnsi="新細明體" w:hint="eastAsia"/>
              </w:rPr>
              <w:t>」、「</w:t>
            </w:r>
            <w:r w:rsidR="00841EFB" w:rsidRPr="00841EFB">
              <w:rPr>
                <w:rFonts w:ascii="標楷體" w:eastAsia="標楷體" w:hAnsi="標楷體" w:hint="eastAsia"/>
              </w:rPr>
              <w:t>正確使用</w:t>
            </w:r>
            <w:r w:rsidR="00841EFB">
              <w:rPr>
                <w:rFonts w:ascii="標楷體" w:eastAsia="標楷體" w:hAnsi="標楷體" w:hint="eastAsia"/>
              </w:rPr>
              <w:t>止痛藥</w:t>
            </w:r>
            <w:r w:rsidR="00841EFB">
              <w:rPr>
                <w:rFonts w:ascii="新細明體" w:hAnsi="新細明體" w:hint="eastAsia"/>
              </w:rPr>
              <w:t>」</w:t>
            </w:r>
            <w:r w:rsidR="00841EFB">
              <w:rPr>
                <w:rFonts w:ascii="標楷體" w:eastAsia="標楷體" w:hAnsi="標楷體" w:hint="eastAsia"/>
              </w:rPr>
              <w:t>納入推動重點。</w:t>
            </w:r>
          </w:p>
          <w:p w14:paraId="0168ED62" w14:textId="79197999" w:rsidR="0028493C" w:rsidRPr="0025694B" w:rsidRDefault="00E02899" w:rsidP="00BD0656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28493C" w:rsidRPr="00BB5083">
              <w:rPr>
                <w:rFonts w:ascii="標楷體" w:eastAsia="標楷體" w:hAnsi="標楷體" w:hint="eastAsia"/>
              </w:rPr>
              <w:t>辦理</w:t>
            </w:r>
            <w:r w:rsidR="00D20B1A">
              <w:rPr>
                <w:rFonts w:ascii="標楷體" w:eastAsia="標楷體" w:hAnsi="標楷體" w:hint="eastAsia"/>
              </w:rPr>
              <w:t>及參加</w:t>
            </w:r>
            <w:r w:rsidR="0028493C" w:rsidRPr="00BB5083">
              <w:rPr>
                <w:rFonts w:ascii="標楷體" w:eastAsia="標楷體" w:hAnsi="標楷體" w:hint="eastAsia"/>
              </w:rPr>
              <w:t>正確用藥</w:t>
            </w:r>
            <w:r w:rsidR="00D20B1A">
              <w:rPr>
                <w:rFonts w:ascii="標楷體" w:eastAsia="標楷體" w:hAnsi="標楷體" w:hint="eastAsia"/>
              </w:rPr>
              <w:t>相關</w:t>
            </w:r>
            <w:r w:rsidR="0028493C" w:rsidRPr="00BB5083">
              <w:rPr>
                <w:rFonts w:ascii="標楷體" w:eastAsia="標楷體" w:hAnsi="標楷體" w:hint="eastAsia"/>
              </w:rPr>
              <w:t>比賽。</w:t>
            </w:r>
          </w:p>
          <w:p w14:paraId="5FBB5F20" w14:textId="751D1D63" w:rsidR="0028493C" w:rsidRPr="00906CF4" w:rsidRDefault="00D71FD0" w:rsidP="00E02899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Osaka" w:hint="eastAsia"/>
                <w:kern w:val="0"/>
              </w:rPr>
              <w:t xml:space="preserve">  </w:t>
            </w:r>
            <w:r w:rsidR="00E02899">
              <w:rPr>
                <w:rFonts w:ascii="標楷體" w:eastAsia="標楷體" w:hAnsi="標楷體" w:cs="Osaka"/>
                <w:kern w:val="0"/>
              </w:rPr>
              <w:t>5</w:t>
            </w:r>
            <w:r w:rsidR="00F45A82">
              <w:rPr>
                <w:rFonts w:ascii="標楷體" w:eastAsia="標楷體" w:hAnsi="標楷體" w:cs="Osaka" w:hint="eastAsia"/>
                <w:kern w:val="0"/>
              </w:rPr>
              <w:t>.</w:t>
            </w:r>
            <w:r w:rsidR="0046195B" w:rsidRPr="00BB5083">
              <w:rPr>
                <w:rFonts w:ascii="標楷體" w:eastAsia="標楷體" w:hAnsi="標楷體" w:hint="eastAsia"/>
              </w:rPr>
              <w:t>辦理</w:t>
            </w:r>
            <w:r w:rsidR="0028493C" w:rsidRPr="00906CF4">
              <w:rPr>
                <w:rFonts w:ascii="標楷體" w:eastAsia="標楷體" w:hAnsi="標楷體" w:cs="Osaka" w:hint="eastAsia"/>
                <w:kern w:val="0"/>
              </w:rPr>
              <w:t>正確用藥宣導活動</w:t>
            </w:r>
            <w:r w:rsidR="0028493C" w:rsidRPr="00906CF4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</w:tc>
        <w:tc>
          <w:tcPr>
            <w:tcW w:w="1049" w:type="dxa"/>
            <w:vAlign w:val="center"/>
          </w:tcPr>
          <w:p w14:paraId="492B92E3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5A5BC86A" w14:textId="27AEDE31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  <w:tr w:rsidR="0028493C" w:rsidRPr="00AF051B" w14:paraId="4C9E702E" w14:textId="77777777" w:rsidTr="0046195B">
        <w:trPr>
          <w:trHeight w:val="558"/>
        </w:trPr>
        <w:tc>
          <w:tcPr>
            <w:tcW w:w="567" w:type="dxa"/>
            <w:vMerge/>
            <w:vAlign w:val="center"/>
          </w:tcPr>
          <w:p w14:paraId="38333FA4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610D04CC" w14:textId="780D942B" w:rsidR="0028493C" w:rsidRPr="00F45A82" w:rsidRDefault="0028493C" w:rsidP="00535CE9">
            <w:pPr>
              <w:pStyle w:val="ac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45A82">
              <w:rPr>
                <w:rFonts w:ascii="標楷體" w:eastAsia="標楷體" w:hAnsi="標楷體" w:hint="eastAsia"/>
                <w:bCs/>
                <w:kern w:val="0"/>
              </w:rPr>
              <w:t>物質環境：</w:t>
            </w:r>
          </w:p>
          <w:p w14:paraId="0895E169" w14:textId="6AA7EDC6" w:rsidR="0028493C" w:rsidRPr="001C32F5" w:rsidRDefault="002054DF" w:rsidP="00F45A82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="00F45A82">
              <w:rPr>
                <w:rFonts w:eastAsia="標楷體" w:hAnsi="標楷體" w:hint="eastAsia"/>
              </w:rPr>
              <w:t>1.</w:t>
            </w:r>
            <w:r w:rsidR="0028493C" w:rsidRPr="00CE30A0">
              <w:rPr>
                <w:rFonts w:eastAsia="標楷體" w:hAnsi="標楷體" w:hint="eastAsia"/>
              </w:rPr>
              <w:t>利用跑馬燈及張貼海報進行全民健保</w:t>
            </w:r>
            <w:r w:rsidR="0028493C">
              <w:rPr>
                <w:rFonts w:eastAsia="標楷體" w:hAnsi="標楷體" w:hint="eastAsia"/>
              </w:rPr>
              <w:t>及正確用藥</w:t>
            </w:r>
            <w:r w:rsidR="0028493C" w:rsidRPr="00CE30A0">
              <w:rPr>
                <w:rFonts w:eastAsia="標楷體" w:hAnsi="標楷體" w:hint="eastAsia"/>
              </w:rPr>
              <w:t>相關宣導</w:t>
            </w:r>
            <w:r w:rsidR="0028493C" w:rsidRPr="00CE30A0">
              <w:rPr>
                <w:rFonts w:eastAsia="標楷體" w:hAnsi="標楷體"/>
              </w:rPr>
              <w:t>。</w:t>
            </w:r>
          </w:p>
          <w:p w14:paraId="0DC896BC" w14:textId="7F1AB09D" w:rsidR="0028493C" w:rsidRDefault="002054DF" w:rsidP="00F45A82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F45A82">
              <w:rPr>
                <w:rFonts w:ascii="標楷體" w:eastAsia="標楷體" w:hAnsi="標楷體" w:hint="eastAsia"/>
                <w:kern w:val="0"/>
              </w:rPr>
              <w:t>2.</w:t>
            </w:r>
            <w:r w:rsidR="0028493C" w:rsidRPr="00033393">
              <w:rPr>
                <w:rFonts w:ascii="標楷體" w:eastAsia="標楷體" w:hAnsi="標楷體" w:hint="eastAsia"/>
                <w:kern w:val="0"/>
              </w:rPr>
              <w:t>健康中心不提供內服藥物。</w:t>
            </w:r>
          </w:p>
          <w:p w14:paraId="7A8F2277" w14:textId="02E23859" w:rsidR="0028493C" w:rsidRPr="001C32F5" w:rsidRDefault="002054DF" w:rsidP="0046195B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D6120F">
              <w:rPr>
                <w:rFonts w:ascii="標楷體" w:eastAsia="標楷體" w:hAnsi="標楷體" w:hint="eastAsia"/>
                <w:kern w:val="0"/>
              </w:rPr>
              <w:t>3.</w:t>
            </w:r>
            <w:r w:rsidR="0028493C" w:rsidRPr="00033393">
              <w:rPr>
                <w:rFonts w:ascii="標楷體" w:eastAsia="標楷體" w:hAnsi="標楷體" w:hint="eastAsia"/>
                <w:kern w:val="0"/>
              </w:rPr>
              <w:t>健康中心外用藥皆符合品質與期限管制。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</w:tc>
        <w:tc>
          <w:tcPr>
            <w:tcW w:w="1049" w:type="dxa"/>
            <w:vAlign w:val="center"/>
          </w:tcPr>
          <w:p w14:paraId="2458A572" w14:textId="7A8EBB77" w:rsidR="0028493C" w:rsidRDefault="0028493C" w:rsidP="00B3070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3AABF903" w14:textId="77777777" w:rsidTr="00592398">
        <w:trPr>
          <w:trHeight w:val="675"/>
        </w:trPr>
        <w:tc>
          <w:tcPr>
            <w:tcW w:w="567" w:type="dxa"/>
            <w:vMerge/>
            <w:vAlign w:val="center"/>
          </w:tcPr>
          <w:p w14:paraId="75425FC9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0E61A260" w14:textId="56858235" w:rsidR="0028493C" w:rsidRPr="002054DF" w:rsidRDefault="0028493C" w:rsidP="00535CE9">
            <w:pPr>
              <w:pStyle w:val="ac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kern w:val="0"/>
              </w:rPr>
            </w:pPr>
            <w:r w:rsidRPr="002054DF">
              <w:rPr>
                <w:rFonts w:ascii="標楷體" w:eastAsia="標楷體" w:hAnsi="標楷體" w:hint="eastAsia"/>
                <w:bCs/>
                <w:kern w:val="0"/>
              </w:rPr>
              <w:t>社區關係：</w:t>
            </w:r>
          </w:p>
          <w:p w14:paraId="788CEC95" w14:textId="619E7F80" w:rsidR="00FC3F0B" w:rsidRPr="002054DF" w:rsidRDefault="00881A1F" w:rsidP="00881A1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saka" w:hint="eastAsia"/>
                <w:kern w:val="0"/>
              </w:rPr>
              <w:t xml:space="preserve">  1.</w:t>
            </w:r>
            <w:r w:rsidR="0028493C" w:rsidRPr="00881A1F">
              <w:rPr>
                <w:rFonts w:ascii="標楷體" w:eastAsia="標楷體" w:hAnsi="標楷體" w:cs="Osaka" w:hint="eastAsia"/>
                <w:kern w:val="0"/>
              </w:rPr>
              <w:t>結合班親會</w:t>
            </w:r>
            <w:r w:rsidR="006954D7">
              <w:rPr>
                <w:rFonts w:ascii="標楷體" w:eastAsia="標楷體" w:hAnsi="標楷體" w:cs="Microsoft Tai Le" w:hint="eastAsia"/>
                <w:kern w:val="0"/>
              </w:rPr>
              <w:t>，宣導全民健保知識暨</w:t>
            </w:r>
            <w:r w:rsidR="0028493C" w:rsidRPr="00881A1F">
              <w:rPr>
                <w:rFonts w:ascii="標楷體" w:eastAsia="標楷體" w:hAnsi="標楷體" w:cs="Osaka" w:hint="eastAsia"/>
                <w:kern w:val="0"/>
              </w:rPr>
              <w:t>正確用藥</w:t>
            </w:r>
            <w:r w:rsidR="0028493C" w:rsidRPr="002054DF">
              <w:rPr>
                <w:rFonts w:ascii="標楷體" w:eastAsia="標楷體" w:hAnsi="標楷體" w:cs="Osaka" w:hint="eastAsia"/>
                <w:kern w:val="0"/>
              </w:rPr>
              <w:t>的觀念</w:t>
            </w:r>
            <w:r w:rsidR="0028493C" w:rsidRPr="002054DF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  <w:p w14:paraId="527F45F1" w14:textId="77777777" w:rsidR="00AE5BE3" w:rsidRDefault="002054DF" w:rsidP="0024518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8D71BF">
              <w:rPr>
                <w:rFonts w:ascii="標楷體" w:eastAsia="標楷體" w:hAnsi="標楷體" w:hint="eastAsia"/>
              </w:rPr>
              <w:t>善用校藥師</w:t>
            </w:r>
            <w:r w:rsidR="008D71BF">
              <w:rPr>
                <w:rFonts w:ascii="新細明體" w:hAnsi="新細明體" w:hint="eastAsia"/>
              </w:rPr>
              <w:t>、</w:t>
            </w:r>
            <w:r w:rsidR="008D71BF">
              <w:rPr>
                <w:rFonts w:ascii="標楷體" w:eastAsia="標楷體" w:hAnsi="標楷體" w:hint="eastAsia"/>
              </w:rPr>
              <w:t>社區藥師與</w:t>
            </w:r>
            <w:r w:rsidR="008D71BF">
              <w:rPr>
                <w:rFonts w:ascii="新細明體" w:hAnsi="新細明體" w:hint="eastAsia"/>
              </w:rPr>
              <w:t>「</w:t>
            </w:r>
            <w:r w:rsidR="00AE5BE3">
              <w:rPr>
                <w:rFonts w:ascii="標楷體" w:eastAsia="標楷體" w:hAnsi="標楷體" w:hint="eastAsia"/>
              </w:rPr>
              <w:t>正確用藥互動數位資訊學習網</w:t>
            </w:r>
            <w:r w:rsidR="00AE5BE3">
              <w:rPr>
                <w:rFonts w:ascii="新細明體" w:hAnsi="新細明體" w:hint="eastAsia"/>
              </w:rPr>
              <w:t>」</w:t>
            </w:r>
            <w:r w:rsidR="00AE5BE3">
              <w:rPr>
                <w:rFonts w:ascii="標楷體" w:eastAsia="標楷體" w:hAnsi="標楷體" w:hint="eastAsia"/>
              </w:rPr>
              <w:t>資源</w:t>
            </w:r>
            <w:r w:rsidR="00AE5BE3">
              <w:rPr>
                <w:rFonts w:ascii="新細明體" w:hAnsi="新細明體" w:hint="eastAsia"/>
              </w:rPr>
              <w:t>，</w:t>
            </w:r>
            <w:r w:rsidR="00AE5BE3">
              <w:rPr>
                <w:rFonts w:ascii="標楷體" w:eastAsia="標楷體" w:hAnsi="標楷體" w:hint="eastAsia"/>
              </w:rPr>
              <w:t>落</w:t>
            </w:r>
          </w:p>
          <w:p w14:paraId="529EF632" w14:textId="318AFC51" w:rsidR="0028493C" w:rsidRPr="00FC3F0B" w:rsidRDefault="00AE5BE3" w:rsidP="0024518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實推動正確用藥教育</w:t>
            </w:r>
            <w:r w:rsidR="0028493C" w:rsidRPr="00FC3F0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1E0A43B4" w14:textId="77777777" w:rsidR="00EF4B8E" w:rsidRDefault="00EF4B8E" w:rsidP="00EF4B8E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7BE0DA88" w14:textId="3BD29823" w:rsidR="0028493C" w:rsidRPr="00AF051B" w:rsidRDefault="00EF4B8E" w:rsidP="00EF4B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輔委會</w:t>
            </w:r>
          </w:p>
        </w:tc>
      </w:tr>
      <w:tr w:rsidR="0028493C" w:rsidRPr="00AF051B" w14:paraId="11BBF58A" w14:textId="77777777" w:rsidTr="00881A1F">
        <w:trPr>
          <w:trHeight w:val="802"/>
        </w:trPr>
        <w:tc>
          <w:tcPr>
            <w:tcW w:w="567" w:type="dxa"/>
            <w:vMerge w:val="restart"/>
            <w:vAlign w:val="center"/>
          </w:tcPr>
          <w:p w14:paraId="31D9D71F" w14:textId="77777777" w:rsidR="00881A1F" w:rsidRDefault="0028493C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lastRenderedPageBreak/>
              <w:t>性</w:t>
            </w:r>
          </w:p>
          <w:p w14:paraId="05243785" w14:textId="77777777" w:rsidR="00881A1F" w:rsidRDefault="0028493C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教</w:t>
            </w:r>
          </w:p>
          <w:p w14:paraId="1C54F0AA" w14:textId="77777777" w:rsidR="00881A1F" w:rsidRDefault="0028493C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育</w:t>
            </w:r>
          </w:p>
          <w:p w14:paraId="26885836" w14:textId="77777777" w:rsidR="00881A1F" w:rsidRDefault="0028493C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及</w:t>
            </w:r>
          </w:p>
          <w:p w14:paraId="1E3799AE" w14:textId="77777777" w:rsidR="00881A1F" w:rsidRDefault="0028493C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愛</w:t>
            </w:r>
          </w:p>
          <w:p w14:paraId="2B02E9A6" w14:textId="77777777" w:rsidR="00881A1F" w:rsidRDefault="0028493C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滋</w:t>
            </w:r>
          </w:p>
          <w:p w14:paraId="4FDCAC36" w14:textId="77777777" w:rsidR="00881A1F" w:rsidRDefault="0028493C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病</w:t>
            </w:r>
          </w:p>
          <w:p w14:paraId="044E2A2F" w14:textId="77777777" w:rsidR="00881A1F" w:rsidRDefault="0028493C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防</w:t>
            </w:r>
          </w:p>
          <w:p w14:paraId="1132C4AF" w14:textId="75C91389" w:rsidR="0028493C" w:rsidRPr="00AF051B" w:rsidRDefault="00B750E2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制</w:t>
            </w:r>
          </w:p>
        </w:tc>
        <w:tc>
          <w:tcPr>
            <w:tcW w:w="8023" w:type="dxa"/>
          </w:tcPr>
          <w:p w14:paraId="63B03188" w14:textId="2A10B1B4" w:rsidR="0028493C" w:rsidRPr="002054DF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 w:rsidR="0028493C" w:rsidRPr="002054DF">
              <w:rPr>
                <w:rFonts w:ascii="標楷體" w:eastAsia="標楷體" w:hAnsi="標楷體" w:hint="eastAsia"/>
              </w:rPr>
              <w:t>衛生政策</w:t>
            </w:r>
          </w:p>
          <w:p w14:paraId="507EF490" w14:textId="5E16C5C2" w:rsidR="00AE5BE3" w:rsidRDefault="002054DF" w:rsidP="00B750E2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AF051B">
              <w:rPr>
                <w:rFonts w:ascii="標楷體" w:eastAsia="標楷體" w:hAnsi="標楷體" w:hint="eastAsia"/>
              </w:rPr>
              <w:t>依據</w:t>
            </w:r>
            <w:r w:rsidR="00FA29AA">
              <w:rPr>
                <w:rFonts w:ascii="標楷體" w:eastAsia="標楷體" w:hAnsi="標楷體" w:hint="eastAsia"/>
              </w:rPr>
              <w:t>111</w:t>
            </w:r>
            <w:r w:rsidR="0028493C" w:rsidRPr="00AF051B">
              <w:rPr>
                <w:rFonts w:ascii="標楷體" w:eastAsia="標楷體" w:hAnsi="標楷體" w:hint="eastAsia"/>
              </w:rPr>
              <w:t>學年度</w:t>
            </w:r>
            <w:r w:rsidR="0028493C" w:rsidRPr="00AF051B">
              <w:rPr>
                <w:rFonts w:ascii="標楷體" w:eastAsia="標楷體" w:hAnsi="標楷體" w:cs="新細明體" w:hint="eastAsia"/>
                <w:color w:val="000000"/>
                <w:kern w:val="0"/>
              </w:rPr>
              <w:t>健康促進學校實施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計畫擬定</w:t>
            </w:r>
            <w:r w:rsidR="0028493C" w:rsidRPr="00AF051B">
              <w:rPr>
                <w:rFonts w:ascii="標楷體" w:eastAsia="標楷體" w:hAnsi="標楷體" w:cs="新細明體" w:hint="eastAsia"/>
                <w:color w:val="000000"/>
                <w:kern w:val="0"/>
              </w:rPr>
              <w:t>性教育</w:t>
            </w:r>
            <w:r w:rsidR="00AE5BE3">
              <w:rPr>
                <w:rFonts w:ascii="標楷體" w:eastAsia="標楷體" w:hAnsi="標楷體" w:cs="新細明體" w:hint="eastAsia"/>
                <w:color w:val="000000"/>
                <w:kern w:val="0"/>
              </w:rPr>
              <w:t>(含愛滋病防治)</w:t>
            </w:r>
            <w:r w:rsidR="0028493C" w:rsidRPr="00AF051B">
              <w:rPr>
                <w:rFonts w:ascii="標楷體" w:eastAsia="標楷體" w:hAnsi="標楷體" w:cs="新細明體" w:hint="eastAsia"/>
                <w:color w:val="000000"/>
                <w:kern w:val="0"/>
              </w:rPr>
              <w:t>活</w:t>
            </w:r>
          </w:p>
          <w:p w14:paraId="796924F1" w14:textId="0433DE01" w:rsidR="0028493C" w:rsidRPr="00BD5E70" w:rsidRDefault="00AE5BE3" w:rsidP="00B750E2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28493C" w:rsidRPr="00AF051B">
              <w:rPr>
                <w:rFonts w:ascii="標楷體" w:eastAsia="標楷體" w:hAnsi="標楷體" w:cs="新細明體" w:hint="eastAsia"/>
                <w:color w:val="000000"/>
                <w:kern w:val="0"/>
              </w:rPr>
              <w:t>動</w:t>
            </w:r>
            <w:r w:rsidR="0028493C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</w:t>
            </w:r>
            <w:r w:rsidR="0028493C" w:rsidRPr="00AF051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5716032C" w14:textId="50BAB0E0" w:rsidR="0028493C" w:rsidRDefault="0028493C" w:rsidP="00B3070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72B9ADEB" w14:textId="77777777" w:rsidTr="00592398">
        <w:trPr>
          <w:trHeight w:val="765"/>
        </w:trPr>
        <w:tc>
          <w:tcPr>
            <w:tcW w:w="567" w:type="dxa"/>
            <w:vMerge/>
            <w:vAlign w:val="center"/>
          </w:tcPr>
          <w:p w14:paraId="72C77A5C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69AE0358" w14:textId="1DC63889" w:rsidR="0028493C" w:rsidRPr="002054DF" w:rsidRDefault="0028493C" w:rsidP="00535CE9">
            <w:pPr>
              <w:pStyle w:val="ac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054DF">
              <w:rPr>
                <w:rFonts w:ascii="標楷體" w:eastAsia="標楷體" w:hAnsi="標楷體" w:hint="eastAsia"/>
              </w:rPr>
              <w:t>健康服務</w:t>
            </w:r>
          </w:p>
          <w:p w14:paraId="65ECFECA" w14:textId="0EC6C1A1" w:rsidR="00FC3F0B" w:rsidRPr="002054DF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2054DF">
              <w:rPr>
                <w:rFonts w:ascii="標楷體" w:eastAsia="標楷體" w:hAnsi="標楷體" w:hint="eastAsia"/>
              </w:rPr>
              <w:t>成立性別平等委員會，提供暢通的申訴管道。</w:t>
            </w:r>
          </w:p>
          <w:p w14:paraId="7DF306DE" w14:textId="46187243" w:rsidR="00FC3F0B" w:rsidRPr="002054DF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28493C" w:rsidRPr="002054DF">
              <w:rPr>
                <w:rFonts w:ascii="標楷體" w:eastAsia="標楷體" w:hAnsi="標楷體" w:hint="eastAsia"/>
              </w:rPr>
              <w:t>設置健康櫥窗提供性教育及愛滋病防治相關資訊。</w:t>
            </w:r>
          </w:p>
          <w:p w14:paraId="53C344C6" w14:textId="7C22062C" w:rsidR="0028493C" w:rsidRPr="002054DF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28493C" w:rsidRPr="002054DF">
              <w:rPr>
                <w:rFonts w:ascii="標楷體" w:eastAsia="標楷體" w:hAnsi="標楷體" w:hint="eastAsia"/>
              </w:rPr>
              <w:t>健康</w:t>
            </w:r>
            <w:r w:rsidR="00362FB4" w:rsidRPr="002054DF">
              <w:rPr>
                <w:rFonts w:ascii="標楷體" w:eastAsia="標楷體" w:hAnsi="標楷體" w:hint="eastAsia"/>
              </w:rPr>
              <w:t>中心提供相關諮</w:t>
            </w:r>
            <w:r w:rsidR="0028493C" w:rsidRPr="002054DF">
              <w:rPr>
                <w:rFonts w:ascii="標楷體" w:eastAsia="標楷體" w:hAnsi="標楷體" w:hint="eastAsia"/>
              </w:rPr>
              <w:t>詢服務。</w:t>
            </w:r>
          </w:p>
        </w:tc>
        <w:tc>
          <w:tcPr>
            <w:tcW w:w="1049" w:type="dxa"/>
            <w:vAlign w:val="center"/>
          </w:tcPr>
          <w:p w14:paraId="35812A49" w14:textId="252069E7" w:rsidR="0028493C" w:rsidRDefault="0028493C" w:rsidP="00B3070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2C211B32" w14:textId="77777777" w:rsidTr="0046195B">
        <w:trPr>
          <w:trHeight w:val="1849"/>
        </w:trPr>
        <w:tc>
          <w:tcPr>
            <w:tcW w:w="567" w:type="dxa"/>
            <w:vMerge/>
            <w:vAlign w:val="center"/>
          </w:tcPr>
          <w:p w14:paraId="5851F8F8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6FE6BD5B" w14:textId="4089C1A0" w:rsidR="00BF6C92" w:rsidRPr="002054DF" w:rsidRDefault="0028493C" w:rsidP="00535CE9">
            <w:pPr>
              <w:pStyle w:val="ac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054DF">
              <w:rPr>
                <w:rFonts w:ascii="標楷體" w:eastAsia="標楷體" w:hAnsi="標楷體" w:hint="eastAsia"/>
              </w:rPr>
              <w:t>健康教學與活動</w:t>
            </w:r>
          </w:p>
          <w:p w14:paraId="0BBC3E67" w14:textId="150B0F63" w:rsidR="00BF6C92" w:rsidRPr="002054DF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2054DF">
              <w:rPr>
                <w:rFonts w:ascii="標楷體" w:eastAsia="標楷體" w:hAnsi="標楷體" w:hint="eastAsia"/>
              </w:rPr>
              <w:t>議題融入教學，利用相關課程進行性教育教學及宣導。</w:t>
            </w:r>
          </w:p>
          <w:p w14:paraId="73AD0283" w14:textId="6A647629" w:rsidR="00BF6C92" w:rsidRPr="002054DF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28493C" w:rsidRPr="002054DF">
              <w:rPr>
                <w:rFonts w:ascii="標楷體" w:eastAsia="標楷體" w:hAnsi="標楷體" w:hint="eastAsia"/>
              </w:rPr>
              <w:t>落實健康教育課程教學正常化。</w:t>
            </w:r>
          </w:p>
          <w:p w14:paraId="04919BBF" w14:textId="0A752B43" w:rsidR="00BF6C92" w:rsidRPr="002054DF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1A6FD4">
              <w:rPr>
                <w:rFonts w:ascii="標楷體" w:eastAsia="標楷體" w:hAnsi="標楷體" w:hint="eastAsia"/>
              </w:rPr>
              <w:t>鼓勵教師發展</w:t>
            </w:r>
            <w:r w:rsidR="005C0296">
              <w:rPr>
                <w:rFonts w:ascii="標楷體" w:eastAsia="標楷體" w:hAnsi="標楷體" w:hint="eastAsia"/>
              </w:rPr>
              <w:t>性教育</w:t>
            </w:r>
            <w:r w:rsidR="00E21178">
              <w:rPr>
                <w:rFonts w:ascii="標楷體" w:eastAsia="標楷體" w:hAnsi="標楷體" w:hint="eastAsia"/>
              </w:rPr>
              <w:t>(</w:t>
            </w:r>
            <w:r w:rsidR="00CE4CB0">
              <w:rPr>
                <w:rFonts w:ascii="標楷體" w:eastAsia="標楷體" w:hAnsi="標楷體" w:hint="eastAsia"/>
              </w:rPr>
              <w:t>含愛滋病防制)教案</w:t>
            </w:r>
            <w:r w:rsidR="0028493C" w:rsidRPr="002054DF">
              <w:rPr>
                <w:rFonts w:ascii="標楷體" w:eastAsia="標楷體" w:hAnsi="標楷體" w:hint="eastAsia"/>
              </w:rPr>
              <w:t>。</w:t>
            </w:r>
          </w:p>
          <w:p w14:paraId="4C0957CC" w14:textId="77777777" w:rsidR="0028493C" w:rsidRDefault="002054DF" w:rsidP="0046195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4.</w:t>
            </w:r>
            <w:r w:rsidR="0028493C" w:rsidRPr="002054DF">
              <w:rPr>
                <w:rFonts w:ascii="標楷體" w:eastAsia="標楷體" w:hAnsi="標楷體" w:hint="eastAsia"/>
              </w:rPr>
              <w:t>辦理愛滋病防治宣導活動。</w:t>
            </w:r>
          </w:p>
          <w:p w14:paraId="63FF1FAF" w14:textId="1FA13747" w:rsidR="00CE4CB0" w:rsidRPr="002054DF" w:rsidRDefault="00CE4CB0" w:rsidP="0046195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5.</w:t>
            </w:r>
            <w:r w:rsidR="00A41263">
              <w:rPr>
                <w:rFonts w:ascii="標楷體" w:eastAsia="標楷體" w:hAnsi="標楷體" w:hint="eastAsia"/>
              </w:rPr>
              <w:t>加強學生對愛滋病正確認知</w:t>
            </w:r>
            <w:r w:rsidR="00A41263">
              <w:rPr>
                <w:rFonts w:ascii="新細明體" w:hAnsi="新細明體" w:hint="eastAsia"/>
              </w:rPr>
              <w:t>，</w:t>
            </w:r>
            <w:r w:rsidR="00A41263">
              <w:rPr>
                <w:rFonts w:ascii="標楷體" w:eastAsia="標楷體" w:hAnsi="標楷體" w:hint="eastAsia"/>
              </w:rPr>
              <w:t>並能接納愛滋患者。</w:t>
            </w:r>
          </w:p>
        </w:tc>
        <w:tc>
          <w:tcPr>
            <w:tcW w:w="1049" w:type="dxa"/>
            <w:vAlign w:val="center"/>
          </w:tcPr>
          <w:p w14:paraId="678B854D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2DB15EE9" w14:textId="6E85D8A0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  <w:tr w:rsidR="0028493C" w:rsidRPr="00AF051B" w14:paraId="502E1E62" w14:textId="77777777" w:rsidTr="00592398">
        <w:trPr>
          <w:trHeight w:val="1155"/>
        </w:trPr>
        <w:tc>
          <w:tcPr>
            <w:tcW w:w="567" w:type="dxa"/>
            <w:vMerge/>
            <w:vAlign w:val="center"/>
          </w:tcPr>
          <w:p w14:paraId="0D1D22A9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31C76A8A" w14:textId="648A1108" w:rsidR="0028493C" w:rsidRPr="002054DF" w:rsidRDefault="0028493C" w:rsidP="00535CE9">
            <w:pPr>
              <w:pStyle w:val="ac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054DF">
              <w:rPr>
                <w:rFonts w:ascii="標楷體" w:eastAsia="標楷體" w:hAnsi="標楷體" w:hint="eastAsia"/>
              </w:rPr>
              <w:t>物質環境</w:t>
            </w:r>
          </w:p>
          <w:p w14:paraId="25F2F362" w14:textId="38DF6126" w:rsidR="0028493C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>
              <w:rPr>
                <w:rFonts w:ascii="標楷體" w:eastAsia="標楷體" w:hAnsi="標楷體" w:hint="eastAsia"/>
              </w:rPr>
              <w:t>設置性教育專欄，宣導正確觀念。</w:t>
            </w:r>
          </w:p>
          <w:p w14:paraId="50C09ADC" w14:textId="1FD81265" w:rsidR="0028493C" w:rsidRPr="00D62864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28493C" w:rsidRPr="00D62864">
              <w:rPr>
                <w:rFonts w:ascii="標楷體" w:eastAsia="標楷體" w:hAnsi="標楷體" w:hint="eastAsia"/>
              </w:rPr>
              <w:t>校園設置監視器，減少可能引起性平事件之死角。</w:t>
            </w:r>
          </w:p>
        </w:tc>
        <w:tc>
          <w:tcPr>
            <w:tcW w:w="1049" w:type="dxa"/>
            <w:vAlign w:val="center"/>
          </w:tcPr>
          <w:p w14:paraId="1FD4636B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70C4D199" w14:textId="77777777" w:rsidR="00E56D40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1BDF6D27" w14:textId="49A9CF8B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  <w:p w14:paraId="05999B7A" w14:textId="096491AD" w:rsidR="00FA78D7" w:rsidRDefault="00FA78D7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圖書館</w:t>
            </w:r>
          </w:p>
        </w:tc>
      </w:tr>
      <w:tr w:rsidR="0028493C" w:rsidRPr="00AF051B" w14:paraId="36A58D2B" w14:textId="77777777" w:rsidTr="00592398">
        <w:trPr>
          <w:trHeight w:val="844"/>
        </w:trPr>
        <w:tc>
          <w:tcPr>
            <w:tcW w:w="567" w:type="dxa"/>
            <w:vMerge/>
            <w:vAlign w:val="center"/>
          </w:tcPr>
          <w:p w14:paraId="145081F3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6F9613C7" w14:textId="22BEC32D" w:rsidR="0028493C" w:rsidRPr="00AF051B" w:rsidRDefault="002054DF" w:rsidP="002054D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新細明體" w:hAnsi="新細明體" w:hint="eastAsia"/>
              </w:rPr>
              <w:t>、</w:t>
            </w:r>
            <w:r w:rsidR="0028493C" w:rsidRPr="00AF051B">
              <w:rPr>
                <w:rFonts w:ascii="標楷體" w:eastAsia="標楷體" w:hAnsi="標楷體" w:hint="eastAsia"/>
              </w:rPr>
              <w:t>社會環境</w:t>
            </w:r>
          </w:p>
          <w:p w14:paraId="6B81A497" w14:textId="6E8A54E7" w:rsidR="0028493C" w:rsidRPr="00AF051B" w:rsidRDefault="002054DF" w:rsidP="006954D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BB5083">
              <w:rPr>
                <w:rFonts w:ascii="標楷體" w:eastAsia="標楷體" w:hAnsi="標楷體" w:hint="eastAsia"/>
              </w:rPr>
              <w:t>尊重各種性別、性向的</w:t>
            </w:r>
            <w:r w:rsidR="0028493C" w:rsidRPr="00BB5083">
              <w:rPr>
                <w:rFonts w:ascii="標楷體" w:eastAsia="標楷體" w:hAnsi="標楷體"/>
              </w:rPr>
              <w:t>學校成員</w:t>
            </w:r>
            <w:r w:rsidR="0028493C" w:rsidRPr="00BB5083">
              <w:rPr>
                <w:rFonts w:ascii="標楷體" w:eastAsia="標楷體" w:hAnsi="標楷體" w:hint="eastAsia"/>
              </w:rPr>
              <w:t>，給予平等的對待</w:t>
            </w:r>
            <w:r w:rsidR="0028493C">
              <w:rPr>
                <w:rFonts w:ascii="標楷體" w:eastAsia="標楷體" w:hAnsi="標楷體" w:hint="eastAsia"/>
              </w:rPr>
              <w:t>支持。</w:t>
            </w:r>
          </w:p>
        </w:tc>
        <w:tc>
          <w:tcPr>
            <w:tcW w:w="1049" w:type="dxa"/>
            <w:vAlign w:val="center"/>
          </w:tcPr>
          <w:p w14:paraId="7E37429E" w14:textId="63FA0495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44A3632F" w14:textId="77777777" w:rsidTr="00592398">
        <w:trPr>
          <w:trHeight w:val="990"/>
        </w:trPr>
        <w:tc>
          <w:tcPr>
            <w:tcW w:w="567" w:type="dxa"/>
            <w:vMerge/>
            <w:vAlign w:val="center"/>
          </w:tcPr>
          <w:p w14:paraId="08258A62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233A8A53" w14:textId="04C32877" w:rsidR="0028493C" w:rsidRPr="00B750E2" w:rsidRDefault="0028493C" w:rsidP="00B750E2">
            <w:pPr>
              <w:pStyle w:val="ac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B750E2">
              <w:rPr>
                <w:rFonts w:ascii="標楷體" w:eastAsia="標楷體" w:hAnsi="標楷體" w:hint="eastAsia"/>
              </w:rPr>
              <w:t>社區關係</w:t>
            </w:r>
          </w:p>
          <w:p w14:paraId="3E279D21" w14:textId="16722B2C" w:rsidR="00BF6C92" w:rsidRPr="002054DF" w:rsidRDefault="002054DF" w:rsidP="002054D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2054DF">
              <w:rPr>
                <w:rFonts w:ascii="標楷體" w:eastAsia="標楷體" w:hAnsi="標楷體" w:hint="eastAsia"/>
              </w:rPr>
              <w:t>結合臨近醫療單位之資源進行相關宣導。</w:t>
            </w:r>
          </w:p>
          <w:p w14:paraId="54AF3FF4" w14:textId="77777777" w:rsidR="00881A1F" w:rsidRDefault="002054DF" w:rsidP="00881A1F">
            <w:pPr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2.</w:t>
            </w:r>
            <w:r w:rsidR="0028493C" w:rsidRPr="002054DF">
              <w:rPr>
                <w:rFonts w:ascii="標楷體" w:eastAsia="標楷體" w:hAnsi="標楷體" w:hint="eastAsia"/>
                <w:bCs/>
                <w:kern w:val="0"/>
              </w:rPr>
              <w:t>與鄰里辦公室及轄區派出所保持良好聯繫，減少學生出入不正當或不</w:t>
            </w:r>
          </w:p>
          <w:p w14:paraId="17D958E3" w14:textId="04224F2A" w:rsidR="0028493C" w:rsidRPr="002054DF" w:rsidRDefault="00881A1F" w:rsidP="00881A1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</w:t>
            </w:r>
            <w:r w:rsidR="0028493C" w:rsidRPr="002054DF">
              <w:rPr>
                <w:rFonts w:ascii="標楷體" w:eastAsia="標楷體" w:hAnsi="標楷體" w:hint="eastAsia"/>
                <w:bCs/>
                <w:kern w:val="0"/>
              </w:rPr>
              <w:t>恰當場所；並加強校外巡邏，降低意外危機。</w:t>
            </w:r>
          </w:p>
        </w:tc>
        <w:tc>
          <w:tcPr>
            <w:tcW w:w="1049" w:type="dxa"/>
            <w:vAlign w:val="center"/>
          </w:tcPr>
          <w:p w14:paraId="0BF11451" w14:textId="7D0E5698" w:rsidR="0028493C" w:rsidRPr="00BF6C92" w:rsidRDefault="0028493C" w:rsidP="00B3070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F6C92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431EC437" w14:textId="77777777" w:rsidTr="00914566">
        <w:trPr>
          <w:trHeight w:val="558"/>
        </w:trPr>
        <w:tc>
          <w:tcPr>
            <w:tcW w:w="567" w:type="dxa"/>
            <w:vMerge w:val="restart"/>
            <w:vAlign w:val="center"/>
          </w:tcPr>
          <w:p w14:paraId="3343C045" w14:textId="77777777" w:rsidR="00881A1F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安</w:t>
            </w:r>
          </w:p>
          <w:p w14:paraId="68D32445" w14:textId="77777777" w:rsidR="00881A1F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全</w:t>
            </w:r>
          </w:p>
          <w:p w14:paraId="727E42C4" w14:textId="77777777" w:rsidR="00881A1F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教</w:t>
            </w:r>
          </w:p>
          <w:p w14:paraId="1A3DC192" w14:textId="77777777" w:rsidR="00881A1F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育</w:t>
            </w:r>
          </w:p>
          <w:p w14:paraId="4E59304F" w14:textId="77777777" w:rsidR="00881A1F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與</w:t>
            </w:r>
          </w:p>
          <w:p w14:paraId="48F26857" w14:textId="77777777" w:rsidR="00881A1F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lastRenderedPageBreak/>
              <w:t>急</w:t>
            </w:r>
          </w:p>
          <w:p w14:paraId="26195364" w14:textId="1699AE72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  <w:r w:rsidRPr="00AF051B">
              <w:rPr>
                <w:rFonts w:ascii="標楷體" w:eastAsia="標楷體" w:hAnsi="標楷體" w:hint="eastAsia"/>
                <w:b/>
              </w:rPr>
              <w:t>救</w:t>
            </w:r>
          </w:p>
        </w:tc>
        <w:tc>
          <w:tcPr>
            <w:tcW w:w="8023" w:type="dxa"/>
          </w:tcPr>
          <w:p w14:paraId="34A0E09F" w14:textId="52519043" w:rsidR="0028493C" w:rsidRPr="00FD30C4" w:rsidRDefault="0028493C" w:rsidP="00535CE9">
            <w:pPr>
              <w:pStyle w:val="ac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D30C4">
              <w:rPr>
                <w:rFonts w:ascii="標楷體" w:eastAsia="標楷體" w:hAnsi="標楷體" w:hint="eastAsia"/>
              </w:rPr>
              <w:lastRenderedPageBreak/>
              <w:t>衛生政策</w:t>
            </w:r>
          </w:p>
          <w:p w14:paraId="4825CB87" w14:textId="5DE3D021" w:rsidR="00881A1F" w:rsidRDefault="00FD30C4" w:rsidP="00881A1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FD30C4">
              <w:rPr>
                <w:rFonts w:ascii="標楷體" w:eastAsia="標楷體" w:hAnsi="標楷體" w:hint="eastAsia"/>
              </w:rPr>
              <w:t>依據學校衛生法及</w:t>
            </w:r>
            <w:r w:rsidR="00D367A5" w:rsidRPr="0059239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029DF">
              <w:rPr>
                <w:rFonts w:ascii="標楷體" w:eastAsia="標楷體" w:hAnsi="標楷體" w:cs="新細明體"/>
                <w:kern w:val="0"/>
              </w:rPr>
              <w:t>1</w:t>
            </w:r>
            <w:r w:rsidR="00FA29AA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8493C" w:rsidRPr="00FD30C4">
              <w:rPr>
                <w:rFonts w:ascii="標楷體" w:eastAsia="標楷體" w:hAnsi="標楷體" w:hint="eastAsia"/>
              </w:rPr>
              <w:t>學年度健康促進學校計畫訂定安全教育與急救</w:t>
            </w:r>
          </w:p>
          <w:p w14:paraId="1AD5FD92" w14:textId="03D46955" w:rsidR="0028493C" w:rsidRPr="00FD30C4" w:rsidRDefault="00881A1F" w:rsidP="00881A1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 w:rsidRPr="00FD30C4">
              <w:rPr>
                <w:rFonts w:ascii="標楷體" w:eastAsia="標楷體" w:hAnsi="標楷體" w:hint="eastAsia"/>
              </w:rPr>
              <w:t>實施計畫。</w:t>
            </w:r>
          </w:p>
          <w:p w14:paraId="1E6D7A4C" w14:textId="06D981A7" w:rsidR="0028493C" w:rsidRPr="00AF051B" w:rsidRDefault="00FD30C4" w:rsidP="00CA27C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saka" w:hint="eastAsia"/>
                <w:kern w:val="0"/>
              </w:rPr>
              <w:t xml:space="preserve">  2.</w:t>
            </w:r>
            <w:r w:rsidR="0028493C" w:rsidRPr="00033393">
              <w:rPr>
                <w:rFonts w:ascii="標楷體" w:eastAsia="標楷體" w:hAnsi="標楷體" w:cs="Osaka" w:hint="eastAsia"/>
                <w:kern w:val="0"/>
              </w:rPr>
              <w:t>成立</w:t>
            </w:r>
            <w:r w:rsidR="0028493C" w:rsidRPr="00033393">
              <w:rPr>
                <w:rFonts w:ascii="標楷體" w:eastAsia="標楷體" w:hAnsi="標楷體" w:cs="Mongolian Baiti" w:hint="eastAsia"/>
                <w:kern w:val="0"/>
              </w:rPr>
              <w:t>「</w:t>
            </w:r>
            <w:r w:rsidR="0028493C" w:rsidRPr="00033393">
              <w:rPr>
                <w:rFonts w:ascii="標楷體" w:eastAsia="標楷體" w:hAnsi="標楷體" w:cs="Osaka" w:hint="eastAsia"/>
                <w:kern w:val="0"/>
              </w:rPr>
              <w:t>校園危機處理小組</w:t>
            </w:r>
            <w:r w:rsidR="0028493C" w:rsidRPr="00033393">
              <w:rPr>
                <w:rFonts w:ascii="標楷體" w:eastAsia="標楷體" w:hAnsi="標楷體" w:cs="Mongolian Baiti" w:hint="eastAsia"/>
                <w:kern w:val="0"/>
              </w:rPr>
              <w:t>」</w:t>
            </w:r>
            <w:r w:rsidR="0028493C" w:rsidRPr="00033393">
              <w:rPr>
                <w:rFonts w:ascii="標楷體" w:eastAsia="標楷體" w:hAnsi="標楷體" w:cs="Microsoft Tai Le" w:hint="eastAsia"/>
                <w:kern w:val="0"/>
              </w:rPr>
              <w:t>，</w:t>
            </w:r>
            <w:r w:rsidR="0028493C" w:rsidRPr="00033393">
              <w:rPr>
                <w:rFonts w:ascii="標楷體" w:eastAsia="標楷體" w:hAnsi="標楷體" w:cs="Osaka" w:hint="eastAsia"/>
                <w:kern w:val="0"/>
              </w:rPr>
              <w:t>建立</w:t>
            </w:r>
            <w:r w:rsidR="0028493C" w:rsidRPr="00033393">
              <w:rPr>
                <w:rFonts w:ascii="標楷體" w:eastAsia="標楷體" w:hAnsi="標楷體" w:cs="Mongolian Baiti" w:hint="eastAsia"/>
                <w:kern w:val="0"/>
              </w:rPr>
              <w:t>「</w:t>
            </w:r>
            <w:r w:rsidR="0028493C" w:rsidRPr="00033393">
              <w:rPr>
                <w:rFonts w:ascii="標楷體" w:eastAsia="標楷體" w:hAnsi="標楷體" w:cs="Osaka" w:hint="eastAsia"/>
                <w:kern w:val="0"/>
              </w:rPr>
              <w:t>學生緊急傷病處理流程</w:t>
            </w:r>
            <w:r w:rsidR="0028493C" w:rsidRPr="00033393">
              <w:rPr>
                <w:rFonts w:ascii="標楷體" w:eastAsia="標楷體" w:hAnsi="標楷體" w:cs="MS PGothic" w:hint="eastAsia"/>
                <w:kern w:val="0"/>
              </w:rPr>
              <w:t>辦</w:t>
            </w:r>
            <w:r w:rsidR="00CA27C3">
              <w:rPr>
                <w:rFonts w:ascii="標楷體" w:eastAsia="標楷體" w:hAnsi="標楷體" w:cs="MS PGothic" w:hint="eastAsia"/>
                <w:kern w:val="0"/>
              </w:rPr>
              <w:t>法</w:t>
            </w:r>
            <w:r w:rsidR="0028493C" w:rsidRPr="00033393">
              <w:rPr>
                <w:rFonts w:ascii="標楷體" w:eastAsia="標楷體" w:hAnsi="標楷體" w:cs="Mongolian Baiti" w:hint="eastAsia"/>
                <w:kern w:val="0"/>
              </w:rPr>
              <w:t>」</w:t>
            </w:r>
            <w:r w:rsidR="00881A1F">
              <w:rPr>
                <w:rFonts w:ascii="新細明體" w:hAnsi="新細明體" w:cs="Mongolian Baiti" w:hint="eastAsia"/>
                <w:kern w:val="0"/>
              </w:rPr>
              <w:t>。</w:t>
            </w:r>
          </w:p>
        </w:tc>
        <w:tc>
          <w:tcPr>
            <w:tcW w:w="1049" w:type="dxa"/>
            <w:vAlign w:val="center"/>
          </w:tcPr>
          <w:p w14:paraId="383A99B4" w14:textId="0841BB12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</w:tr>
      <w:tr w:rsidR="0028493C" w:rsidRPr="00AF051B" w14:paraId="71DBA5AF" w14:textId="77777777" w:rsidTr="00592398">
        <w:trPr>
          <w:trHeight w:val="416"/>
        </w:trPr>
        <w:tc>
          <w:tcPr>
            <w:tcW w:w="567" w:type="dxa"/>
            <w:vMerge/>
            <w:vAlign w:val="center"/>
          </w:tcPr>
          <w:p w14:paraId="0E5A5676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3AB3B699" w14:textId="2F767EC0" w:rsidR="0028493C" w:rsidRPr="00FD30C4" w:rsidRDefault="0028493C" w:rsidP="00535CE9">
            <w:pPr>
              <w:pStyle w:val="ac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D30C4">
              <w:rPr>
                <w:rFonts w:ascii="標楷體" w:eastAsia="標楷體" w:hAnsi="標楷體" w:hint="eastAsia"/>
              </w:rPr>
              <w:t>健康服務</w:t>
            </w:r>
          </w:p>
          <w:p w14:paraId="1B70DB3C" w14:textId="4ADF2B93" w:rsidR="0028493C" w:rsidRPr="00E76E53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saka" w:hint="eastAsia"/>
                <w:kern w:val="0"/>
              </w:rPr>
              <w:t xml:space="preserve">  1.</w:t>
            </w:r>
            <w:r w:rsidR="0028493C" w:rsidRPr="00AF051B">
              <w:rPr>
                <w:rFonts w:ascii="標楷體" w:eastAsia="標楷體" w:hAnsi="標楷體" w:cs="Osaka" w:hint="eastAsia"/>
                <w:kern w:val="0"/>
              </w:rPr>
              <w:t>校</w:t>
            </w:r>
            <w:r w:rsidR="0028493C" w:rsidRPr="00AF051B">
              <w:rPr>
                <w:rFonts w:ascii="標楷體" w:eastAsia="標楷體" w:hAnsi="標楷體" w:cs="ヒラギノ角ゴ Pro W3" w:hint="eastAsia"/>
                <w:kern w:val="0"/>
              </w:rPr>
              <w:t>內</w:t>
            </w:r>
            <w:r w:rsidR="0028493C" w:rsidRPr="00AF051B">
              <w:rPr>
                <w:rFonts w:ascii="標楷體" w:eastAsia="標楷體" w:hAnsi="標楷體" w:cs="Osaka" w:hint="eastAsia"/>
                <w:kern w:val="0"/>
              </w:rPr>
              <w:t>遊戲器材</w:t>
            </w:r>
            <w:r w:rsidR="0028493C" w:rsidRPr="00AF051B">
              <w:rPr>
                <w:rFonts w:ascii="標楷體" w:eastAsia="標楷體" w:hAnsi="標楷體" w:hint="eastAsia"/>
                <w:kern w:val="0"/>
              </w:rPr>
              <w:t>暨</w:t>
            </w:r>
            <w:r w:rsidR="0028493C" w:rsidRPr="00AF051B">
              <w:rPr>
                <w:rFonts w:ascii="標楷體" w:eastAsia="標楷體" w:hAnsi="標楷體" w:cs="Osaka" w:hint="eastAsia"/>
                <w:kern w:val="0"/>
              </w:rPr>
              <w:t>運動設施檢</w:t>
            </w:r>
            <w:r w:rsidR="0028493C" w:rsidRPr="00AF051B">
              <w:rPr>
                <w:rFonts w:ascii="標楷體" w:eastAsia="標楷體" w:hAnsi="標楷體" w:hint="eastAsia"/>
                <w:kern w:val="0"/>
              </w:rPr>
              <w:t>查</w:t>
            </w:r>
            <w:r w:rsidR="0028493C" w:rsidRPr="00AF051B">
              <w:rPr>
                <w:rFonts w:ascii="標楷體" w:eastAsia="標楷體" w:hAnsi="標楷體" w:cs="Osaka" w:hint="eastAsia"/>
                <w:kern w:val="0"/>
              </w:rPr>
              <w:t>及使用宣導</w:t>
            </w:r>
            <w:r w:rsidR="0028493C" w:rsidRPr="00AF051B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  <w:p w14:paraId="3245DC18" w14:textId="77777777" w:rsidR="00881A1F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28493C">
              <w:rPr>
                <w:rFonts w:ascii="標楷體" w:eastAsia="標楷體" w:hAnsi="標楷體" w:hint="eastAsia"/>
              </w:rPr>
              <w:t>健康中心護理人員具備專業知識，對於意外傷害狀況進行專業的判斷</w:t>
            </w:r>
            <w:r w:rsidR="00881A1F">
              <w:rPr>
                <w:rFonts w:ascii="標楷體" w:eastAsia="標楷體" w:hAnsi="標楷體" w:hint="eastAsia"/>
              </w:rPr>
              <w:t xml:space="preserve"> </w:t>
            </w:r>
          </w:p>
          <w:p w14:paraId="3855095A" w14:textId="3B67A53D" w:rsidR="0028493C" w:rsidRDefault="00881A1F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8493C">
              <w:rPr>
                <w:rFonts w:ascii="標楷體" w:eastAsia="標楷體" w:hAnsi="標楷體" w:hint="eastAsia"/>
              </w:rPr>
              <w:t>並提供適當的處理。</w:t>
            </w:r>
          </w:p>
          <w:p w14:paraId="5397437E" w14:textId="35B75893" w:rsidR="0028493C" w:rsidRPr="00560AE0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28493C">
              <w:rPr>
                <w:rFonts w:ascii="標楷體" w:eastAsia="標楷體" w:hAnsi="標楷體" w:hint="eastAsia"/>
              </w:rPr>
              <w:t>設置健康櫥窗宣導安全教育與急救之相關資訊</w:t>
            </w:r>
            <w:r w:rsidR="0028493C" w:rsidRPr="00560A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49" w:type="dxa"/>
            <w:vAlign w:val="center"/>
          </w:tcPr>
          <w:p w14:paraId="5CB25F5A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  <w:p w14:paraId="128BF62B" w14:textId="77777777" w:rsidR="00E56D40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70DC5C5B" w14:textId="1E6F8DF7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AF051B" w14:paraId="40E8C11C" w14:textId="77777777" w:rsidTr="006954D7">
        <w:trPr>
          <w:trHeight w:val="3293"/>
        </w:trPr>
        <w:tc>
          <w:tcPr>
            <w:tcW w:w="567" w:type="dxa"/>
            <w:vMerge/>
            <w:vAlign w:val="center"/>
          </w:tcPr>
          <w:p w14:paraId="12701ECB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7259FABB" w14:textId="5F46E138" w:rsidR="0028493C" w:rsidRPr="00FD30C4" w:rsidRDefault="0028493C" w:rsidP="00535CE9">
            <w:pPr>
              <w:pStyle w:val="ac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D30C4">
              <w:rPr>
                <w:rFonts w:ascii="標楷體" w:eastAsia="標楷體" w:hAnsi="標楷體" w:hint="eastAsia"/>
              </w:rPr>
              <w:t>健康教學與活動</w:t>
            </w:r>
          </w:p>
          <w:p w14:paraId="00F4BF7D" w14:textId="31CE62DC" w:rsidR="0028493C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AF051B">
              <w:rPr>
                <w:rFonts w:ascii="標楷體" w:eastAsia="標楷體" w:hAnsi="標楷體" w:hint="eastAsia"/>
              </w:rPr>
              <w:t>議題融入教學，利用相關課程進行安全教育與急救教學。</w:t>
            </w:r>
          </w:p>
          <w:p w14:paraId="34BA6111" w14:textId="603C9DDF" w:rsidR="0028493C" w:rsidRPr="00AF051B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28493C">
              <w:rPr>
                <w:rFonts w:ascii="標楷體" w:eastAsia="標楷體" w:hAnsi="標楷體" w:hint="eastAsia"/>
              </w:rPr>
              <w:t>加強校園安全宣導。</w:t>
            </w:r>
          </w:p>
          <w:p w14:paraId="4862D316" w14:textId="52620FEB" w:rsidR="0028493C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="0028493C" w:rsidRPr="00AF051B">
              <w:rPr>
                <w:rFonts w:ascii="標楷體" w:eastAsia="標楷體" w:hAnsi="標楷體" w:hint="eastAsia"/>
              </w:rPr>
              <w:t>定期辦理防震防災</w:t>
            </w:r>
            <w:r w:rsidR="006954D7">
              <w:rPr>
                <w:rFonts w:ascii="標楷體" w:eastAsia="標楷體" w:hAnsi="標楷體" w:hint="eastAsia"/>
              </w:rPr>
              <w:t>、</w:t>
            </w:r>
            <w:r w:rsidR="006954D7" w:rsidRPr="00033393">
              <w:rPr>
                <w:rFonts w:ascii="標楷體" w:eastAsia="標楷體" w:hAnsi="標楷體" w:cs="Osaka" w:hint="eastAsia"/>
                <w:kern w:val="0"/>
              </w:rPr>
              <w:t>事故傷害防制</w:t>
            </w:r>
            <w:r w:rsidR="0028493C" w:rsidRPr="00AF051B">
              <w:rPr>
                <w:rFonts w:ascii="標楷體" w:eastAsia="標楷體" w:hAnsi="標楷體" w:hint="eastAsia"/>
              </w:rPr>
              <w:t>演練。</w:t>
            </w:r>
          </w:p>
          <w:p w14:paraId="0C2398D3" w14:textId="5C519EA6" w:rsidR="0028493C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4.</w:t>
            </w:r>
            <w:r w:rsidR="0028493C" w:rsidRPr="00033393">
              <w:rPr>
                <w:rFonts w:ascii="標楷體" w:eastAsia="標楷體" w:hAnsi="標楷體" w:cs="Mongolian Baiti" w:hint="eastAsia"/>
                <w:kern w:val="0"/>
              </w:rPr>
              <w:t>辦理高中部CPR認證。</w:t>
            </w:r>
          </w:p>
          <w:p w14:paraId="4CAA7C7E" w14:textId="32FB27A5" w:rsidR="0028493C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954D7">
              <w:rPr>
                <w:rFonts w:ascii="標楷體" w:eastAsia="標楷體" w:hAnsi="標楷體" w:hint="eastAsia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.</w:t>
            </w:r>
            <w:r w:rsidR="0028493C" w:rsidRPr="00033393">
              <w:rPr>
                <w:rFonts w:ascii="標楷體" w:eastAsia="標楷體" w:hAnsi="標楷體" w:hint="eastAsia"/>
                <w:kern w:val="0"/>
              </w:rPr>
              <w:t>加強交通安全教育與管理措施。</w:t>
            </w:r>
          </w:p>
          <w:p w14:paraId="4376BD33" w14:textId="1885C5FC" w:rsidR="0028493C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954D7">
              <w:rPr>
                <w:rFonts w:ascii="標楷體" w:eastAsia="標楷體" w:hAnsi="標楷體" w:hint="eastAsia"/>
                <w:kern w:val="0"/>
              </w:rPr>
              <w:t>6</w:t>
            </w:r>
            <w:r>
              <w:rPr>
                <w:rFonts w:ascii="標楷體" w:eastAsia="標楷體" w:hAnsi="標楷體" w:hint="eastAsia"/>
                <w:kern w:val="0"/>
              </w:rPr>
              <w:t>.</w:t>
            </w:r>
            <w:r w:rsidR="0028493C" w:rsidRPr="00033393">
              <w:rPr>
                <w:rFonts w:ascii="標楷體" w:eastAsia="標楷體" w:hAnsi="標楷體" w:hint="eastAsia"/>
                <w:kern w:val="0"/>
              </w:rPr>
              <w:t>實施游泳教學加強自救能力。</w:t>
            </w:r>
          </w:p>
          <w:p w14:paraId="1E5DB158" w14:textId="7ACA45B9" w:rsidR="0028493C" w:rsidRPr="00560AE0" w:rsidRDefault="00FD30C4" w:rsidP="00FD30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954D7">
              <w:rPr>
                <w:rFonts w:ascii="標楷體" w:eastAsia="標楷體" w:hAnsi="標楷體" w:hint="eastAsia"/>
                <w:kern w:val="0"/>
              </w:rPr>
              <w:t>7</w:t>
            </w:r>
            <w:r>
              <w:rPr>
                <w:rFonts w:ascii="標楷體" w:eastAsia="標楷體" w:hAnsi="標楷體" w:hint="eastAsia"/>
                <w:kern w:val="0"/>
              </w:rPr>
              <w:t>.</w:t>
            </w:r>
            <w:r w:rsidR="0028493C" w:rsidRPr="00033393">
              <w:rPr>
                <w:rFonts w:ascii="標楷體" w:eastAsia="標楷體" w:hAnsi="標楷體" w:hint="eastAsia"/>
                <w:kern w:val="0"/>
              </w:rPr>
              <w:t>提升學生體適能以預防或減輕意外事故傷害。</w:t>
            </w:r>
          </w:p>
          <w:p w14:paraId="0B693D7C" w14:textId="3EC85CC0" w:rsidR="0028493C" w:rsidRPr="00AF051B" w:rsidRDefault="00FD30C4" w:rsidP="006954D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ongolian Baiti" w:hint="eastAsia"/>
                <w:kern w:val="0"/>
              </w:rPr>
              <w:t xml:space="preserve">  </w:t>
            </w:r>
            <w:r w:rsidR="006954D7">
              <w:rPr>
                <w:rFonts w:ascii="標楷體" w:eastAsia="標楷體" w:hAnsi="標楷體" w:cs="Mongolian Baiti" w:hint="eastAsia"/>
                <w:kern w:val="0"/>
              </w:rPr>
              <w:t>8</w:t>
            </w:r>
            <w:r>
              <w:rPr>
                <w:rFonts w:ascii="標楷體" w:eastAsia="標楷體" w:hAnsi="標楷體" w:cs="Mongolian Baiti" w:hint="eastAsia"/>
                <w:kern w:val="0"/>
              </w:rPr>
              <w:t>.</w:t>
            </w:r>
            <w:r w:rsidR="0028493C" w:rsidRPr="00033393">
              <w:rPr>
                <w:rFonts w:ascii="標楷體" w:eastAsia="標楷體" w:hAnsi="標楷體" w:cs="Mongolian Baiti" w:hint="eastAsia"/>
                <w:kern w:val="0"/>
              </w:rPr>
              <w:t>上課時間實施門禁管理，訪客須登記。</w:t>
            </w:r>
          </w:p>
        </w:tc>
        <w:tc>
          <w:tcPr>
            <w:tcW w:w="1049" w:type="dxa"/>
            <w:vAlign w:val="center"/>
          </w:tcPr>
          <w:p w14:paraId="3A8E55ED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38A5F501" w14:textId="77777777" w:rsidR="00E56D40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教務處健康</w:t>
            </w:r>
          </w:p>
          <w:p w14:paraId="55121B43" w14:textId="51B4EAA6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AF051B" w14:paraId="21B58F71" w14:textId="77777777" w:rsidTr="00592398">
        <w:trPr>
          <w:trHeight w:val="1500"/>
        </w:trPr>
        <w:tc>
          <w:tcPr>
            <w:tcW w:w="567" w:type="dxa"/>
            <w:vMerge/>
            <w:vAlign w:val="center"/>
          </w:tcPr>
          <w:p w14:paraId="3C451BF9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424F0044" w14:textId="391A3E32" w:rsidR="0028493C" w:rsidRPr="00F25CC8" w:rsidRDefault="0028493C" w:rsidP="00535CE9">
            <w:pPr>
              <w:pStyle w:val="ac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25CC8">
              <w:rPr>
                <w:rFonts w:ascii="標楷體" w:eastAsia="標楷體" w:hAnsi="標楷體" w:hint="eastAsia"/>
              </w:rPr>
              <w:t>物質環境</w:t>
            </w:r>
          </w:p>
          <w:p w14:paraId="6BC9FE40" w14:textId="650773E6" w:rsidR="0028493C" w:rsidRDefault="00F25CC8" w:rsidP="00F25CC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AF051B">
              <w:rPr>
                <w:rFonts w:ascii="標楷體" w:eastAsia="標楷體" w:hAnsi="標楷體" w:hint="eastAsia"/>
              </w:rPr>
              <w:t>健康中心設備齊全，功能健全。</w:t>
            </w:r>
          </w:p>
          <w:p w14:paraId="3F2BDD61" w14:textId="21CD83F6" w:rsidR="0028493C" w:rsidRDefault="00F25CC8" w:rsidP="00F25CC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saka" w:hint="eastAsia"/>
                <w:kern w:val="0"/>
              </w:rPr>
              <w:t xml:space="preserve">  2.</w:t>
            </w:r>
            <w:r w:rsidR="0028493C" w:rsidRPr="00033393">
              <w:rPr>
                <w:rFonts w:ascii="標楷體" w:eastAsia="標楷體" w:hAnsi="標楷體" w:cs="Osaka" w:hint="eastAsia"/>
                <w:kern w:val="0"/>
              </w:rPr>
              <w:t>定期檢</w:t>
            </w:r>
            <w:r w:rsidR="0028493C" w:rsidRPr="00033393">
              <w:rPr>
                <w:rFonts w:ascii="標楷體" w:eastAsia="標楷體" w:hAnsi="標楷體" w:hint="eastAsia"/>
                <w:kern w:val="0"/>
              </w:rPr>
              <w:t>查</w:t>
            </w:r>
            <w:r w:rsidR="0028493C" w:rsidRPr="00033393">
              <w:rPr>
                <w:rFonts w:ascii="標楷體" w:eastAsia="標楷體" w:hAnsi="標楷體" w:cs="Osaka" w:hint="eastAsia"/>
                <w:kern w:val="0"/>
              </w:rPr>
              <w:t>維修校園建築設備</w:t>
            </w:r>
          </w:p>
          <w:p w14:paraId="10D89D18" w14:textId="58A9FAC0" w:rsidR="0028493C" w:rsidRDefault="00F25CC8" w:rsidP="00F25CC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saka" w:hint="eastAsia"/>
                <w:kern w:val="0"/>
              </w:rPr>
              <w:t xml:space="preserve">  3.</w:t>
            </w:r>
            <w:r w:rsidR="0028493C" w:rsidRPr="00033393">
              <w:rPr>
                <w:rFonts w:ascii="標楷體" w:eastAsia="標楷體" w:hAnsi="標楷體" w:cs="Osaka" w:hint="eastAsia"/>
                <w:kern w:val="0"/>
              </w:rPr>
              <w:t>定期檢查</w:t>
            </w:r>
            <w:r w:rsidR="0028493C">
              <w:rPr>
                <w:rFonts w:ascii="標楷體" w:eastAsia="標楷體" w:hAnsi="標楷體" w:cs="Osaka" w:hint="eastAsia"/>
                <w:kern w:val="0"/>
              </w:rPr>
              <w:t>維修</w:t>
            </w:r>
            <w:r w:rsidR="0028493C" w:rsidRPr="00033393">
              <w:rPr>
                <w:rFonts w:ascii="標楷體" w:eastAsia="標楷體" w:hAnsi="標楷體" w:cs="Osaka" w:hint="eastAsia"/>
                <w:kern w:val="0"/>
              </w:rPr>
              <w:t>各項設施器材</w:t>
            </w:r>
            <w:r w:rsidR="0028493C" w:rsidRPr="00033393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</w:tc>
        <w:tc>
          <w:tcPr>
            <w:tcW w:w="1049" w:type="dxa"/>
            <w:vAlign w:val="center"/>
          </w:tcPr>
          <w:p w14:paraId="23546BE3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  <w:p w14:paraId="249AC07E" w14:textId="77777777" w:rsidR="00E56D40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2648DE8C" w14:textId="5FD7619C" w:rsidR="0028493C" w:rsidRDefault="0028493C" w:rsidP="00B3070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AF051B" w14:paraId="72A2B062" w14:textId="77777777" w:rsidTr="006954D7">
        <w:trPr>
          <w:trHeight w:val="2105"/>
        </w:trPr>
        <w:tc>
          <w:tcPr>
            <w:tcW w:w="567" w:type="dxa"/>
            <w:vMerge/>
            <w:vAlign w:val="center"/>
          </w:tcPr>
          <w:p w14:paraId="4D4C953A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0E05AE3C" w14:textId="0EE4208A" w:rsidR="0028493C" w:rsidRPr="00F25CC8" w:rsidRDefault="0028493C" w:rsidP="00535CE9">
            <w:pPr>
              <w:pStyle w:val="ac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25CC8">
              <w:rPr>
                <w:rFonts w:ascii="標楷體" w:eastAsia="標楷體" w:hAnsi="標楷體" w:hint="eastAsia"/>
              </w:rPr>
              <w:t>社會環境</w:t>
            </w:r>
          </w:p>
          <w:p w14:paraId="32915E6D" w14:textId="36B335D5" w:rsidR="0028493C" w:rsidRDefault="00F25CC8" w:rsidP="00F25CC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="0028493C" w:rsidRPr="00033393">
              <w:rPr>
                <w:rFonts w:ascii="標楷體" w:eastAsia="標楷體" w:hAnsi="標楷體" w:hint="eastAsia"/>
              </w:rPr>
              <w:t>鼓勵教職員工參加CPR認證，提升認證率。</w:t>
            </w:r>
          </w:p>
          <w:p w14:paraId="0DE05571" w14:textId="6A1093A9" w:rsidR="0028493C" w:rsidRDefault="00F25CC8" w:rsidP="00F25CC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954D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="0028493C">
              <w:rPr>
                <w:rFonts w:ascii="標楷體" w:eastAsia="標楷體" w:hAnsi="標楷體" w:hint="eastAsia"/>
              </w:rPr>
              <w:t>教職員工熟悉AED設備的使用方式。</w:t>
            </w:r>
          </w:p>
          <w:p w14:paraId="723A7B5B" w14:textId="58D83228" w:rsidR="0028493C" w:rsidRDefault="00F25CC8" w:rsidP="00F25CC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954D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28493C">
              <w:rPr>
                <w:rFonts w:ascii="標楷體" w:eastAsia="標楷體" w:hAnsi="標楷體" w:hint="eastAsia"/>
              </w:rPr>
              <w:t>教職員工參加自衛消防編組訓練，提升事故發生時的應變能力。</w:t>
            </w:r>
          </w:p>
          <w:p w14:paraId="489B51D0" w14:textId="6DEE372B" w:rsidR="0028493C" w:rsidRDefault="00F25CC8" w:rsidP="00F25CC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954D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28493C" w:rsidRPr="00033393">
              <w:rPr>
                <w:rFonts w:ascii="標楷體" w:eastAsia="標楷體" w:hAnsi="標楷體" w:hint="eastAsia"/>
              </w:rPr>
              <w:t>高中部學生100%通過CPR認證。</w:t>
            </w:r>
          </w:p>
          <w:p w14:paraId="099E66DE" w14:textId="077F1C41" w:rsidR="0028493C" w:rsidRPr="00AF051B" w:rsidRDefault="00F25CC8" w:rsidP="006954D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954D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="0028493C" w:rsidRPr="00033393">
              <w:rPr>
                <w:rFonts w:ascii="標楷體" w:eastAsia="標楷體" w:hAnsi="標楷體" w:hint="eastAsia"/>
              </w:rPr>
              <w:t>建立友善校園，推動反霸凌工作。</w:t>
            </w:r>
          </w:p>
        </w:tc>
        <w:tc>
          <w:tcPr>
            <w:tcW w:w="1049" w:type="dxa"/>
            <w:vAlign w:val="center"/>
          </w:tcPr>
          <w:p w14:paraId="52943674" w14:textId="77777777" w:rsidR="0028493C" w:rsidRDefault="0028493C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14:paraId="2ADBB562" w14:textId="543DE3DA" w:rsidR="00872EAF" w:rsidRDefault="00872EAF" w:rsidP="00C0413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  <w:p w14:paraId="64C89495" w14:textId="77777777" w:rsidR="00E56D40" w:rsidRDefault="0028493C" w:rsidP="00C00459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</w:t>
            </w:r>
          </w:p>
          <w:p w14:paraId="78C3D9AC" w14:textId="7DF8FC14" w:rsidR="0028493C" w:rsidRDefault="0028493C" w:rsidP="00C00459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</w:p>
        </w:tc>
      </w:tr>
      <w:tr w:rsidR="0028493C" w:rsidRPr="00C00459" w14:paraId="4570B28A" w14:textId="77777777" w:rsidTr="00592398">
        <w:trPr>
          <w:trHeight w:val="934"/>
        </w:trPr>
        <w:tc>
          <w:tcPr>
            <w:tcW w:w="567" w:type="dxa"/>
            <w:vMerge/>
            <w:vAlign w:val="center"/>
          </w:tcPr>
          <w:p w14:paraId="665596F6" w14:textId="77777777" w:rsidR="0028493C" w:rsidRPr="00AF051B" w:rsidRDefault="0028493C" w:rsidP="00D04C05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023" w:type="dxa"/>
          </w:tcPr>
          <w:p w14:paraId="7C8D42D7" w14:textId="4904DA37" w:rsidR="0028493C" w:rsidRPr="00AF051B" w:rsidRDefault="00F25CC8" w:rsidP="00F25CC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新細明體" w:hAnsi="新細明體" w:hint="eastAsia"/>
              </w:rPr>
              <w:t>、</w:t>
            </w:r>
            <w:r w:rsidR="0028493C" w:rsidRPr="00AF051B">
              <w:rPr>
                <w:rFonts w:ascii="標楷體" w:eastAsia="標楷體" w:hAnsi="標楷體" w:hint="eastAsia"/>
              </w:rPr>
              <w:t>社區關係</w:t>
            </w:r>
          </w:p>
          <w:p w14:paraId="527FB83B" w14:textId="77777777" w:rsidR="00D36511" w:rsidRDefault="00F25CC8" w:rsidP="00D36511">
            <w:pPr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</w:t>
            </w:r>
            <w:r w:rsidR="0028493C" w:rsidRPr="00E73179">
              <w:rPr>
                <w:rFonts w:ascii="標楷體" w:eastAsia="標楷體" w:hAnsi="標楷體" w:hint="eastAsia"/>
                <w:bCs/>
                <w:kern w:val="0"/>
              </w:rPr>
              <w:t>與校護協進會與復興消防隊合作，</w:t>
            </w:r>
            <w:r w:rsidR="0028493C">
              <w:rPr>
                <w:rFonts w:ascii="標楷體" w:eastAsia="標楷體" w:hAnsi="標楷體" w:hint="eastAsia"/>
                <w:bCs/>
                <w:kern w:val="0"/>
              </w:rPr>
              <w:t>到校進行相關宣導、演練，</w:t>
            </w:r>
            <w:r w:rsidR="0028493C" w:rsidRPr="00E73179">
              <w:rPr>
                <w:rFonts w:ascii="標楷體" w:eastAsia="標楷體" w:hAnsi="標楷體" w:hint="eastAsia"/>
                <w:bCs/>
                <w:kern w:val="0"/>
              </w:rPr>
              <w:t>增進全</w:t>
            </w:r>
            <w:r w:rsidR="00D36511"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</w:p>
          <w:p w14:paraId="524A2C63" w14:textId="296EB3BA" w:rsidR="0028493C" w:rsidRPr="00AF051B" w:rsidRDefault="00D36511" w:rsidP="00D3651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</w:t>
            </w:r>
            <w:r w:rsidR="0028493C" w:rsidRPr="00E73179">
              <w:rPr>
                <w:rFonts w:ascii="標楷體" w:eastAsia="標楷體" w:hAnsi="標楷體" w:hint="eastAsia"/>
                <w:bCs/>
                <w:kern w:val="0"/>
              </w:rPr>
              <w:t>校師生急救及逃生知能。</w:t>
            </w:r>
          </w:p>
        </w:tc>
        <w:tc>
          <w:tcPr>
            <w:tcW w:w="1049" w:type="dxa"/>
            <w:vAlign w:val="center"/>
          </w:tcPr>
          <w:p w14:paraId="067F4496" w14:textId="7DA24A0F" w:rsidR="0028493C" w:rsidRPr="00C00459" w:rsidRDefault="0028493C" w:rsidP="00C0045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C00459">
              <w:rPr>
                <w:rFonts w:ascii="標楷體" w:eastAsia="標楷體" w:hAnsi="標楷體" w:hint="eastAsia"/>
              </w:rPr>
              <w:t>學務處</w:t>
            </w:r>
          </w:p>
        </w:tc>
      </w:tr>
    </w:tbl>
    <w:p w14:paraId="75945ED4" w14:textId="77777777" w:rsidR="00F55C29" w:rsidRPr="006107D3" w:rsidRDefault="006107D3" w:rsidP="001E3801">
      <w:pPr>
        <w:spacing w:beforeLines="50" w:before="180" w:line="440" w:lineRule="exact"/>
        <w:ind w:left="566" w:hangingChars="202" w:hanging="566"/>
        <w:rPr>
          <w:rFonts w:ascii="標楷體" w:eastAsia="標楷體" w:hAnsi="標楷體"/>
          <w:b/>
          <w:sz w:val="28"/>
        </w:rPr>
      </w:pPr>
      <w:r w:rsidRPr="006107D3">
        <w:rPr>
          <w:rFonts w:ascii="標楷體" w:eastAsia="標楷體" w:hAnsi="標楷體" w:hint="eastAsia"/>
          <w:b/>
          <w:sz w:val="28"/>
        </w:rPr>
        <w:t>五</w:t>
      </w:r>
      <w:r w:rsidR="00F55C29" w:rsidRPr="006107D3">
        <w:rPr>
          <w:rFonts w:ascii="標楷體" w:eastAsia="標楷體" w:hAnsi="標楷體" w:hint="eastAsia"/>
          <w:b/>
          <w:sz w:val="28"/>
        </w:rPr>
        <w:t>、</w:t>
      </w:r>
      <w:r w:rsidR="009309A5" w:rsidRPr="006107D3">
        <w:rPr>
          <w:rFonts w:ascii="標楷體" w:eastAsia="標楷體" w:hAnsi="標楷體" w:hint="eastAsia"/>
          <w:b/>
          <w:sz w:val="28"/>
        </w:rPr>
        <w:t>人力配置：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971"/>
        <w:gridCol w:w="1248"/>
        <w:gridCol w:w="5941"/>
      </w:tblGrid>
      <w:tr w:rsidR="00240E14" w:rsidRPr="00AF051B" w14:paraId="7452E11C" w14:textId="77777777" w:rsidTr="00592398">
        <w:trPr>
          <w:trHeight w:val="528"/>
          <w:jc w:val="center"/>
        </w:trPr>
        <w:tc>
          <w:tcPr>
            <w:tcW w:w="763" w:type="pct"/>
            <w:vAlign w:val="center"/>
          </w:tcPr>
          <w:p w14:paraId="5806D257" w14:textId="77777777" w:rsidR="00240E14" w:rsidRPr="00AF051B" w:rsidRDefault="00240E14" w:rsidP="00D9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計畫職稱</w:t>
            </w:r>
          </w:p>
        </w:tc>
        <w:tc>
          <w:tcPr>
            <w:tcW w:w="504" w:type="pct"/>
            <w:vAlign w:val="center"/>
          </w:tcPr>
          <w:p w14:paraId="18C04008" w14:textId="022655B0" w:rsidR="00240E14" w:rsidRPr="00AF051B" w:rsidRDefault="00240E14" w:rsidP="00D9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姓</w:t>
            </w:r>
            <w:r w:rsidR="00E56D40">
              <w:rPr>
                <w:rFonts w:ascii="標楷體" w:eastAsia="標楷體" w:hAnsi="標楷體" w:hint="eastAsia"/>
              </w:rPr>
              <w:t xml:space="preserve">  </w:t>
            </w:r>
            <w:r w:rsidRPr="00AF051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48" w:type="pct"/>
            <w:vAlign w:val="center"/>
          </w:tcPr>
          <w:p w14:paraId="22652004" w14:textId="0A049EE0" w:rsidR="00240E14" w:rsidRPr="00AF051B" w:rsidRDefault="00240E14" w:rsidP="00D9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職</w:t>
            </w:r>
            <w:r w:rsidR="00E56D40">
              <w:rPr>
                <w:rFonts w:ascii="標楷體" w:eastAsia="標楷體" w:hAnsi="標楷體" w:hint="eastAsia"/>
              </w:rPr>
              <w:t xml:space="preserve">  </w:t>
            </w:r>
            <w:r w:rsidRPr="00AF051B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085" w:type="pct"/>
            <w:vAlign w:val="center"/>
          </w:tcPr>
          <w:p w14:paraId="1C89FA45" w14:textId="77777777" w:rsidR="00240E14" w:rsidRPr="00AF051B" w:rsidRDefault="00240E14" w:rsidP="00D9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本計畫之工作職掌</w:t>
            </w:r>
          </w:p>
        </w:tc>
      </w:tr>
      <w:tr w:rsidR="00240E14" w:rsidRPr="00AF051B" w14:paraId="5D2C7742" w14:textId="77777777" w:rsidTr="004123C6">
        <w:trPr>
          <w:trHeight w:val="647"/>
          <w:jc w:val="center"/>
        </w:trPr>
        <w:tc>
          <w:tcPr>
            <w:tcW w:w="763" w:type="pct"/>
            <w:vAlign w:val="center"/>
          </w:tcPr>
          <w:p w14:paraId="2A92EA48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504" w:type="pct"/>
            <w:vAlign w:val="center"/>
          </w:tcPr>
          <w:p w14:paraId="6132906A" w14:textId="42B05A27" w:rsidR="00240E14" w:rsidRPr="00AF051B" w:rsidRDefault="00B2297F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余月琴</w:t>
            </w:r>
          </w:p>
        </w:tc>
        <w:tc>
          <w:tcPr>
            <w:tcW w:w="648" w:type="pct"/>
            <w:vAlign w:val="center"/>
          </w:tcPr>
          <w:p w14:paraId="6BDB1E8D" w14:textId="5DBFD8B4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校</w:t>
            </w:r>
            <w:r w:rsidR="00746A5C">
              <w:rPr>
                <w:rFonts w:ascii="標楷體" w:eastAsia="標楷體" w:hAnsi="標楷體" w:hint="eastAsia"/>
              </w:rPr>
              <w:t xml:space="preserve">  </w:t>
            </w:r>
            <w:r w:rsidRPr="00AF051B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3085" w:type="pct"/>
            <w:vAlign w:val="center"/>
          </w:tcPr>
          <w:p w14:paraId="50300494" w14:textId="77777777" w:rsidR="00240E14" w:rsidRPr="00AF051B" w:rsidRDefault="00240E14" w:rsidP="00D9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研擬並主持計畫，</w:t>
            </w:r>
            <w:r w:rsidR="00654DD2" w:rsidRPr="00AF051B">
              <w:rPr>
                <w:rFonts w:ascii="標楷體" w:eastAsia="標楷體" w:hAnsi="標楷體" w:hint="eastAsia"/>
              </w:rPr>
              <w:t>督導計畫執行</w:t>
            </w:r>
          </w:p>
        </w:tc>
      </w:tr>
      <w:tr w:rsidR="00240E14" w:rsidRPr="00AF051B" w14:paraId="417F0EED" w14:textId="77777777" w:rsidTr="004123C6">
        <w:trPr>
          <w:trHeight w:val="699"/>
          <w:jc w:val="center"/>
        </w:trPr>
        <w:tc>
          <w:tcPr>
            <w:tcW w:w="763" w:type="pct"/>
            <w:vAlign w:val="center"/>
          </w:tcPr>
          <w:p w14:paraId="0DE8027C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504" w:type="pct"/>
            <w:vAlign w:val="center"/>
          </w:tcPr>
          <w:p w14:paraId="18B40AEB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劉政慈</w:t>
            </w:r>
          </w:p>
        </w:tc>
        <w:tc>
          <w:tcPr>
            <w:tcW w:w="648" w:type="pct"/>
            <w:vAlign w:val="center"/>
          </w:tcPr>
          <w:p w14:paraId="4E1391DE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3085" w:type="pct"/>
            <w:vAlign w:val="center"/>
          </w:tcPr>
          <w:p w14:paraId="5FCFC9D6" w14:textId="77777777" w:rsidR="00240E14" w:rsidRPr="00AF051B" w:rsidRDefault="00240E14" w:rsidP="00D9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研究策劃，督導計畫執行，</w:t>
            </w:r>
            <w:r w:rsidR="00654DD2" w:rsidRPr="00AF051B">
              <w:rPr>
                <w:rFonts w:ascii="標楷體" w:eastAsia="標楷體" w:hAnsi="標楷體" w:hint="eastAsia"/>
              </w:rPr>
              <w:t>彙整報告撰寫，</w:t>
            </w:r>
            <w:r w:rsidRPr="00AF051B">
              <w:rPr>
                <w:rFonts w:ascii="標楷體" w:eastAsia="標楷體" w:hAnsi="標楷體" w:hint="eastAsia"/>
              </w:rPr>
              <w:t>並協助行政協調</w:t>
            </w:r>
          </w:p>
        </w:tc>
      </w:tr>
      <w:tr w:rsidR="00240E14" w:rsidRPr="00AF051B" w14:paraId="1C9BF40F" w14:textId="77777777" w:rsidTr="004123C6">
        <w:trPr>
          <w:trHeight w:val="624"/>
          <w:jc w:val="center"/>
        </w:trPr>
        <w:tc>
          <w:tcPr>
            <w:tcW w:w="763" w:type="pct"/>
            <w:vAlign w:val="center"/>
          </w:tcPr>
          <w:p w14:paraId="426C816D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504" w:type="pct"/>
            <w:vAlign w:val="center"/>
          </w:tcPr>
          <w:p w14:paraId="57ADF894" w14:textId="4308B53F" w:rsidR="00240E14" w:rsidRPr="00592398" w:rsidRDefault="00746A5C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592398">
              <w:rPr>
                <w:rFonts w:ascii="標楷體" w:eastAsia="標楷體" w:hAnsi="標楷體" w:hint="eastAsia"/>
              </w:rPr>
              <w:t>龔俊祐</w:t>
            </w:r>
          </w:p>
        </w:tc>
        <w:tc>
          <w:tcPr>
            <w:tcW w:w="648" w:type="pct"/>
            <w:vAlign w:val="center"/>
          </w:tcPr>
          <w:p w14:paraId="482638A1" w14:textId="77777777" w:rsidR="00240E14" w:rsidRPr="00592398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592398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3085" w:type="pct"/>
            <w:vAlign w:val="center"/>
          </w:tcPr>
          <w:p w14:paraId="7D5763C8" w14:textId="77777777" w:rsidR="00240E14" w:rsidRPr="00AF051B" w:rsidRDefault="00240E14" w:rsidP="00D9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督導</w:t>
            </w:r>
            <w:r w:rsidR="006D3315" w:rsidRPr="00AF051B">
              <w:rPr>
                <w:rFonts w:ascii="標楷體" w:eastAsia="標楷體" w:hAnsi="標楷體" w:hint="eastAsia"/>
              </w:rPr>
              <w:t>計畫執行，督導</w:t>
            </w:r>
            <w:r w:rsidR="008A14F1" w:rsidRPr="00AF051B">
              <w:rPr>
                <w:rFonts w:ascii="標楷體" w:eastAsia="標楷體" w:hAnsi="標楷體" w:hint="eastAsia"/>
              </w:rPr>
              <w:t>健康議題納入課程計畫、融入課程教學</w:t>
            </w:r>
            <w:r w:rsidRPr="00AF051B">
              <w:rPr>
                <w:rFonts w:ascii="標楷體" w:eastAsia="標楷體" w:hAnsi="標楷體" w:hint="eastAsia"/>
              </w:rPr>
              <w:t>，並協助行政協調</w:t>
            </w:r>
          </w:p>
        </w:tc>
      </w:tr>
      <w:tr w:rsidR="00643EE7" w:rsidRPr="00AF051B" w14:paraId="1E660DCF" w14:textId="77777777" w:rsidTr="007E3F63">
        <w:trPr>
          <w:trHeight w:val="693"/>
          <w:jc w:val="center"/>
        </w:trPr>
        <w:tc>
          <w:tcPr>
            <w:tcW w:w="763" w:type="pct"/>
            <w:vAlign w:val="center"/>
          </w:tcPr>
          <w:p w14:paraId="25EE956E" w14:textId="77777777" w:rsidR="00643EE7" w:rsidRPr="00AF051B" w:rsidRDefault="00643EE7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504" w:type="pct"/>
            <w:vAlign w:val="center"/>
          </w:tcPr>
          <w:p w14:paraId="4CE7565B" w14:textId="7787AE7E" w:rsidR="00643EE7" w:rsidRPr="00AF051B" w:rsidRDefault="00B750E2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廖晉楷</w:t>
            </w:r>
          </w:p>
        </w:tc>
        <w:tc>
          <w:tcPr>
            <w:tcW w:w="648" w:type="pct"/>
            <w:vAlign w:val="center"/>
          </w:tcPr>
          <w:p w14:paraId="61E8C024" w14:textId="3775460E" w:rsidR="00643EE7" w:rsidRPr="007E3F63" w:rsidRDefault="00643EE7" w:rsidP="007E3F63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F63">
              <w:rPr>
                <w:rFonts w:ascii="標楷體" w:eastAsia="標楷體" w:hAnsi="標楷體" w:hint="eastAsia"/>
                <w:sz w:val="22"/>
                <w:szCs w:val="22"/>
              </w:rPr>
              <w:t>輔委會主任</w:t>
            </w:r>
          </w:p>
        </w:tc>
        <w:tc>
          <w:tcPr>
            <w:tcW w:w="3085" w:type="pct"/>
            <w:vAlign w:val="center"/>
          </w:tcPr>
          <w:p w14:paraId="3920122D" w14:textId="77777777" w:rsidR="00643EE7" w:rsidRPr="00AF051B" w:rsidRDefault="00DF4A06" w:rsidP="00D9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督導計畫執行，</w:t>
            </w:r>
            <w:r w:rsidR="006D3315" w:rsidRPr="00AF051B">
              <w:rPr>
                <w:rFonts w:ascii="標楷體" w:eastAsia="標楷體" w:hAnsi="標楷體" w:hint="eastAsia"/>
              </w:rPr>
              <w:t>結合親職教育加強計畫</w:t>
            </w:r>
            <w:r w:rsidRPr="00AF051B">
              <w:rPr>
                <w:rFonts w:ascii="標楷體" w:eastAsia="標楷體" w:hAnsi="標楷體" w:hint="eastAsia"/>
              </w:rPr>
              <w:t>宣導，</w:t>
            </w:r>
            <w:r w:rsidR="00643EE7" w:rsidRPr="00AF051B">
              <w:rPr>
                <w:rFonts w:ascii="標楷體" w:eastAsia="標楷體" w:hAnsi="標楷體" w:hint="eastAsia"/>
              </w:rPr>
              <w:t>並協助行政協調</w:t>
            </w:r>
          </w:p>
        </w:tc>
      </w:tr>
      <w:tr w:rsidR="00240E14" w:rsidRPr="00AF051B" w14:paraId="02FDC4E5" w14:textId="77777777" w:rsidTr="004123C6">
        <w:trPr>
          <w:trHeight w:val="274"/>
          <w:jc w:val="center"/>
        </w:trPr>
        <w:tc>
          <w:tcPr>
            <w:tcW w:w="763" w:type="pct"/>
            <w:vAlign w:val="center"/>
          </w:tcPr>
          <w:p w14:paraId="4C2C8049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504" w:type="pct"/>
            <w:vAlign w:val="center"/>
          </w:tcPr>
          <w:p w14:paraId="6242524D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陳博信</w:t>
            </w:r>
          </w:p>
        </w:tc>
        <w:tc>
          <w:tcPr>
            <w:tcW w:w="648" w:type="pct"/>
            <w:vAlign w:val="center"/>
          </w:tcPr>
          <w:p w14:paraId="255C2F63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3085" w:type="pct"/>
            <w:vAlign w:val="center"/>
          </w:tcPr>
          <w:p w14:paraId="5C92B384" w14:textId="77777777" w:rsidR="00240E14" w:rsidRPr="00AF051B" w:rsidRDefault="00240E14" w:rsidP="00D9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督導計畫執行，</w:t>
            </w:r>
            <w:r w:rsidR="00DF4A06" w:rsidRPr="00AF051B">
              <w:rPr>
                <w:rFonts w:ascii="標楷體" w:eastAsia="標楷體" w:hAnsi="標楷體" w:hint="eastAsia"/>
              </w:rPr>
              <w:t>充實、維護設備，營造安全友善的環境，</w:t>
            </w:r>
            <w:r w:rsidRPr="00AF051B">
              <w:rPr>
                <w:rFonts w:ascii="標楷體" w:eastAsia="標楷體" w:hAnsi="標楷體" w:hint="eastAsia"/>
              </w:rPr>
              <w:t>並協助行政協調</w:t>
            </w:r>
          </w:p>
        </w:tc>
      </w:tr>
      <w:tr w:rsidR="00240E14" w:rsidRPr="00AF051B" w14:paraId="7B5D4B49" w14:textId="77777777" w:rsidTr="004123C6">
        <w:trPr>
          <w:trHeight w:val="731"/>
          <w:jc w:val="center"/>
        </w:trPr>
        <w:tc>
          <w:tcPr>
            <w:tcW w:w="763" w:type="pct"/>
            <w:vAlign w:val="center"/>
          </w:tcPr>
          <w:p w14:paraId="5C7734EB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504" w:type="pct"/>
            <w:vAlign w:val="center"/>
          </w:tcPr>
          <w:p w14:paraId="64361042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鄭明宗</w:t>
            </w:r>
          </w:p>
        </w:tc>
        <w:tc>
          <w:tcPr>
            <w:tcW w:w="648" w:type="pct"/>
            <w:vAlign w:val="center"/>
          </w:tcPr>
          <w:p w14:paraId="256BEFFA" w14:textId="77777777" w:rsidR="004123C6" w:rsidRDefault="00643EE7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圖書館</w:t>
            </w:r>
          </w:p>
          <w:p w14:paraId="091AB29C" w14:textId="38E204CA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3085" w:type="pct"/>
            <w:vAlign w:val="center"/>
          </w:tcPr>
          <w:p w14:paraId="6042BD19" w14:textId="396602EC" w:rsidR="00240E14" w:rsidRPr="00AF051B" w:rsidRDefault="00240E14" w:rsidP="00D9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督導計畫執行，</w:t>
            </w:r>
            <w:r w:rsidR="008A14F1" w:rsidRPr="00AF051B">
              <w:rPr>
                <w:rFonts w:ascii="標楷體" w:eastAsia="標楷體" w:hAnsi="標楷體" w:hint="eastAsia"/>
              </w:rPr>
              <w:t>結合社區、家長</w:t>
            </w:r>
            <w:r w:rsidR="00D210FD">
              <w:rPr>
                <w:rFonts w:ascii="標楷體" w:eastAsia="標楷體" w:hAnsi="標楷體" w:hint="eastAsia"/>
              </w:rPr>
              <w:t>共同推動健康促進學校計畫</w:t>
            </w:r>
            <w:r w:rsidR="008A14F1" w:rsidRPr="00AF051B">
              <w:rPr>
                <w:rFonts w:ascii="標楷體" w:eastAsia="標楷體" w:hAnsi="標楷體" w:hint="eastAsia"/>
              </w:rPr>
              <w:t>，</w:t>
            </w:r>
            <w:r w:rsidRPr="00AF051B">
              <w:rPr>
                <w:rFonts w:ascii="標楷體" w:eastAsia="標楷體" w:hAnsi="標楷體" w:hint="eastAsia"/>
              </w:rPr>
              <w:t>並協助行政協調</w:t>
            </w:r>
          </w:p>
        </w:tc>
      </w:tr>
      <w:tr w:rsidR="00D210FD" w:rsidRPr="00AF051B" w14:paraId="4EDE7703" w14:textId="77777777" w:rsidTr="004123C6">
        <w:trPr>
          <w:trHeight w:val="729"/>
          <w:jc w:val="center"/>
        </w:trPr>
        <w:tc>
          <w:tcPr>
            <w:tcW w:w="763" w:type="pct"/>
            <w:vAlign w:val="center"/>
          </w:tcPr>
          <w:p w14:paraId="0C346354" w14:textId="77777777" w:rsidR="00D210FD" w:rsidRPr="00AF051B" w:rsidRDefault="00D210FD" w:rsidP="00D210FD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lastRenderedPageBreak/>
              <w:t>執行委員</w:t>
            </w:r>
          </w:p>
        </w:tc>
        <w:tc>
          <w:tcPr>
            <w:tcW w:w="504" w:type="pct"/>
            <w:vAlign w:val="center"/>
          </w:tcPr>
          <w:p w14:paraId="50D3378D" w14:textId="11475303" w:rsidR="00D210FD" w:rsidRPr="00AF051B" w:rsidRDefault="00A029DF" w:rsidP="00D210FD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黃燕芬</w:t>
            </w:r>
          </w:p>
        </w:tc>
        <w:tc>
          <w:tcPr>
            <w:tcW w:w="648" w:type="pct"/>
            <w:vAlign w:val="center"/>
          </w:tcPr>
          <w:p w14:paraId="5206F23D" w14:textId="77777777" w:rsidR="00D210FD" w:rsidRPr="00AF051B" w:rsidRDefault="00D210FD" w:rsidP="00D210FD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衛生組長</w:t>
            </w:r>
          </w:p>
        </w:tc>
        <w:tc>
          <w:tcPr>
            <w:tcW w:w="3085" w:type="pct"/>
            <w:vAlign w:val="center"/>
          </w:tcPr>
          <w:p w14:paraId="6F87FC14" w14:textId="77777777" w:rsidR="00D210FD" w:rsidRPr="00AF051B" w:rsidRDefault="00D210FD" w:rsidP="00D210FD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活動策略設計及效果評價，宣導及執行衛生相關活動，社區及學校資源之協調聯繫</w:t>
            </w:r>
          </w:p>
        </w:tc>
      </w:tr>
      <w:tr w:rsidR="00240E14" w:rsidRPr="00AF051B" w14:paraId="26BE4800" w14:textId="77777777" w:rsidTr="004123C6">
        <w:trPr>
          <w:trHeight w:val="663"/>
          <w:jc w:val="center"/>
        </w:trPr>
        <w:tc>
          <w:tcPr>
            <w:tcW w:w="763" w:type="pct"/>
            <w:vAlign w:val="center"/>
          </w:tcPr>
          <w:p w14:paraId="451E1C3E" w14:textId="77777777" w:rsidR="00240E14" w:rsidRPr="00AF051B" w:rsidRDefault="00654DD2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2F2E3F94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王國丞</w:t>
            </w:r>
          </w:p>
        </w:tc>
        <w:tc>
          <w:tcPr>
            <w:tcW w:w="648" w:type="pct"/>
            <w:vAlign w:val="center"/>
          </w:tcPr>
          <w:p w14:paraId="1C49EE6E" w14:textId="77777777" w:rsidR="00240E14" w:rsidRPr="00AF051B" w:rsidRDefault="00654DD2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體育組長</w:t>
            </w:r>
          </w:p>
        </w:tc>
        <w:tc>
          <w:tcPr>
            <w:tcW w:w="3085" w:type="pct"/>
            <w:vAlign w:val="center"/>
          </w:tcPr>
          <w:p w14:paraId="5B4CA762" w14:textId="77777777" w:rsidR="00240E14" w:rsidRPr="00AF051B" w:rsidRDefault="006871AF" w:rsidP="006871A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活動策略設計及效果評價，</w:t>
            </w:r>
            <w:r w:rsidR="00240E14" w:rsidRPr="00AF051B">
              <w:rPr>
                <w:rFonts w:ascii="標楷體" w:eastAsia="標楷體" w:hAnsi="標楷體" w:hint="eastAsia"/>
              </w:rPr>
              <w:t>體適能評估，社區及學校資源之協調聯繫</w:t>
            </w:r>
          </w:p>
        </w:tc>
      </w:tr>
      <w:tr w:rsidR="00ED661E" w:rsidRPr="00AF051B" w14:paraId="426038FE" w14:textId="77777777" w:rsidTr="00A83CA2">
        <w:trPr>
          <w:trHeight w:val="563"/>
          <w:jc w:val="center"/>
        </w:trPr>
        <w:tc>
          <w:tcPr>
            <w:tcW w:w="763" w:type="pct"/>
            <w:vAlign w:val="center"/>
          </w:tcPr>
          <w:p w14:paraId="3ABDE9E4" w14:textId="77777777" w:rsidR="00ED661E" w:rsidRPr="00AF051B" w:rsidRDefault="00AC1ED8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22C2A5A0" w14:textId="65BAC1FA" w:rsidR="00ED661E" w:rsidRPr="00881A1F" w:rsidRDefault="00FA29AA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曾皓平</w:t>
            </w:r>
          </w:p>
        </w:tc>
        <w:tc>
          <w:tcPr>
            <w:tcW w:w="648" w:type="pct"/>
            <w:vAlign w:val="center"/>
          </w:tcPr>
          <w:p w14:paraId="20589DC7" w14:textId="77777777" w:rsidR="00ED661E" w:rsidRPr="00AF051B" w:rsidRDefault="00ED661E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3085" w:type="pct"/>
            <w:vAlign w:val="center"/>
          </w:tcPr>
          <w:p w14:paraId="02A9AD0B" w14:textId="0E5DF770" w:rsidR="00ED661E" w:rsidRPr="00AF051B" w:rsidRDefault="00ED661E" w:rsidP="00A83CA2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協助辦理學生需要評估活動，</w:t>
            </w:r>
            <w:r w:rsidR="00A83CA2">
              <w:rPr>
                <w:rFonts w:ascii="標楷體" w:eastAsia="標楷體" w:hAnsi="標楷體" w:hint="eastAsia"/>
              </w:rPr>
              <w:t>及</w:t>
            </w:r>
            <w:r w:rsidRPr="00AF051B">
              <w:rPr>
                <w:rFonts w:ascii="標楷體" w:eastAsia="標楷體" w:hAnsi="標楷體" w:hint="eastAsia"/>
              </w:rPr>
              <w:t>班級與行政單位之聯繫</w:t>
            </w:r>
          </w:p>
        </w:tc>
      </w:tr>
      <w:tr w:rsidR="00DF4A06" w:rsidRPr="00AF051B" w14:paraId="0DB92239" w14:textId="77777777" w:rsidTr="004123C6">
        <w:trPr>
          <w:trHeight w:val="507"/>
          <w:jc w:val="center"/>
        </w:trPr>
        <w:tc>
          <w:tcPr>
            <w:tcW w:w="763" w:type="pct"/>
            <w:vAlign w:val="center"/>
          </w:tcPr>
          <w:p w14:paraId="00773262" w14:textId="77777777" w:rsidR="00DF4A06" w:rsidRPr="00AF051B" w:rsidRDefault="00AC1ED8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77D4965E" w14:textId="5D446D72" w:rsidR="00DF4A06" w:rsidRPr="00881A1F" w:rsidRDefault="0055363C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于珮琪</w:t>
            </w:r>
          </w:p>
        </w:tc>
        <w:tc>
          <w:tcPr>
            <w:tcW w:w="648" w:type="pct"/>
            <w:vAlign w:val="center"/>
          </w:tcPr>
          <w:p w14:paraId="319979E7" w14:textId="472ED642" w:rsidR="00DF4A06" w:rsidRPr="00AF051B" w:rsidRDefault="00B2297F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試務</w:t>
            </w:r>
            <w:r w:rsidR="00DF4A06" w:rsidRPr="00AF051B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3085" w:type="pct"/>
            <w:vAlign w:val="center"/>
          </w:tcPr>
          <w:p w14:paraId="67E66B8E" w14:textId="77777777" w:rsidR="00DF4A06" w:rsidRPr="00AF051B" w:rsidRDefault="00DF4A06" w:rsidP="00D9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議題融入課程教學、實施、回饋</w:t>
            </w:r>
          </w:p>
        </w:tc>
      </w:tr>
      <w:tr w:rsidR="00DF4A06" w:rsidRPr="00AF051B" w14:paraId="712F44B8" w14:textId="77777777" w:rsidTr="004123C6">
        <w:trPr>
          <w:trHeight w:val="713"/>
          <w:jc w:val="center"/>
        </w:trPr>
        <w:tc>
          <w:tcPr>
            <w:tcW w:w="763" w:type="pct"/>
            <w:vAlign w:val="center"/>
          </w:tcPr>
          <w:p w14:paraId="12628CF2" w14:textId="77777777" w:rsidR="00DF4A06" w:rsidRPr="00AF051B" w:rsidRDefault="00AC1ED8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69C5E825" w14:textId="2E40C2F4" w:rsidR="00DF4A06" w:rsidRPr="00AF051B" w:rsidRDefault="00FA78D7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莊建</w:t>
            </w:r>
            <w:r w:rsidR="00ED661E" w:rsidRPr="00AF051B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648" w:type="pct"/>
            <w:vAlign w:val="center"/>
          </w:tcPr>
          <w:p w14:paraId="6867B12D" w14:textId="77777777" w:rsidR="00DF4A06" w:rsidRPr="00AF051B" w:rsidRDefault="00ED661E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3085" w:type="pct"/>
            <w:vAlign w:val="center"/>
          </w:tcPr>
          <w:p w14:paraId="6D04EE1A" w14:textId="77777777" w:rsidR="00DF4A06" w:rsidRPr="00AF051B" w:rsidRDefault="006871AF" w:rsidP="006871A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活動策略設計及效果評價，</w:t>
            </w:r>
            <w:r w:rsidR="00ED661E" w:rsidRPr="00AF051B">
              <w:rPr>
                <w:rFonts w:ascii="標楷體" w:eastAsia="標楷體" w:hAnsi="標楷體" w:hint="eastAsia"/>
              </w:rPr>
              <w:t>心理健康狀況及需要評估，社區及學校資源之協調聯繫</w:t>
            </w:r>
          </w:p>
        </w:tc>
      </w:tr>
      <w:tr w:rsidR="00240E14" w:rsidRPr="00AF051B" w14:paraId="5E06E3E2" w14:textId="77777777" w:rsidTr="004123C6">
        <w:trPr>
          <w:trHeight w:val="497"/>
          <w:jc w:val="center"/>
        </w:trPr>
        <w:tc>
          <w:tcPr>
            <w:tcW w:w="763" w:type="pct"/>
            <w:vAlign w:val="center"/>
          </w:tcPr>
          <w:p w14:paraId="3D6C28A0" w14:textId="77777777" w:rsidR="00240E14" w:rsidRPr="00AF051B" w:rsidRDefault="00654DD2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795F5D9C" w14:textId="77777777" w:rsidR="00240E14" w:rsidRPr="00AF051B" w:rsidRDefault="00240E14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王璻菁</w:t>
            </w:r>
          </w:p>
        </w:tc>
        <w:tc>
          <w:tcPr>
            <w:tcW w:w="648" w:type="pct"/>
            <w:vAlign w:val="center"/>
          </w:tcPr>
          <w:p w14:paraId="5A97218E" w14:textId="77777777" w:rsidR="00240E14" w:rsidRPr="00AF051B" w:rsidRDefault="00ED661E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資訊組長</w:t>
            </w:r>
          </w:p>
        </w:tc>
        <w:tc>
          <w:tcPr>
            <w:tcW w:w="3085" w:type="pct"/>
            <w:vAlign w:val="center"/>
          </w:tcPr>
          <w:p w14:paraId="72EF3666" w14:textId="77777777" w:rsidR="00240E14" w:rsidRPr="00AF051B" w:rsidRDefault="00240E14" w:rsidP="00D9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健康網路網頁製作及維護</w:t>
            </w:r>
          </w:p>
        </w:tc>
      </w:tr>
      <w:tr w:rsidR="00ED661E" w:rsidRPr="00AF051B" w14:paraId="3FB8710E" w14:textId="77777777" w:rsidTr="00D36511">
        <w:trPr>
          <w:trHeight w:val="689"/>
          <w:jc w:val="center"/>
        </w:trPr>
        <w:tc>
          <w:tcPr>
            <w:tcW w:w="763" w:type="pct"/>
            <w:vAlign w:val="center"/>
          </w:tcPr>
          <w:p w14:paraId="4961469E" w14:textId="77777777" w:rsidR="00ED661E" w:rsidRPr="00AF051B" w:rsidRDefault="00AC1ED8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33DEFC5B" w14:textId="519E38C7" w:rsidR="00ED661E" w:rsidRPr="00AF051B" w:rsidRDefault="00A029DF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郭佩琦</w:t>
            </w:r>
          </w:p>
        </w:tc>
        <w:tc>
          <w:tcPr>
            <w:tcW w:w="648" w:type="pct"/>
            <w:vAlign w:val="center"/>
          </w:tcPr>
          <w:p w14:paraId="0C840A8D" w14:textId="77777777" w:rsidR="00ED661E" w:rsidRPr="00AF051B" w:rsidRDefault="00901905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健體教師</w:t>
            </w:r>
          </w:p>
        </w:tc>
        <w:tc>
          <w:tcPr>
            <w:tcW w:w="3085" w:type="pct"/>
            <w:vAlign w:val="center"/>
          </w:tcPr>
          <w:p w14:paraId="40956E62" w14:textId="77777777" w:rsidR="00ED661E" w:rsidRPr="00AF051B" w:rsidRDefault="00901905" w:rsidP="00D9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議題融入課程教學、實施、回饋，指導學生健康技能與習慣養成</w:t>
            </w:r>
          </w:p>
        </w:tc>
      </w:tr>
      <w:tr w:rsidR="00FA29AA" w:rsidRPr="00AF051B" w14:paraId="5BDCBE94" w14:textId="77777777" w:rsidTr="00737C04">
        <w:trPr>
          <w:trHeight w:val="941"/>
          <w:jc w:val="center"/>
        </w:trPr>
        <w:tc>
          <w:tcPr>
            <w:tcW w:w="763" w:type="pct"/>
            <w:vAlign w:val="center"/>
          </w:tcPr>
          <w:p w14:paraId="21D5FC8E" w14:textId="77777777" w:rsidR="00FA29AA" w:rsidRPr="00AF051B" w:rsidRDefault="00FA29AA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29469E97" w14:textId="77777777" w:rsidR="00FA29AA" w:rsidRPr="00AF051B" w:rsidRDefault="00FA29AA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謝淑琴</w:t>
            </w:r>
          </w:p>
        </w:tc>
        <w:tc>
          <w:tcPr>
            <w:tcW w:w="648" w:type="pct"/>
            <w:vAlign w:val="center"/>
          </w:tcPr>
          <w:p w14:paraId="153ED9E1" w14:textId="6E74BE8A" w:rsidR="00FA29AA" w:rsidRPr="00AF051B" w:rsidRDefault="00FA29AA" w:rsidP="00855259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理師</w:t>
            </w:r>
          </w:p>
        </w:tc>
        <w:tc>
          <w:tcPr>
            <w:tcW w:w="3085" w:type="pct"/>
            <w:vAlign w:val="center"/>
          </w:tcPr>
          <w:p w14:paraId="27394A1B" w14:textId="77777777" w:rsidR="00FA29AA" w:rsidRPr="00AF051B" w:rsidRDefault="00FA29AA" w:rsidP="006871A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活動策略設計及效果評價，衛生服務執行</w:t>
            </w:r>
            <w:r>
              <w:rPr>
                <w:rFonts w:ascii="標楷體" w:eastAsia="標楷體" w:hAnsi="標楷體" w:hint="eastAsia"/>
              </w:rPr>
              <w:t>，</w:t>
            </w:r>
            <w:r w:rsidRPr="00AF051B">
              <w:rPr>
                <w:rFonts w:ascii="標楷體" w:eastAsia="標楷體" w:hAnsi="標楷體" w:hint="eastAsia"/>
              </w:rPr>
              <w:t>身體健康狀況及需求評估，</w:t>
            </w:r>
            <w:r>
              <w:rPr>
                <w:rFonts w:ascii="標楷體" w:eastAsia="標楷體" w:hAnsi="標楷體" w:hint="eastAsia"/>
              </w:rPr>
              <w:t>各項衛教宣導</w:t>
            </w:r>
            <w:r w:rsidRPr="00AF051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A471C" w:rsidRPr="00AF051B" w14:paraId="2BDD1202" w14:textId="77777777" w:rsidTr="004123C6">
        <w:trPr>
          <w:trHeight w:val="481"/>
          <w:jc w:val="center"/>
        </w:trPr>
        <w:tc>
          <w:tcPr>
            <w:tcW w:w="763" w:type="pct"/>
            <w:vAlign w:val="center"/>
          </w:tcPr>
          <w:p w14:paraId="3E882CA0" w14:textId="77777777" w:rsidR="00BA471C" w:rsidRPr="00881A1F" w:rsidRDefault="00BA471C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881A1F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0924CF71" w14:textId="36D61A5F" w:rsidR="00BA471C" w:rsidRPr="00881A1F" w:rsidRDefault="00B2297F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葉莉伶</w:t>
            </w:r>
          </w:p>
        </w:tc>
        <w:tc>
          <w:tcPr>
            <w:tcW w:w="648" w:type="pct"/>
            <w:vAlign w:val="center"/>
          </w:tcPr>
          <w:p w14:paraId="6436E94E" w14:textId="1E671696" w:rsidR="00BA471C" w:rsidRPr="00881A1F" w:rsidRDefault="001F0BA7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</w:t>
            </w:r>
          </w:p>
        </w:tc>
        <w:tc>
          <w:tcPr>
            <w:tcW w:w="3085" w:type="pct"/>
            <w:vAlign w:val="center"/>
          </w:tcPr>
          <w:p w14:paraId="29A14B93" w14:textId="77777777" w:rsidR="00BA471C" w:rsidRPr="00881A1F" w:rsidRDefault="00BA471C" w:rsidP="00BA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881A1F">
              <w:rPr>
                <w:rFonts w:ascii="標楷體" w:eastAsia="標楷體" w:hAnsi="標楷體" w:hint="eastAsia"/>
              </w:rPr>
              <w:t>午餐營養及需求評估</w:t>
            </w:r>
          </w:p>
        </w:tc>
      </w:tr>
      <w:tr w:rsidR="00BA471C" w:rsidRPr="00AF051B" w14:paraId="49046DFF" w14:textId="77777777" w:rsidTr="004123C6">
        <w:trPr>
          <w:trHeight w:val="573"/>
          <w:jc w:val="center"/>
        </w:trPr>
        <w:tc>
          <w:tcPr>
            <w:tcW w:w="763" w:type="pct"/>
            <w:vAlign w:val="center"/>
          </w:tcPr>
          <w:p w14:paraId="5B0894C4" w14:textId="77777777" w:rsidR="00BA471C" w:rsidRPr="00AF051B" w:rsidRDefault="00BA471C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73400C53" w14:textId="15368686" w:rsidR="00BA471C" w:rsidRPr="00AF051B" w:rsidRDefault="00A029DF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楊文淇</w:t>
            </w:r>
          </w:p>
        </w:tc>
        <w:tc>
          <w:tcPr>
            <w:tcW w:w="648" w:type="pct"/>
            <w:vAlign w:val="center"/>
          </w:tcPr>
          <w:p w14:paraId="7B25C648" w14:textId="77777777" w:rsidR="00BA471C" w:rsidRPr="00AF051B" w:rsidRDefault="00BA471C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3085" w:type="pct"/>
            <w:vAlign w:val="center"/>
          </w:tcPr>
          <w:p w14:paraId="7334BB5A" w14:textId="77777777" w:rsidR="00BA471C" w:rsidRPr="00AF051B" w:rsidRDefault="00BA471C" w:rsidP="00BA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協助各項活動之推展及整合社區</w:t>
            </w:r>
            <w:r w:rsidRPr="00AF051B">
              <w:rPr>
                <w:rFonts w:ascii="標楷體" w:eastAsia="標楷體" w:hAnsi="標楷體" w:hint="eastAsia"/>
              </w:rPr>
              <w:t>人力協助推展健康服務</w:t>
            </w:r>
          </w:p>
        </w:tc>
      </w:tr>
      <w:tr w:rsidR="00BA471C" w:rsidRPr="00AF051B" w14:paraId="63D7C98D" w14:textId="77777777" w:rsidTr="00A83CA2">
        <w:trPr>
          <w:trHeight w:val="535"/>
          <w:jc w:val="center"/>
        </w:trPr>
        <w:tc>
          <w:tcPr>
            <w:tcW w:w="763" w:type="pct"/>
            <w:vAlign w:val="center"/>
          </w:tcPr>
          <w:p w14:paraId="49FCA4AE" w14:textId="77777777" w:rsidR="00BA471C" w:rsidRPr="00AF051B" w:rsidRDefault="00BA471C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7C468744" w14:textId="48F5008B" w:rsidR="00BA471C" w:rsidRPr="00AF051B" w:rsidRDefault="00B2297F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劉紀亨</w:t>
            </w:r>
          </w:p>
        </w:tc>
        <w:tc>
          <w:tcPr>
            <w:tcW w:w="648" w:type="pct"/>
            <w:vAlign w:val="center"/>
          </w:tcPr>
          <w:p w14:paraId="38C036A9" w14:textId="77777777" w:rsidR="00BA471C" w:rsidRPr="00AF051B" w:rsidRDefault="00BA471C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3085" w:type="pct"/>
            <w:vAlign w:val="center"/>
          </w:tcPr>
          <w:p w14:paraId="40FDCE15" w14:textId="3AAC9FF0" w:rsidR="00BA471C" w:rsidRPr="00AF051B" w:rsidRDefault="00BA471C" w:rsidP="00A83CA2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協助辦理學生需求評估與活動及協助與行政單位之聯繫</w:t>
            </w:r>
          </w:p>
        </w:tc>
      </w:tr>
      <w:tr w:rsidR="00BA471C" w:rsidRPr="00AF051B" w14:paraId="64FD26F9" w14:textId="77777777" w:rsidTr="004123C6">
        <w:trPr>
          <w:trHeight w:val="479"/>
          <w:jc w:val="center"/>
        </w:trPr>
        <w:tc>
          <w:tcPr>
            <w:tcW w:w="763" w:type="pct"/>
            <w:vAlign w:val="center"/>
          </w:tcPr>
          <w:p w14:paraId="685C22D4" w14:textId="77777777" w:rsidR="00BA471C" w:rsidRPr="00AF051B" w:rsidRDefault="00BA471C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504" w:type="pct"/>
            <w:vAlign w:val="center"/>
          </w:tcPr>
          <w:p w14:paraId="31B0FB7A" w14:textId="36AC48C4" w:rsidR="00BA471C" w:rsidRPr="00AF051B" w:rsidRDefault="00B2297F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吳峻偉</w:t>
            </w:r>
          </w:p>
        </w:tc>
        <w:tc>
          <w:tcPr>
            <w:tcW w:w="648" w:type="pct"/>
            <w:vAlign w:val="center"/>
          </w:tcPr>
          <w:p w14:paraId="6DAC56B4" w14:textId="77777777" w:rsidR="00BA471C" w:rsidRPr="00AF051B" w:rsidRDefault="00BA471C" w:rsidP="00BA471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學生代表</w:t>
            </w:r>
          </w:p>
        </w:tc>
        <w:tc>
          <w:tcPr>
            <w:tcW w:w="3085" w:type="pct"/>
            <w:vAlign w:val="center"/>
          </w:tcPr>
          <w:p w14:paraId="07871A00" w14:textId="77777777" w:rsidR="00BA471C" w:rsidRPr="00AF051B" w:rsidRDefault="00BA471C" w:rsidP="00BA471C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AF051B">
              <w:rPr>
                <w:rFonts w:ascii="標楷體" w:eastAsia="標楷體" w:hAnsi="標楷體" w:hint="eastAsia"/>
              </w:rPr>
              <w:t>協助各項活動之推展，協助班級與行政單位之聯繫</w:t>
            </w:r>
          </w:p>
        </w:tc>
      </w:tr>
    </w:tbl>
    <w:p w14:paraId="7AC85179" w14:textId="77777777" w:rsidR="00F55C29" w:rsidRPr="00C85E62" w:rsidRDefault="009309A5" w:rsidP="00535CE9">
      <w:pPr>
        <w:numPr>
          <w:ilvl w:val="0"/>
          <w:numId w:val="15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C85E62">
        <w:rPr>
          <w:rFonts w:ascii="標楷體" w:eastAsia="標楷體" w:hAnsi="標楷體" w:hint="eastAsia"/>
          <w:b/>
          <w:sz w:val="28"/>
          <w:szCs w:val="28"/>
        </w:rPr>
        <w:t>預定進度：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</w:tblGrid>
      <w:tr w:rsidR="00240E14" w:rsidRPr="00AF051B" w14:paraId="70D20F39" w14:textId="77777777" w:rsidTr="00BF6C92">
        <w:trPr>
          <w:cantSplit/>
          <w:trHeight w:val="624"/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A8B09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F05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4D0AE" w14:textId="217A124A" w:rsidR="00240E14" w:rsidRPr="006954D7" w:rsidRDefault="00686EA3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="00A029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="00F06A0B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</w:p>
          <w:p w14:paraId="5E267927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8月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2B420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4D2C4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68A4F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4E221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3AEE7" w14:textId="50AC414B" w:rsidR="00B77E67" w:rsidRPr="006954D7" w:rsidRDefault="00400005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="00A029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="00F06A0B"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</w:p>
          <w:p w14:paraId="76B9C67B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1月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05DEF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08067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ABC72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C30C2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79064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B275D" w14:textId="77777777" w:rsidR="00240E14" w:rsidRPr="006954D7" w:rsidRDefault="00240E14" w:rsidP="00D9471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954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</w:tr>
      <w:tr w:rsidR="00240E14" w:rsidRPr="00AF051B" w14:paraId="31384C32" w14:textId="77777777" w:rsidTr="00BF6C92">
        <w:trPr>
          <w:trHeight w:val="676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EE209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ind w:left="220" w:hanging="220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1.成立學校健康促進委員會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2557F" w14:textId="3A0BBF06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EA99412" wp14:editId="392FEF5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21155025</wp:posOffset>
                      </wp:positionV>
                      <wp:extent cx="383540" cy="0"/>
                      <wp:effectExtent l="31750" t="22225" r="41910" b="41275"/>
                      <wp:wrapNone/>
                      <wp:docPr id="2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62D520" id="Line 32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1665.75pt" to="163.7pt,16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Yg8wEAALUDAAAOAAAAZHJzL2Uyb0RvYy54bWysU02P2jAQvVfqf7B8DwkhUIgIqypAL7SL&#10;tNsfYGwnserYlm0IqOp/79h8dNvequZgjT0zb+a9mSyfzr1EJ26d0KrC41GGEVdUM6HaCn993SZz&#10;jJwnihGpFa/whTv8tHr/bjmYkue605JxiwBEuXIwFe68N2WaOtrxnriRNlyBs9G2Jx6utk2ZJQOg&#10;9zLNs2yWDtoyYzXlzsHr+urEq4jfNJz656Zx3CNZYejNx9PG8xDOdLUkZWuJ6QS9tUH+oYueCAVF&#10;H1Br4gk6WvEXVC+o1U43fkR1n+qmEZRHDsBmnP3B5qUjhkcuII4zD5nc/4OlX057iwSrcD7DSJEe&#10;ZrQTiqNJHrQZjCshpFZ7G9jRs3oxO02/OaR03RHV8tjj68VA3jhkpL+lhIszUOEwfNYMYsjR6yjU&#10;ubF9gAQJ0DnO4/KYBz97ROFxMp9MC5gavbtSUt7zjHX+E9c9CkaFJfQccclp53zog5T3kFBG6a2Q&#10;Mk5bKjQAdrHIpzHDaSlY8IY4Z9tDLS06kbAw8YuswPM2zOqjYhGt44RtbrYnQl5tqC5VwAMq0M/N&#10;um7E90W22Mw38yIp8tkmKTLGko/bukhm2/GH6Xqyruv1+Met6j0/yhqUvM7koNllb+9yw25Ewrc9&#10;Dsv39h6H8utvW/0EAAD//wMAUEsDBBQABgAIAAAAIQBekOSs4AAAAA0BAAAPAAAAZHJzL2Rvd25y&#10;ZXYueG1sTI/NTsMwEITvSLyDtUjc6KYJtBDiVAjBCS79kRC3bbxNQuN1FLtteHvMoYLj7IxmvykW&#10;o+3UkQffOtEwnSSgWCpnWqk1bNavN/egfCAx1DlhDd/sYVFeXhSUG3eSJR9XoVaxRHxOGpoQ+hzR&#10;Vw1b8hPXs0Rv5wZLIcqhRjPQKZbbDtMkmaGlVuKHhnp+brjarw5WQ0/vbrf+aodPh/Zhv9zgy9sH&#10;an19NT49ggo8hr8w/OJHdCgj09YdxHjVaUhn87glaMiybHoHKkaydH4Lans+YVng/xXlDwAAAP//&#10;AwBQSwECLQAUAAYACAAAACEAtoM4kv4AAADhAQAAEwAAAAAAAAAAAAAAAAAAAAAAW0NvbnRlbnRf&#10;VHlwZXNdLnhtbFBLAQItABQABgAIAAAAIQA4/SH/1gAAAJQBAAALAAAAAAAAAAAAAAAAAC8BAABf&#10;cmVscy8ucmVsc1BLAQItABQABgAIAAAAIQDSctYg8wEAALUDAAAOAAAAAAAAAAAAAAAAAC4CAABk&#10;cnMvZTJvRG9jLnhtbFBLAQItABQABgAIAAAAIQBekOSs4AAAAA0BAAAPAAAAAAAAAAAAAAAAAE0E&#10;AABkcnMvZG93bnJldi54bWxQSwUGAAAAAAQABADzAAAAWgUAAAAA&#10;" strokeweight="2.75pt"/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6EE5D" w14:textId="6FAC1F0C" w:rsidR="00240E14" w:rsidRPr="00AF051B" w:rsidRDefault="0006543C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9DEEB" wp14:editId="3F6F514E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222885</wp:posOffset>
                      </wp:positionV>
                      <wp:extent cx="784860" cy="8255"/>
                      <wp:effectExtent l="0" t="19050" r="53340" b="48895"/>
                      <wp:wrapNone/>
                      <wp:docPr id="27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5004" cy="8627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E40C20" id="Line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7pt,17.55pt" to="3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rBEQIAAPoDAAAOAAAAZHJzL2Uyb0RvYy54bWysU02P2jAQvVfqf7B8hwQaIBsRVlWAXmgX&#10;abd7N7ZDrPpLtiGgqv+9Y8PSbvdQqaoPlu1582bmzXh+f1ISHbnzwugaj4Y5RlxTw4Te1/jr03pQ&#10;YuQD0YxIo3mNz9zj+8X7d/PeVnxsOiMZdwhItK96W+MuBFtlmacdV8QPjeUajK1xigS4un3GHOmB&#10;XclsnOfTrDeOWWco9x5elxcjXiT+tuU0PLSt5wHJGkNuIe0u7bu4Z4s5qfaO2E7QaxrkH7JQRGgI&#10;eqNakkDQwYk3VEpQZ7xpw5AalZm2FZSnGqCaUf5HNY8dsTzVAuJ4e5PJ/z9a+uW4dUiwGo9nGGmi&#10;oEcboTkqJlGb3voKII3eulgdPelHuzH0m0faNB3Re55yfDpb8BtFj+yVS7x4CxF2/WfDAEMOwSSh&#10;Tq1TqJXCPkfHSA5ioFPqzPnWGX4KiMLjrJzkeYERBVM5hVRjJFJFkuhqnQ+fuFEoHmosoYBESY4b&#10;Hy7QF0iEa7MWUsI7qaRGfY0neZnnycMbKVi0RqN3+10jHTqSOD1pXQO/gjlz0CyxdZywlWYoJD00&#10;TDyO9F5hJDn8DzgkXCBC/h0HBUod8wAVoI7r6TJW3+/yu1W5KotBMZ6uBkXO2ODjuikG0/VoNll+&#10;WDbNcvTjmu2Lf+pNbMelsTvDzlsX5YltggFLml4/Q5zg3+8J9evLLn4CAAD//wMAUEsDBBQABgAI&#10;AAAAIQAkXIGa3gAAAAgBAAAPAAAAZHJzL2Rvd25yZXYueG1sTI9BS8QwEIXvgv8hjOBtN+nuWpba&#10;dBFRPKwIVkG8ZZuxqTaTkKS79d8bT3p8zMd739S72Y7siCEOjiQUSwEMqXN6oF7C68v9YgssJkVa&#10;jY5QwjdG2DXnZ7WqtDvRMx7b1LNcQrFSEkxKvuI8dgatikvnkfLtwwWrUo6h5zqoUy63I18JUXKr&#10;BsoLRnm8Ndh9tZOV8LmfHt8e/FYUZh/SHZ+9b5/epby8mG+ugSWc0x8Mv/pZHZrsdHAT6chGCYty&#10;vcmohPVVASwDpVgBO+RcboA3Nf//QPMDAAD//wMAUEsBAi0AFAAGAAgAAAAhALaDOJL+AAAA4QEA&#10;ABMAAAAAAAAAAAAAAAAAAAAAAFtDb250ZW50X1R5cGVzXS54bWxQSwECLQAUAAYACAAAACEAOP0h&#10;/9YAAACUAQAACwAAAAAAAAAAAAAAAAAvAQAAX3JlbHMvLnJlbHNQSwECLQAUAAYACAAAACEAHAla&#10;wRECAAD6AwAADgAAAAAAAAAAAAAAAAAuAgAAZHJzL2Uyb0RvYy54bWxQSwECLQAUAAYACAAAACEA&#10;JFyBmt4AAAAIAQAADwAAAAAAAAAAAAAAAABrBAAAZHJzL2Rvd25yZXYueG1sUEsFBgAAAAAEAAQA&#10;8wAAAHYFAAAAAA=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317C3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37399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693A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BCDDB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51004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451E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6ECB3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36A70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73B9B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678E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2467C6EC" w14:textId="77777777" w:rsidTr="00BF6C92">
        <w:trPr>
          <w:trHeight w:val="615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FE8C3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ind w:left="220" w:hanging="220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2.組成健康促進工作團隊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16F6F" w14:textId="66B1E384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A240F2" wp14:editId="0F46764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170815</wp:posOffset>
                      </wp:positionV>
                      <wp:extent cx="793115" cy="8255"/>
                      <wp:effectExtent l="0" t="19050" r="45085" b="48895"/>
                      <wp:wrapNone/>
                      <wp:docPr id="25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630" cy="8626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79E663" id="Line 5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3.45pt" to="64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m9CwIAAPADAAAOAAAAZHJzL2Uyb0RvYy54bWysU9uO2jAQfa/Uf7D8Dgm3bIgIqypAX2gX&#10;abcfYGyHWPVNtiGgqv/esRdot32oVDUPlieeOXPmzMzi8awkOnHnhdE1Hg1zjLimhgl9qPGXl82g&#10;xMgHohmRRvMaX7jHj8v37xa9rfjYdEYy7hCAaF/1tsZdCLbKMk87rogfGss1PLbGKRLAdIeMOdID&#10;upLZOM+LrDeOWWco9x7+rl4f8TLhty2n4altPQ9I1hi4hXS6dO7jmS0XpDo4YjtBrzTIP7BQRGhI&#10;eodakUDQ0Yk/oJSgznjThiE1KjNtKyhPNUA1o/y3ap47YnmqBcTx9i6T/3+w9PNp55BgNR7PMNJE&#10;QY+2QnM0S9r01lfg0uidi9XRs362W0O/eqRN0xF94Injy8VC3Ciqmb0JiYa3kGHffzIMfMgxmCTU&#10;uXUqQoIE6Jz6cbn3g58DovDzYT4pJtA1Ck9lMS4SPqluodb58JEbheKlxhJoJ2hy2voQqZDq5hIz&#10;abMRUqaGS436Gs/yMs9ThDdSsPga/bw77Bvp0InEmUnfNfEbN2eOmiW0jhO21gyFpIKGOccR3iuM&#10;JIetgEvyC0TIv/sBa6kjD1AB6rjeXofp2zyfr8t1OR1Mx8V6MM0ZG3zYNNNBsRk9zFaTVdOsRt+v&#10;bG/xqSOxCXEpfLU37LJzUZ5owVgloa4rEOf2Vzt5/VzU5Q8AAAD//wMAUEsDBBQABgAIAAAAIQDA&#10;IYiy3QAAAAcBAAAPAAAAZHJzL2Rvd25yZXYueG1sTI69bsIwFIX3Sn0H61bqgopDCoiEOKiqStWB&#10;BagEoxNfnIj4OopNCG9fM5Xx/OicL1sNpmE9dq62JGAyjoAhlVbVpAX87tdvC2DOS1KysYQCbuhg&#10;lT8/ZTJV9kpb7HdeszBCLpUCKu/blHNXVmikG9sWKWQn2xnpg+w0V528hnHT8DiK5tzImsJDJVv8&#10;rLA87y5GwLoYzfTmRyffNOqPe346HL5u70K8vgwfS2AeB/9fhjt+QIc8MBX2QsqxRsB0FooC4nkC&#10;7B7HyRRYEYxFDDzP+CN//gcAAP//AwBQSwECLQAUAAYACAAAACEAtoM4kv4AAADhAQAAEwAAAAAA&#10;AAAAAAAAAAAAAAAAW0NvbnRlbnRfVHlwZXNdLnhtbFBLAQItABQABgAIAAAAIQA4/SH/1gAAAJQB&#10;AAALAAAAAAAAAAAAAAAAAC8BAABfcmVscy8ucmVsc1BLAQItABQABgAIAAAAIQDU4Wm9CwIAAPAD&#10;AAAOAAAAAAAAAAAAAAAAAC4CAABkcnMvZTJvRG9jLnhtbFBLAQItABQABgAIAAAAIQDAIYiy3QAA&#10;AAcBAAAPAAAAAAAAAAAAAAAAAGUEAABkcnMvZG93bnJldi54bWxQSwUGAAAAAAQABADzAAAAbwUA&#10;AAAA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DA2458C" wp14:editId="329DC1E4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21764625</wp:posOffset>
                      </wp:positionV>
                      <wp:extent cx="383540" cy="0"/>
                      <wp:effectExtent l="31750" t="22225" r="41910" b="41275"/>
                      <wp:wrapNone/>
                      <wp:docPr id="2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F3CE28" id="Line 3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713.75pt" to="205.7pt,17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R18wEAALUDAAAOAAAAZHJzL2Uyb0RvYy54bWysU8uu2jAQ3VfqP1jeQwIEChHhquLRDe1F&#10;urcfYGyHWHU8lm0IqOq/d2wevW13VbOwxp6ZM3POTOZP51aTk3ReganooJ9TIg0Hocyhol9fN70p&#10;JT4wI5gGIyt6kZ4+Ld6/m3e2lENoQAvpCIIYX3a2ok0ItswyzxvZMt8HKw06a3AtC3h1h0w41iF6&#10;q7Nhnk+yDpywDrj0Hl9XVyddJPy6ljw817WXgeiKYm8hnS6d+3hmizkrD47ZRvFbG+wfumiZMlj0&#10;AbVigZGjU39BtYo78FCHPoc2g7pWXCYOyGaQ/8HmpWFWJi4ojrcPmfz/g+VfTjtHlKjosKDEsBZn&#10;tFVGktEoatNZX2LI0uxcZMfP5sVugX/zxMCyYeYgU4+vF4t5g5iR/ZYSL95ihX33GQTGsGOAJNS5&#10;dm2ERAnIOc3j8piHPAfC8XE0HY0LnBq/uzJW3vOs8+GThJZEo6Iae0647LT1IfbByntILGNgo7RO&#10;09aGdIhdzIbjlOFBKxG9Mc67w36pHTmxuDDpS6zQ8zbMwdGIhNZIJtY3OzClrzZW1ybiIRXs52Zd&#10;N+L7LJ+tp+tp0SuGk3WvyIXofdwsi95kM/gwXo1Wy+Vq8ONW9Z6fZI1KXmeyB3HZubvcuBuJ8G2P&#10;4/K9vaeh/PrbFj8BAAD//wMAUEsDBBQABgAIAAAAIQD+tOPe4AAAAA0BAAAPAAAAZHJzL2Rvd25y&#10;ZXYueG1sTI9LT8NADITvSPyHlZG4UScl5RGyqRCCE1z6kKre3KybhGa9UXbbhn/PckBwsz2j8TfF&#10;fLSdOvHgWyca0kkCiqVyppVaw3r1dvMAygcSQ50T1vDFHubl5UVBuXFnWfBpGWoVQ8TnpKEJoc8R&#10;fdWwJT9xPUvU9m6wFOI61GgGOsdw2+E0Se7QUivxQ0M9vzRcHZZHq6GnD7dffbbD1qF9PCzW+Pq+&#10;Qa2vr8bnJ1CBx/Bnhh/8iA5lZNq5oxivOg23szR2CXHIpvczUNGSpWkGavd7wrLA/y3KbwAAAP//&#10;AwBQSwECLQAUAAYACAAAACEAtoM4kv4AAADhAQAAEwAAAAAAAAAAAAAAAAAAAAAAW0NvbnRlbnRf&#10;VHlwZXNdLnhtbFBLAQItABQABgAIAAAAIQA4/SH/1gAAAJQBAAALAAAAAAAAAAAAAAAAAC8BAABf&#10;cmVscy8ucmVsc1BLAQItABQABgAIAAAAIQAJYPR18wEAALUDAAAOAAAAAAAAAAAAAAAAAC4CAABk&#10;cnMvZTJvRG9jLnhtbFBLAQItABQABgAIAAAAIQD+tOPe4AAAAA0BAAAPAAAAAAAAAAAAAAAAAE0E&#10;AABkcnMvZG93bnJldi54bWxQSwUGAAAAAAQABADzAAAAWgUAAAAA&#10;" strokeweight="2.75pt"/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D30F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9C935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8B92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461F8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F152D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C2E05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E6B6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A41D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D2B53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3F4E8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73562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568E99F0" w14:textId="77777777" w:rsidTr="00BF6C92">
        <w:trPr>
          <w:trHeight w:val="528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708CD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ind w:left="220" w:hanging="220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3.進行現況分析及需求評估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97BBD" w14:textId="39F88538" w:rsidR="00240E14" w:rsidRPr="00AF051B" w:rsidRDefault="00256328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53108E" wp14:editId="56F99A4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188595</wp:posOffset>
                      </wp:positionV>
                      <wp:extent cx="931545" cy="8255"/>
                      <wp:effectExtent l="0" t="19050" r="40005" b="48895"/>
                      <wp:wrapNone/>
                      <wp:docPr id="23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1652" cy="8626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1BE150" id="Line 5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4.85pt" to="78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fUEAIAAPoDAAAOAAAAZHJzL2Uyb0RvYy54bWysU02P2jAQvVfqf7B8h3wAaYgIqypAL7SL&#10;tNveje0Qq45t2YaAqv73jg1Lu+2hUtUcLDvz5nnmvfHi4dxLdOLWCa1qnI1TjLiimgl1qPHn582o&#10;xMh5ohiRWvEaX7jDD8u3bxaDqXiuOy0ZtwhIlKsGU+POe1MliaMd74kba8MVBFtte+LhaA8Js2QA&#10;9l4meZoWyaAtM1ZT7hz8XV2DeBn525ZT/9i2jnskawy1+bjauO7DmiwXpDpYYjpBb2WQf6iiJ0LB&#10;pXeqFfEEHa34g6oX1GqnWz+muk902wrKYw/QTZb+1s1TRwyPvYA4ztxlcv+Pln467SwSrMb5BCNF&#10;evBoKxRHsyxoMxhXAaRROxu6o2f1ZLaafnVI6aYj6sBjjc8XA3kxI3mVEg7OwA374aNmgCFHr6NQ&#10;59b2qJXCfAmJgRzEQOfozOXuDD97ROHnfJIVsxwjCqGyyItQW0KqQBJSjXX+A9c9CpsaS2ggUpLT&#10;1vkr9AUS4EpvhJTReqnQUONZWqZpzHBaChaiAefsYd9Ii04kTE/8bhe/gll9VCyydZywtWLIRz0U&#10;TDwO9K7HSHJ4H7CJOE+E/DsOGpQq1AEqQB+33XWsvs3T+bpcl9PRNC/Wo2nK2Oj9ppmOik32braa&#10;rJpmlX2/VfuSH70JdlyN3Wt22dkgT7AJBixqensMYYJ/PUfUzye7/AEAAP//AwBQSwMEFAAGAAgA&#10;AAAhADMbyyzdAAAABwEAAA8AAABkcnMvZG93bnJldi54bWxMjlFLwzAUhd8F/0O4gm8u6cS6dr0d&#10;IooPE8EqyN6yJrbV5iYk6Vb/vdmTPh7O4TtftZnNyA7ah8ESQrYQwDS1Vg3UIby/PV6tgIUoScnR&#10;kkb40QE29flZJUtlj/SqD03sWIJQKCVCH6MrOQ9tr40MC+s0pe7TeiNjir7jystjgpuRL4XIuZED&#10;pYdeOn3f6/a7mQzC13Z6/nhyK5H1Wx8f+Oxc87JDvLyY79bAop7j3xhO+kkd6uS0txOpwEaEokhD&#10;hGVxC+xU3+Q5sD3CdSaA1xX/71//AgAA//8DAFBLAQItABQABgAIAAAAIQC2gziS/gAAAOEBAAAT&#10;AAAAAAAAAAAAAAAAAAAAAABbQ29udGVudF9UeXBlc10ueG1sUEsBAi0AFAAGAAgAAAAhADj9If/W&#10;AAAAlAEAAAsAAAAAAAAAAAAAAAAALwEAAF9yZWxzLy5yZWxzUEsBAi0AFAAGAAgAAAAhAMQMR9QQ&#10;AgAA+gMAAA4AAAAAAAAAAAAAAAAALgIAAGRycy9lMm9Eb2MueG1sUEsBAi0AFAAGAAgAAAAhADMb&#10;yyzdAAAABwEAAA8AAAAAAAAAAAAAAAAAagQAAGRycy9kb3ducmV2LnhtbFBLBQYAAAAABAAEAPMA&#10;AAB0BQAAAAA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CBE47" w14:textId="78F3BF22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EAF0BCC" wp14:editId="5E9B877F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21459825</wp:posOffset>
                      </wp:positionV>
                      <wp:extent cx="383540" cy="0"/>
                      <wp:effectExtent l="22225" t="22225" r="38735" b="41275"/>
                      <wp:wrapNone/>
                      <wp:docPr id="2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32DA27" id="Line 3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689.75pt" to="204.95pt,1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Td8wEAALUDAAAOAAAAZHJzL2Uyb0RvYy54bWysU02P2jAQvVfqf7B8DwkhUIgIqypAL7SL&#10;tNsfYGwnserYlm0IqOp/79h8dNvequZgjT0zb+a9mSyfzr1EJ26d0KrC41GGEVdUM6HaCn993SZz&#10;jJwnihGpFa/whTv8tHr/bjmYkue605JxiwBEuXIwFe68N2WaOtrxnriRNlyBs9G2Jx6utk2ZJQOg&#10;9zLNs2yWDtoyYzXlzsHr+urEq4jfNJz656Zx3CNZYejNx9PG8xDOdLUkZWuJ6QS9tUH+oYueCAVF&#10;H1Br4gk6WvEXVC+o1U43fkR1n+qmEZRHDsBmnP3B5qUjhkcuII4zD5nc/4OlX057iwSrcJ5jpEgP&#10;M9oJxdGkCNoMxpUQUqu9DezoWb2YnabfHFK67ohqeezx9WIgbxwy0t9SwsUZqHAYPmsGMeTodRTq&#10;3Ng+QIIE6BzncXnMg589ovA4mU+mBUyN3l0pKe95xjr/ieseBaPCEnqOuOS0cz70Qcp7SCij9FZI&#10;GactFRoAu1jk05jhtBQseEOcs+2hlhadSFiY+EVW4HkbZvVRsYjWccI2N9sTIa82VJcq4AEV6Odm&#10;XTfi+yJbbOabeZEU+WyTFBljycdtXSSz7fjDdD1Z1/V6/ONW9Z4fZQ1KXmdy0Oyyt3e5YTci4dse&#10;h+V7e49D+fW3rX4CAAD//wMAUEsDBBQABgAIAAAAIQA4pcmC3gAAAA0BAAAPAAAAZHJzL2Rvd25y&#10;ZXYueG1sTI9LT8MwEITvSPwHa5G40Q20PBLiVAjBCS59SIjbNnaT0Hgd2W4b/j3bA4Lb7M5o9tty&#10;PrpeHWyInWcN15MMlOXam44bDevV69UDqJiIDfWerYZvG2FenZ+VVBh/5IU9LFOjpIRjQRralIYC&#10;MdatdRQnfrAs3tYHR0nG0KAJdJRy1+NNlt2ho47lQkuDfW5tvVvunYaB3v129dWFT48u3y3W+PL2&#10;gVpfXoxPj6CSHdNfGE74gg6VMG38nk1UvYbpLL+VqIjp/UlJZJblOajN7wqrEv9/Uf0AAAD//wMA&#10;UEsBAi0AFAAGAAgAAAAhALaDOJL+AAAA4QEAABMAAAAAAAAAAAAAAAAAAAAAAFtDb250ZW50X1R5&#10;cGVzXS54bWxQSwECLQAUAAYACAAAACEAOP0h/9YAAACUAQAACwAAAAAAAAAAAAAAAAAvAQAAX3Jl&#10;bHMvLnJlbHNQSwECLQAUAAYACAAAACEAPZrE3fMBAAC1AwAADgAAAAAAAAAAAAAAAAAuAgAAZHJz&#10;L2Uyb0RvYy54bWxQSwECLQAUAAYACAAAACEAOKXJgt4AAAANAQAADwAAAAAAAAAAAAAAAABNBAAA&#10;ZHJzL2Rvd25yZXYueG1sUEsFBgAAAAAEAAQA8wAAAFgFAAAAAA==&#10;" strokeweight="2.75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C819D" w14:textId="05343DC5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1304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75606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BFF4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DB54B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0B7F0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D6D26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10CAB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FC8FF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EC669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694A5ABB" w14:textId="77777777" w:rsidTr="00BF6C92">
        <w:trPr>
          <w:trHeight w:val="723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6654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ind w:left="220" w:hanging="220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4.決定目標及健康議題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66BB3" w14:textId="2B5EE1EF" w:rsidR="00240E14" w:rsidRPr="00AF051B" w:rsidRDefault="003A17B9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6486BF" wp14:editId="192B403D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170815</wp:posOffset>
                      </wp:positionV>
                      <wp:extent cx="724535" cy="8255"/>
                      <wp:effectExtent l="0" t="19050" r="56515" b="48895"/>
                      <wp:wrapNone/>
                      <wp:docPr id="21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4619" cy="8627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2E26D5" id="Line 5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13.45pt" to="75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TqDwIAAPoDAAAOAAAAZHJzL2Uyb0RvYy54bWysU8uOEzEQvCPxD5bvyTzIc5TJCk0SLoGN&#10;tAt3x/ZkLPyS7WQSIf6dthOyLByQEHOw7HF1dXdVe/FwVhKduPPC6BoXwxwjrqlhQh9q/Pl5M5hh&#10;5APRjEijeY0v3OOH5ds3i95WvDSdkYw7BCTaV72tcReCrbLM044r4ofGcg2XrXGKBDi6Q8Yc6YFd&#10;yazM80nWG8esM5R7D39X10u8TPxty2l4bFvPA5I1htpCWl1a93HNlgtSHRyxnaC3Msg/VKGI0JD0&#10;TrUigaCjE39QKUGd8aYNQ2pUZtpWUJ56gG6K/LdunjpieeoFxPH2LpP/f7T002nnkGA1LguMNFHg&#10;0VZojsbzqE1vfQWQRu9c7I6e9ZPdGvrVI22ajugDTzU+XyzEFTEiexUSD95Chn3/0TDAkGMwSahz&#10;6xRqpbBfYmAkBzHQOTlzuTvDzwFR+DktR5NijhGFq9mknKZMpIokMdQ6Hz5wo1Dc1FhCA4mSnLY+&#10;xKJeIBGuzUZImayXGvU1HuezPE8R3kjB4m3EeXfYN9KhE4nTk75b4lcwZ46aJbaOE7bWDIWkh4aJ&#10;x5HeK4wkh/cBm4QLRMi/46BqqWMdoAL0cdtdx+rbPJ+vZ+vZaDAqJ+vBKGds8H7TjAaTTTEdr96t&#10;mmZVfL9V+zM+eRPtuBq7N+yyc1GeaBMMWBLq9hjiBP96TqiXJ7v8AQAA//8DAFBLAwQUAAYACAAA&#10;ACEAOAFQrt8AAAAIAQAADwAAAGRycy9kb3ducmV2LnhtbEyPwU7DMBBE70j8g7VI3KiTIEoa4lQI&#10;gTgUVSIgVdzceIkD8dqynTb8Pe4JjrMzmnlbr2czsgP6MFgSkC8yYEidVQP1At7fnq5KYCFKUnK0&#10;hAJ+MMC6OT+rZaXskV7x0MaepRIKlRSgY3QV56HTaGRYWIeUvE/rjYxJ+p4rL4+p3Iy8yLIlN3Kg&#10;tKClwweN3Xc7GQFfm+ll9+zKLNcbHx/57Fy7/RDi8mK+vwMWcY5/YTjhJ3RoEtPeTqQCGwVc3+Yp&#10;KaBYroCd/Ju8ALZPh7IA3tT8/wPNLwAAAP//AwBQSwECLQAUAAYACAAAACEAtoM4kv4AAADhAQAA&#10;EwAAAAAAAAAAAAAAAAAAAAAAW0NvbnRlbnRfVHlwZXNdLnhtbFBLAQItABQABgAIAAAAIQA4/SH/&#10;1gAAAJQBAAALAAAAAAAAAAAAAAAAAC8BAABfcmVscy8ucmVsc1BLAQItABQABgAIAAAAIQDbyyTq&#10;DwIAAPoDAAAOAAAAAAAAAAAAAAAAAC4CAABkcnMvZTJvRG9jLnhtbFBLAQItABQABgAIAAAAIQA4&#10;AVCu3wAAAAgBAAAPAAAAAAAAAAAAAAAAAGkEAABkcnMvZG93bnJldi54bWxQSwUGAAAAAAQABADz&#10;AAAAdQUAAAAA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0021D8" wp14:editId="720E455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685165</wp:posOffset>
                      </wp:positionV>
                      <wp:extent cx="431165" cy="0"/>
                      <wp:effectExtent l="0" t="25400" r="635" b="25400"/>
                      <wp:wrapNone/>
                      <wp:docPr id="19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1165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8E8800" id="Line 5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53.95pt" to="52.0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naDAIAAPcDAAAOAAAAZHJzL2Uyb0RvYy54bWysU02P2jAQvVfqf7B8hyR8FSLCqgrQC22R&#10;dtu7sZ3Eqr9kGwKq+t87Niy7bQ+VquZg2ZmZ5zfvjZcPZyXRiTsvjK5wMcwx4poaJnRb4S9P28Ec&#10;Ix+IZkQazSt84R4/rN6+Wfa25CPTGcm4QwCifdnbCnch2DLLPO24In5oLNcQbIxTJMDRtRlzpAd0&#10;JbNRns+y3jhmnaHce/i7vgbxKuE3Dafhc9N4HpCsMHALaXVpPcQ1Wy1J2TpiO0FvNMg/sFBEaLj0&#10;DrUmgaCjE39AKUGd8aYJQ2pUZppGUJ56gG6K/LduHjtieeoFxPH2LpP/f7D002nvkGDg3QIjTRR4&#10;tBOao+k4atNbX0JKrfcudkfP+tHuDP3mkTZ1R3TLE8eni4W6IlZkv5TEg7dww6H/aBjkkGMwSahz&#10;4xRqpLBfY2EEBzHQOTlzuTvDzwFR+DkZF8VsihF9DmWkjAixzjofPnCjUNxUWAL7hEdOOx8io5eU&#10;mK7NVkiZfJca9RWe5vM8TxXeSMFiNOZ51x5q6dCJxNFJX+oPIq/TnDlqltA6TthGMxSSGBrGHUd4&#10;rzCSHB4HbFJeIEL+PQ9YSx15gATQx213nanvi3yxmW/mk8FkNNsMJjljg/fbejKYbYt30/V4Xdfr&#10;4seN7XN9MiZ6cXX1YNhl76I80SOYriTU7SXE8X19Tlkv73X1EwAA//8DAFBLAwQUAAYACAAAACEA&#10;/emXD90AAAAKAQAADwAAAGRycy9kb3ducmV2LnhtbEyPwUoDMRCG74LvEEbwZpOtUtt1s0VE8VAR&#10;XIXiLd2Mm9XNJCTZdn17UxD0OP98/PNNtZ7swPYYYu9IQjETwJBap3vqJLy9PlwsgcWkSKvBEUr4&#10;xgjr+vSkUqV2B3rBfZM6lksolkqCScmXnMfWoFVx5jxS3n24YFXKY+i4DuqQy+3A50IsuFU95QtG&#10;ebwz2H41o5XwuRmfto9+KQqzCemeT943z+9Snp9NtzfAEk7pD4ajflaHOjvt3Eg6skHC5WKeyZyL&#10;6xWwIyCuCmC734TXFf//Qv0DAAD//wMAUEsBAi0AFAAGAAgAAAAhALaDOJL+AAAA4QEAABMAAAAA&#10;AAAAAAAAAAAAAAAAAFtDb250ZW50X1R5cGVzXS54bWxQSwECLQAUAAYACAAAACEAOP0h/9YAAACU&#10;AQAACwAAAAAAAAAAAAAAAAAvAQAAX3JlbHMvLnJlbHNQSwECLQAUAAYACAAAACEANlpJ2gwCAAD3&#10;AwAADgAAAAAAAAAAAAAAAAAuAgAAZHJzL2Uyb0RvYy54bWxQSwECLQAUAAYACAAAACEA/emXD90A&#10;AAAKAQAADwAAAAAAAAAAAAAAAABmBAAAZHJzL2Rvd25yZXYueG1sUEsFBgAAAAAEAAQA8wAAAHAF&#10;AAAAAA=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E7AEF" w14:textId="1D90ABA7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7922E1E" wp14:editId="16F38628">
                      <wp:simplePos x="0" y="0"/>
                      <wp:positionH relativeFrom="column">
                        <wp:posOffset>5438775</wp:posOffset>
                      </wp:positionH>
                      <wp:positionV relativeFrom="paragraph">
                        <wp:posOffset>24117300</wp:posOffset>
                      </wp:positionV>
                      <wp:extent cx="383540" cy="0"/>
                      <wp:effectExtent l="28575" t="25400" r="32385" b="38100"/>
                      <wp:wrapNone/>
                      <wp:docPr id="2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C20A0A" id="Line 3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5pt,1899pt" to="458.45pt,18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aI8gEAALUDAAAOAAAAZHJzL2Uyb0RvYy54bWysU8GO2jAQvVfqP1i5QwIEChFhVQXohXaR&#10;dvsBxnaIVcdj2YaAqv57x4bQbXurmoM19sy8efNmsny6tIqchXUSdJmMhllChGbApT6WydfX7WCe&#10;EOep5lSBFmVyFS55Wr1/t+xMIcbQgOLCEgTRruhMmTTemyJNHWtES90QjNDorMG21OPVHlNuaYfo&#10;rUrHWTZLO7DcWGDCOXxd35zJKuLXtWD+ua6d8ESVCXLz8bTxPIQzXS1pcbTUNJLdadB/YNFSqbHo&#10;A2pNPSUnK/+CaiWz4KD2QwZtCnUtmYg9YDej7I9uXhpqROwFxXHmIZP7f7Dsy3lvieRlMkZ5NG1x&#10;RjupBZlMgzadcQWGVHpvQ3fsol/MDtg3RzRUDdVHETm+Xg3mjUJG+ltKuDiDFQ7dZ+AYQ08eolCX&#10;2rYBEiUglziP62Me4uIJw8fJfDLNkRbrXSkt+jxjnf8koCXBKBOFnCMuPe+cDzxo0YeEMhq2Uqk4&#10;baVJh9j5YjyNGQ6U5MEb4pw9HiplyZmGhYlf7Ao9b8MsnDSPaI2gfHO3PZXqZmN1pQMetoJ87tZt&#10;I74vssVmvpnng3w82wzyjPPBx22VD2bb0YfperKuqvXox71qnx9lDUreZnIAft3bXm7cjdjwfY/D&#10;8r29x6H8+ttWPwEAAP//AwBQSwMEFAAGAAgAAAAhAJx5dkrfAAAADQEAAA8AAABkcnMvZG93bnJl&#10;di54bWxMj01PwzAMhu9I/IfISNyYO9BKW5pOCMEJLvuQEDev8dqyxqmabCv/nnBAcLT96PXzlsvJ&#10;9urEo++caJjPElAstTOdNBq2m5ebDJQPJIZ6J6zhiz0sq8uLkgrjzrLi0zo0KoaIL0hDG8JQIPq6&#10;ZUt+5gaWeNu70VKI49igGekcw22Pt0mSoqVO4oeWBn5quT6sj1bDQG9uv/nsxg+HNj+stvj8+o5a&#10;X19Njw+gAk/hD4Yf/agOVXTauaMYr3oN2SJdRFTD3X2exVYRyedpDmr3u8KqxP8tqm8AAAD//wMA&#10;UEsBAi0AFAAGAAgAAAAhALaDOJL+AAAA4QEAABMAAAAAAAAAAAAAAAAAAAAAAFtDb250ZW50X1R5&#10;cGVzXS54bWxQSwECLQAUAAYACAAAACEAOP0h/9YAAACUAQAACwAAAAAAAAAAAAAAAAAvAQAAX3Jl&#10;bHMvLnJlbHNQSwECLQAUAAYACAAAACEA5ojmiPIBAAC1AwAADgAAAAAAAAAAAAAAAAAuAgAAZHJz&#10;L2Uyb0RvYy54bWxQSwECLQAUAAYACAAAACEAnHl2St8AAAANAQAADwAAAAAAAAAAAAAAAABMBAAA&#10;ZHJzL2Rvd25yZXYueG1sUEsFBgAAAAAEAAQA8wAAAFgFAAAAAA==&#10;" strokeweight="2.75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EF28C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BC8E4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6991D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CAF8C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768AC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76E04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48000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F2CBC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3ECA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9CF82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47A21898" w14:textId="77777777" w:rsidTr="00BF6C92">
        <w:trPr>
          <w:trHeight w:val="691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7B416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ind w:left="220" w:hanging="220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5.擬定學校健康促進計畫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4AF5F" w14:textId="54DD0984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8A142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F4156" w14:textId="38BE8787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61F395A" wp14:editId="0B2F82ED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20850225</wp:posOffset>
                      </wp:positionV>
                      <wp:extent cx="383540" cy="0"/>
                      <wp:effectExtent l="22225" t="22225" r="38735" b="41275"/>
                      <wp:wrapNone/>
                      <wp:docPr id="18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B169DF" id="Line 3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641.75pt" to="162.95pt,16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NK8gEAALUDAAAOAAAAZHJzL2Uyb0RvYy54bWysU8GO2jAQvVfqP1i5QwIEChFhVQXohXaR&#10;dvsBxnaIVcdj2YaAqv57x4bQbXurmoM19sy8mXlvsny6tIqchXUSdJmMhllChGbApT6WydfX7WCe&#10;EOep5lSBFmVyFS55Wr1/t+xMIcbQgOLCEgTRruhMmTTemyJNHWtES90QjNDorMG21OPVHlNuaYfo&#10;rUrHWTZLO7DcWGDCOXxd35zJKuLXtWD+ua6d8ESVCfbm42njeQhnulrS4mipaSS7t0H/oYuWSo1F&#10;H1Br6ik5WfkXVCuZBQe1HzJoU6hryUScAacZZX9M89JQI+IsSI4zD5rc/4NlX857SyRH7VApTVvU&#10;aCe1IJNZ4KYzrsCQSu9tmI5d9IvZAfvmiIaqofooYo+vV4N5o5CR/pYSLs5ghUP3GTjG0JOHSNSl&#10;tm2ARArIJepxfeghLp4wfJzMJ9McVWO9K6VFn2es858EtCQYZaKw54hLzzvnQx+06ENCGQ1bqVRU&#10;W2nSIXa+GE9jhgMlefCGOGePh0pZcqZhYeIXp0LP2zALJ80jWiMo39xtT6W62Vhd6YCHo2A/d+u2&#10;Ed8X2WIz38zzQT6ebQZ5xvng47bKB7Pt6MN0PVlX1Xr04161z4+0BiZvmhyAX/e2pxt3Iw583+Ow&#10;fG/vUZRff9vqJwAAAP//AwBQSwMEFAAGAAgAAAAhAI8A5+beAAAADQEAAA8AAABkcnMvZG93bnJl&#10;di54bWxMj01PwzAMhu9I/IfISNyYS6tOW2k6IQQnuOxDQty8JmvLGqdqsq38e8wBwc0fj14/LleT&#10;69XZjqHzrOF+loCyXHvTcaNht325W4AKkdhQ79lq+LIBVtX1VUmF8Rde2/MmNkpCOBSkoY1xKBBD&#10;3VpHYeYHy7I7+NFRlHZs0Ix0kXDXY5okc3TUsVxoabBPra2Pm5PTMNCbP2w/u/HDo1se1zt8fn1H&#10;rW9vpscHUNFO8Q+GH31Rh0qc9v7EJqheQzrPc0E1ZOkik0qQLM2XoPa/I6xK/P9F9Q0AAP//AwBQ&#10;SwECLQAUAAYACAAAACEAtoM4kv4AAADhAQAAEwAAAAAAAAAAAAAAAAAAAAAAW0NvbnRlbnRfVHlw&#10;ZXNdLnhtbFBLAQItABQABgAIAAAAIQA4/SH/1gAAAJQBAAALAAAAAAAAAAAAAAAAAC8BAABfcmVs&#10;cy8ucmVsc1BLAQItABQABgAIAAAAIQBd+ENK8gEAALUDAAAOAAAAAAAAAAAAAAAAAC4CAABkcnMv&#10;ZTJvRG9jLnhtbFBLAQItABQABgAIAAAAIQCPAOfm3gAAAA0BAAAPAAAAAAAAAAAAAAAAAEwEAABk&#10;cnMvZG93bnJldi54bWxQSwUGAAAAAAQABADzAAAAVwUAAAAA&#10;" strokeweight="2.75pt"/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A4A59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30475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EEB52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69B6E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5A15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BE419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A43DD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A3248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7A21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0CA33268" w14:textId="77777777" w:rsidTr="00BF6C92">
        <w:trPr>
          <w:trHeight w:val="604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4E4F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ind w:left="220" w:hanging="220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6.編製教材及教學媒體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6E8A5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7C167" w14:textId="59994826" w:rsidR="00240E14" w:rsidRPr="00AF051B" w:rsidRDefault="003A17B9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7C1100" wp14:editId="1FE30BA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168910</wp:posOffset>
                      </wp:positionV>
                      <wp:extent cx="1248410" cy="0"/>
                      <wp:effectExtent l="0" t="25400" r="21590" b="25400"/>
                      <wp:wrapNone/>
                      <wp:docPr id="16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841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8A8B5D" id="Line 4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3.3pt" to="96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6rDQIAAPgDAAAOAAAAZHJzL2Uyb0RvYy54bWysU02P2jAQvVfqf7B8hyQ0S0NEWFUBeqFd&#10;pN32bmyHWPWXbENAVf97x4Zlt+2hUtUcLDsz8/zmvfH8/qQkOnLnhdENLsY5RlxTw4TeN/jL03pU&#10;YeQD0YxIo3mDz9zj+8XbN/PB1nxieiMZdwhAtK8H2+A+BFtnmac9V8SPjeUagp1xigQ4un3GHBkA&#10;XclskufTbDCOWWco9x7+Li9BvEj4XcdpeOg6zwOSDQZuIa0urbu4Zos5qfeO2F7QKw3yDywUERou&#10;vUEtSSDo4MQfUEpQZ7zpwpgalZmuE5SnHqCbIv+tm8eeWJ56AXG8vcnk/x8s/XzcOiQYeDfFSBMF&#10;Hm2E5qicRW0G62tIafXWxe7oST/ajaHfPNKm7Yne88Tx6WyhrogV2S8l8eAt3LAbPhkGOeQQTBLq&#10;1DmFOins11gYwUEMdErOnG/O8FNAFH4Wk7IqCzCQPscyUkeIWGidDx+5UShuGiyBfgIkx40PkdJL&#10;SkzXZi2kTMZLjYYG3+VVnqcKb6RgMRrzvNvvWunQkcTZSV9qECKv05w5aJbQek7YSjMUkhoa5h1H&#10;eK8wkhxeB2xSXiBC/j0PWEsdeYAG0Md1dxmq77N8tqpWVTkqJ9PVqMwZG31Yt+Voui7e3y3fLdt2&#10;Wfy4sn2uT85EMy627gw7b12UJ5oE45WEuj6FOL+vzynr5cEufgIAAP//AwBQSwMEFAAGAAgAAAAh&#10;AA7AwXLeAAAACAEAAA8AAABkcnMvZG93bnJldi54bWxMj1FLwzAUhd8F/0O4gm9b2g3LVpsOEcWH&#10;ibAqDN+y5tpUm5uQpFv992b4oI/nnsM53602kxnYEX3oLQnI5xkwpNaqnjoBb6+PsxWwECUpOVhC&#10;Ad8YYFNfXlSyVPZEOzw2sWOphEIpBegYXcl5aDUaGebWISXvw3ojY5K+48rLUyo3A19kWcGN7Ckt&#10;aOnwXmP71YxGwOd2fN4/uVWW662PD3xyrnl5F+L6arq7BRZxin9hOOMndKgT08GOpAIbBMyWNykp&#10;YFEUwM7+epkDO/weeF3x/w/UPwAAAP//AwBQSwECLQAUAAYACAAAACEAtoM4kv4AAADhAQAAEwAA&#10;AAAAAAAAAAAAAAAAAAAAW0NvbnRlbnRfVHlwZXNdLnhtbFBLAQItABQABgAIAAAAIQA4/SH/1gAA&#10;AJQBAAALAAAAAAAAAAAAAAAAAC8BAABfcmVscy8ucmVsc1BLAQItABQABgAIAAAAIQBAW86rDQIA&#10;APgDAAAOAAAAAAAAAAAAAAAAAC4CAABkcnMvZTJvRG9jLnhtbFBLAQItABQABgAIAAAAIQAOwMFy&#10;3gAAAAgBAAAPAAAAAAAAAAAAAAAAAGcEAABkcnMvZG93bnJldi54bWxQSwUGAAAAAAQABADzAAAA&#10;cgUAAAAA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F35E7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6E82264" wp14:editId="5BE4E223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23945850</wp:posOffset>
                      </wp:positionV>
                      <wp:extent cx="383540" cy="0"/>
                      <wp:effectExtent l="31750" t="31750" r="41910" b="31750"/>
                      <wp:wrapNone/>
                      <wp:docPr id="17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80216C" id="Line 3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1885.5pt" to="457.7pt,18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Rd8wEAALUDAAAOAAAAZHJzL2Uyb0RvYy54bWysU9uO2jAQfa/Uf7DyDgkQbhFhVQXoC22R&#10;dvsBxnaIVcdj2YaAqv57x+bSbfu22jxYY8/MmZlzJounc6vISVgnQZfJoJ8lRGgGXOpDmXx/2fRm&#10;CXGeak4VaFEmF+GSp+XHD4vOFGIIDSguLEEQ7YrOlEnjvSnS1LFGtNT1wQiNzhpsSz1e7SHllnaI&#10;3qp0mGWTtAPLjQUmnMPX1dWZLCN+XQvmv9W1E56oMsHefDxtPPfhTJcLWhwsNY1ktzboG7poqdRY&#10;9AG1op6So5X/QbWSWXBQ+z6DNoW6lkzEGXCaQfbPNM8NNSLOguQ486DJvR8s+3raWSI5ajdNiKYt&#10;arSVWpDRNHDTGVdgSKV3NkzHzvrZbIH9cERD1VB9ELHHl4vBvEHISP9KCRdnsMK++wIcY+jRQyTq&#10;XNs2QCIF5Bz1uDz0EGdPGD6OZqNxjqqxuyulxT3PWOc/C2hJMMpEYc8Rl562zoc+aHEPCWU0bKRS&#10;UW2lSYfY+Xw4jhkOlOTBG+KcPewrZcmJhoWJX5wKPa/DLBw1j2iNoHx9sz2V6mpjdaUDHo6C/dys&#10;60b8nGfz9Ww9y3v5cLLu5RnnvU+bKu9NNoPpeDVaVdVq8OtW9Z4faQ1MXjXZA7/s7J1u3I048G2P&#10;w/K9vkdR/vxty98AAAD//wMAUEsDBBQABgAIAAAAIQCCV6ZG4AAAAA0BAAAPAAAAZHJzL2Rvd25y&#10;ZXYueG1sTI/NTsNADITvSLzDykjc6CZAaBuyqRCCE1z6IyFubtZNQrPeKLttw9tjDhXcbM9o/E2x&#10;GF2njjSE1rOBdJKAIq68bbk2sFm/3sxAhYhssfNMBr4pwKK8vCgwt/7ESzquYq0khEOOBpoY+1zr&#10;UDXkMEx8Tyzazg8Oo6xDre2AJwl3nb5NkgftsGX50GBPzw1V+9XBGejx3e/WX+3w6bWb75cb/fL2&#10;oY25vhqfHkFFGuOfGX7xBR1KYdr6A9ugOgOzLJMu0cDddJrKJJZ5mt2D2p5Puiz0/xblDwAAAP//&#10;AwBQSwECLQAUAAYACAAAACEAtoM4kv4AAADhAQAAEwAAAAAAAAAAAAAAAAAAAAAAW0NvbnRlbnRf&#10;VHlwZXNdLnhtbFBLAQItABQABgAIAAAAIQA4/SH/1gAAAJQBAAALAAAAAAAAAAAAAAAAAC8BAABf&#10;cmVscy8ucmVsc1BLAQItABQABgAIAAAAIQDm2TRd8wEAALUDAAAOAAAAAAAAAAAAAAAAAC4CAABk&#10;cnMvZTJvRG9jLnhtbFBLAQItABQABgAIAAAAIQCCV6ZG4AAAAA0BAAAPAAAAAAAAAAAAAAAAAE0E&#10;AABkcnMvZG93bnJldi54bWxQSwUGAAAAAAQABADzAAAAWgUAAAAA&#10;" strokeweight="2.75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386DB" w14:textId="2101B569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92B64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27F23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41318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D4E19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9D3E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3640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14296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4552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378EF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20054CBA" w14:textId="77777777" w:rsidTr="00BF6C92">
        <w:trPr>
          <w:trHeight w:val="556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1817E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ind w:left="220" w:hanging="220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lastRenderedPageBreak/>
              <w:t>7.擬定過程成效評量工具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1A413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05CEC" w14:textId="48C6226A" w:rsidR="00240E14" w:rsidRPr="00AF051B" w:rsidRDefault="0028493C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A4E917" wp14:editId="39E8B93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171450</wp:posOffset>
                      </wp:positionV>
                      <wp:extent cx="1677035" cy="8255"/>
                      <wp:effectExtent l="0" t="19050" r="56515" b="48895"/>
                      <wp:wrapNone/>
                      <wp:docPr id="15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7502" cy="825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B7B78E" id="Line 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3.5pt" to="13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2nCgIAAPEDAAAOAAAAZHJzL2Uyb0RvYy54bWysU9uO2jAQfa/Uf7D8DkkoATYirKoAfaEt&#10;0m4/wNgOseqbbENAVf+9Y3Npt/uwUtU8WHZ85szMOeP540lJdOTOC6NrXAxzjLimhgm9r/G35/Vg&#10;hpEPRDMijeY1PnOPHxfv3817W/GR6Yxk3CEg0b7qbY27EGyVZZ52XBE/NJZruGyNUyTA0e0z5kgP&#10;7EpmozyfZL1xzDpDuffwd3m5xIvE37achq9t63lAssZQW0irS+surtliTqq9I7YT9FoG+YcqFBEa&#10;kt6pliQQdHDiFZUS1Blv2jCkRmWmbQXlqQfopsj/6uapI5anXkAcb+8y+f9HS78ctw4JBt6VGGmi&#10;wKON0BxNiqhNb30FkEZvXeyOnvST3Rj63SNtmo7oPU81Pp8txKWI7EVIPHgLGXb9Z8MAQw7BJKFO&#10;rVOREiRAp+TH+e4HPwVE4WcxmU7LfIQRhbvZqCxjSRmpbrHW+fCJG4XipsYS6k7c5Ljx4QK9QWIq&#10;bdZCyuS41KivcZnP8jxFeCMFi7cR591+10iHjiQOTfquiV/AnDloltg6TthKMxSSDBoGHUd6rzCS&#10;HJ4FbBIuECHfxkGDUsc6QAbo47q7TNOPh/xhNVvNxoPxaLIajHPGBh/XzXgwWRfTcvlh2TTL4ue1&#10;2lt8siS6cPFzZ9h566I80R2Yq6Tp9Q3Ewf3znFC/X+riFwAAAP//AwBQSwMEFAAGAAgAAAAhADdr&#10;zHjgAAAACAEAAA8AAABkcnMvZG93bnJldi54bWxMj8FOwzAQRO9I/IO1SFyq1mkiSglxKoQo4sCF&#10;FqkcnXjrRMTrKHbT9O9ZTnDb0Yxm5xWbyXVixCG0nhQsFwkIpNqblqyCz/12vgYRoiajO0+o4IIB&#10;NuX1VaFz48/0geMuWsElFHKtoImxz6UMdYNOh4Xvkdg7+sHpyHKw0gz6zOWuk2mSrKTTLfGHRvf4&#10;3GD9vTs5Bdtqdmff3+zDK83Gr708Hg4vl0yp25vp6RFExCn+heF3Pk+HkjdV/kQmiE7BPM04qSC9&#10;ZyT209WSUSo+1hnIspD/AcofAAAA//8DAFBLAQItABQABgAIAAAAIQC2gziS/gAAAOEBAAATAAAA&#10;AAAAAAAAAAAAAAAAAABbQ29udGVudF9UeXBlc10ueG1sUEsBAi0AFAAGAAgAAAAhADj9If/WAAAA&#10;lAEAAAsAAAAAAAAAAAAAAAAALwEAAF9yZWxzLy5yZWxzUEsBAi0AFAAGAAgAAAAhAPn8DacKAgAA&#10;8QMAAA4AAAAAAAAAAAAAAAAALgIAAGRycy9lMm9Eb2MueG1sUEsBAi0AFAAGAAgAAAAhADdrzHjg&#10;AAAACAEAAA8AAAAAAAAAAAAAAAAAZAQAAGRycy9kb3ducmV2LnhtbFBLBQYAAAAABAAEAPMAAABx&#10;BQAAAAA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9926B" w14:textId="472DF2BD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D8F0B1F" wp14:editId="5D558EA4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22974300</wp:posOffset>
                      </wp:positionV>
                      <wp:extent cx="807720" cy="0"/>
                      <wp:effectExtent l="22225" t="25400" r="33655" b="38100"/>
                      <wp:wrapNone/>
                      <wp:docPr id="1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2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C76CF7" id="Line 3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1809pt" to="325.35pt,1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FQ9AEAALUDAAAOAAAAZHJzL2Uyb0RvYy54bWysU8mO2zAMvRfoPwi6J3aWyWLEGRRO0kva&#10;BpjpByiSHAuVRUFS4gRF/72UsnTa3or6IFAi+Ui+Ry+ez60mJ+m8AlPSQT+nRBoOQplDSb++bnoz&#10;SnxgRjANRpb0Ij19Xr5/t+hsIYfQgBbSEQQxvuhsSZsQbJFlnjeyZb4PVhp01uBaFvDqDplwrEP0&#10;VmfDPJ9kHThhHXDpPb6urk66TPh1LXn4UtdeBqJLir2FdLp07uOZLResODhmG8VvbbB/6KJlymDR&#10;B9SKBUaOTv0F1SruwEMd+hzaDOpacZlmwGkG+R/TvDTMyjQLkuPtgyb//2D559POESVQuzElhrWo&#10;0VYZSUazyE1nfYEhldm5OB0/mxe7Bf7NEwNVw8xBph5fLxbzBjEj+y0lXrzFCvvuEwiMYccAiahz&#10;7doIiRSQc9Lj8tBDngPh+DjLp9MhqsbvrowV9zzrfPgooSXRKKnGnhMuO219iH2w4h4SyxjYKK2T&#10;2tqQrqSj8Xz4lDI8aCWiN8Z5d9hX2pETiwuTvjQVet6GOTgakdAaycT6Zgem9NXG6tpEPBwF+7lZ&#10;1434Ps/n69l6Nu6Nh5N1b5wL0fuwqca9yWYwfVqNVlW1Gvy4Vb3nJ1ojk1dN9iAuO3enG3cjDXzb&#10;47h8b+9JlF9/2/InAAAA//8DAFBLAwQUAAYACAAAACEAs7WSet8AAAANAQAADwAAAGRycy9kb3du&#10;cmV2LnhtbEyPTU/DMAyG70j8h8hI3Ji7TS2jNJ0QghNc9iEhbl7rtWVNUiXZVv495oDG0faj189b&#10;LEfTqxP70DmrYTpJQLGtXN3ZRsN283q3ABUi2Zp6Z1nDNwdYltdXBeW1O9sVn9axURJiQ04a2hiH&#10;HDFULRsKEzewldveeUNRRt9g7eks4abHWZJkaKiz8qGlgZ9brg7ro9Ew0Lvbb746/+nQPBxWW3x5&#10;+0Ctb2/Gp0dQkcd4geFXX9ShFKedO9o6qF5DOpungmqYZ9OFtBIkS5N7ULu/FZYF/m9R/gAAAP//&#10;AwBQSwECLQAUAAYACAAAACEAtoM4kv4AAADhAQAAEwAAAAAAAAAAAAAAAAAAAAAAW0NvbnRlbnRf&#10;VHlwZXNdLnhtbFBLAQItABQABgAIAAAAIQA4/SH/1gAAAJQBAAALAAAAAAAAAAAAAAAAAC8BAABf&#10;cmVscy8ucmVsc1BLAQItABQABgAIAAAAIQADbvFQ9AEAALUDAAAOAAAAAAAAAAAAAAAAAC4CAABk&#10;cnMvZTJvRG9jLnhtbFBLAQItABQABgAIAAAAIQCztZJ63wAAAA0BAAAPAAAAAAAAAAAAAAAAAE4E&#10;AABkcnMvZG93bnJldi54bWxQSwUGAAAAAAQABADzAAAAWgUAAAAA&#10;" strokeweight="2.75pt"/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2CDB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9C954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D870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25736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87E86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A8E3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F4614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01C2B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59296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70CFD2A5" w14:textId="77777777" w:rsidTr="00BF6C92">
        <w:trPr>
          <w:trHeight w:val="481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D32F2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8.成效評量前測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82A4E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BDB9C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4D161" w14:textId="63B31228" w:rsidR="00240E14" w:rsidRPr="00AF051B" w:rsidRDefault="003A17B9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A7017" wp14:editId="0AC89EE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165100</wp:posOffset>
                      </wp:positionV>
                      <wp:extent cx="1028700" cy="0"/>
                      <wp:effectExtent l="0" t="25400" r="12700" b="25400"/>
                      <wp:wrapNone/>
                      <wp:docPr id="1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801B7A" id="Line 4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3pt" to="96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nJDAIAAPgDAAAOAAAAZHJzL2Uyb0RvYy54bWysU8GO2jAQvVfqP1i+QxKWZdmIsKoC9EK7&#10;SLvt3dgOsep4LNsQUNV/79iwbLs9VKqag2VnZp7fvDeePRw7TQ7SeQWmosUwp0QaDkKZXUW/PK8G&#10;U0p8YEYwDUZW9CQ9fZi/fzfrbSlH0IIW0hEEMb7sbUXbEGyZZZ63smN+CFYaDDbgOhbw6HaZcKxH&#10;9E5nozyfZD04YR1w6T3+XZyDdJ7wm0by8Ng0XgaiK4rcQlpdWrdxzeYzVu4cs63iFxrsH1h0TBm8&#10;9Aq1YIGRvVN/QHWKO/DQhCGHLoOmUVymHrCbIn/TzVPLrEy9oDjeXmXy/w+Wfz5sHFECvbuhxLAO&#10;PVorI8l4ErXprS8xpTYbF7vjR/Nk18C/eWKgbpnZycTx+WSxrogV2W8l8eAt3rDtP4HAHLYPkIQ6&#10;Nq4jjVb2ayyM4CgGOSZnTldn5DEQjj+LfDS9y9FA/hLLWBkhYqF1PnyU0JG4qahG+gmQHdY+REqv&#10;KTHdwEppnYzXhvQVvc2nCB1DHrQSMZoObrettSMHFmcnfanBN2kO9kYktFYysTSChKSGwXmnEd53&#10;lGiJrwM3KS8wpf+eh6y1iTxQA+zjsjsP1ff7/H45XU7Hg/FoshyMcyEGH1b1eDBZFXe3i5tFXS+K&#10;Hxe2L/XJmWjG2dYtiNPGRXmiSTheSajLU4jz++s5Zb0+2PlPAAAA//8DAFBLAwQUAAYACAAAACEA&#10;taQXEN0AAAAIAQAADwAAAGRycy9kb3ducmV2LnhtbEyPQUvDQBCF74L/YRnBm92khVLTbIqI4qEi&#10;GAXpbZsds9Hs7JLdtPHfO8VDPc57jzffKzeT68UBh9h5UpDPMhBIjTcdtQre3x5vViBi0mR07wkV&#10;/GCETXV5UerC+CO94qFOreASioVWYFMKhZSxseh0nPmAxN6nH5xOfA6tNIM+crnr5TzLltLpjviD&#10;1QHvLTbf9egUfG3H54+nsMpyux3Sg5xCqF92Sl1fTXdrEAmndA7DCZ/RoWKmvR/JRNErWOQ5JxXM&#10;lzzp5N8uWNj/CbIq5f8B1S8AAAD//wMAUEsBAi0AFAAGAAgAAAAhALaDOJL+AAAA4QEAABMAAAAA&#10;AAAAAAAAAAAAAAAAAFtDb250ZW50X1R5cGVzXS54bWxQSwECLQAUAAYACAAAACEAOP0h/9YAAACU&#10;AQAACwAAAAAAAAAAAAAAAAAvAQAAX3JlbHMvLnJlbHNQSwECLQAUAAYACAAAACEAr3DpyQwCAAD4&#10;AwAADgAAAAAAAAAAAAAAAAAuAgAAZHJzL2Uyb0RvYy54bWxQSwECLQAUAAYACAAAACEAtaQXEN0A&#10;AAAIAQAADwAAAAAAAAAAAAAAAABmBAAAZHJzL2Rvd25yZXYueG1sUEsFBgAAAAAEAAQA8wAAAHAF&#10;AAAAAA=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14AAF" w14:textId="10ECB39C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AEA3F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6874" w14:textId="4574DD71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C9AF54D" wp14:editId="6296923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22383750</wp:posOffset>
                      </wp:positionV>
                      <wp:extent cx="383540" cy="0"/>
                      <wp:effectExtent l="22225" t="31750" r="38735" b="31750"/>
                      <wp:wrapNone/>
                      <wp:docPr id="1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03F8E89" id="Line 3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1762.5pt" to="246.95pt,17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b48gEAALUDAAAOAAAAZHJzL2Uyb0RvYy54bWysU8GO2jAQvVfqP1i5QwIEChFhVQXohXaR&#10;dvsBxnaIVcdj2YaAqv57x4bQbXurmoM19sy8mXlvsny6tIqchXUSdJmMhllChGbApT6WydfX7WCe&#10;EOep5lSBFmVyFS55Wr1/t+xMIcbQgOLCEgTRruhMmTTemyJNHWtES90QjNDorMG21OPVHlNuaYfo&#10;rUrHWTZLO7DcWGDCOXxd35zJKuLXtWD+ua6d8ESVCfbm42njeQhnulrS4mipaSS7t0H/oYuWSo1F&#10;H1Br6ik5WfkXVCuZBQe1HzJoU6hryUScAacZZX9M89JQI+IsSI4zD5rc/4NlX857SyRH7cYJ0bRF&#10;jXZSCzJZBG464woMqfTehunYRb+YHbBvjmioGqqPIvb4ejWYNwoZ6W8p4eIMVjh0n4FjDD15iERd&#10;atsGSKSAXKIe14ce4uIJw8fJfDLNUTXWu1Ja9HnGOv9JQEuCUSYKe4649LxzPvRBiz4klNGwlUpF&#10;tZUmHWLni/E0ZjhQkgdviHP2eKiUJWcaFiZ+cSr0vA2zcNI8ojWC8s3d9lSqm43VlQ54OAr2c7du&#10;G/F9kS028808H+Tj2WaQZ5wPPm6rfDDbjj5M15N1Va1HP+5V+/xIa2DypskB+HVve7pxN+LA9z0O&#10;y/f2HkX59betfgIAAP//AwBQSwMEFAAGAAgAAAAhAMjdIbDfAAAADQEAAA8AAABkcnMvZG93bnJl&#10;di54bWxMj01PwzAMhu9I/IfISNyYy7oiWppOCMEJLvuQEDev8dqyxqmabCv/nnBAcLT96PXzlsvJ&#10;9urEo++caLidJaBYamc6aTRsNy8396B8IDHUO2ENX+xhWV1elFQYd5YVn9ahUTFEfEEa2hCGAtHX&#10;LVvyMzewxNvejZZCHMcGzUjnGG57nCfJHVrqJH5oaeCnluvD+mg1DPTm9pvPbvxwaPPDaovPr++o&#10;9fXV9PgAKvAU/mD40Y/qUEWnnTuK8arXsEjTLKIa0myexVYRWeRpDmr3u8KqxP8tqm8AAAD//wMA&#10;UEsBAi0AFAAGAAgAAAAhALaDOJL+AAAA4QEAABMAAAAAAAAAAAAAAAAAAAAAAFtDb250ZW50X1R5&#10;cGVzXS54bWxQSwECLQAUAAYACAAAACEAOP0h/9YAAACUAQAACwAAAAAAAAAAAAAAAAAvAQAAX3Jl&#10;bHMvLnJlbHNQSwECLQAUAAYACAAAACEAldgm+PIBAAC1AwAADgAAAAAAAAAAAAAAAAAuAgAAZHJz&#10;L2Uyb0RvYy54bWxQSwECLQAUAAYACAAAACEAyN0hsN8AAAANAQAADwAAAAAAAAAAAAAAAABMBAAA&#10;ZHJzL2Rvd25yZXYueG1sUEsFBgAAAAAEAAQA8wAAAFgFAAAAAA==&#10;" strokeweight="2.75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DD7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50855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D7726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0D793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B1C63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CD0B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11D1BBDF" w14:textId="77777777" w:rsidTr="00BF6C92">
        <w:trPr>
          <w:trHeight w:val="533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0FFCC" w14:textId="77777777" w:rsidR="00240E14" w:rsidRPr="007C6393" w:rsidRDefault="00240E14" w:rsidP="00D9471C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C639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9.執行健康促進計畫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218B0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A0136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D5653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5829A" w14:textId="2175F022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FF642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7112D" w14:textId="260701CC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9B56C31" wp14:editId="32F61817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22679025</wp:posOffset>
                      </wp:positionV>
                      <wp:extent cx="807720" cy="0"/>
                      <wp:effectExtent l="25400" t="22225" r="43180" b="41275"/>
                      <wp:wrapNone/>
                      <wp:docPr id="10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2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362AE2" id="Line 4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785.75pt" to="324.6pt,17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cW9AEAALUDAAAOAAAAZHJzL2Uyb0RvYy54bWysU02P2jAQvVfqf7B8hwQ2y0JEWFUBeqEt&#10;0m5/gLEdYtXxWLYhoKr/vWPz0W17q5qDNfbMvHnzZjJ/PnWaHKXzCkxFR8OcEmk4CGX2Ff36uh5M&#10;KfGBGcE0GFnRs/T0efH+3by3pRxDC1pIRxDE+LK3FW1DsGWWed7KjvkhWGnQ2YDrWMCr22fCsR7R&#10;O52N83yS9eCEdcCl9/i6vDjpIuE3jeThS9N4GYiuKHIL6XTp3MUzW8xZuXfMtopfabB/YNExZbDo&#10;HWrJAiMHp/6C6hR34KEJQw5dBk2juEw9YDej/I9uXlpmZeoFxfH2LpP/f7D883HriBI4O5THsA5n&#10;tFFGkiJp01tfYkhtti52x0/mxW6Af/PEQN0ys5eJ4+vZYt4oqpn9lhIv3mKFXf8JBMawQ4Ak1Klx&#10;XYRECcgpzeN8n4c8BcLxcZo/PY2RFr+5Mlbe8qzz4aOEjkSjoho5J1x23PgQebDyFhLLGFgrrdO0&#10;tSF9RR+K2fgxZXjQSkRvjPNuv6u1I0cWFyZ9qSv0vA1zcDAiobWSidXVDkzpi43VtYl42AryuVqX&#10;jfg+y2er6WpaDIrxZDUociEGH9Z1MZisR0+Py4dlXS9HP65Vb/lJ1qhk3Gxf7kCct+4mN+5Gavi6&#10;x3H53t7TUH79bYufAAAA//8DAFBLAwQUAAYACAAAACEA0CkNPuAAAAANAQAADwAAAGRycy9kb3du&#10;cmV2LnhtbEyPzU7DMBCE70i8g7VI3OimgRQa4lQIwQku/ZEQt228TULjdRS7bXh7zKGC4+yMZr8p&#10;FqPt1JEH3zrRMJ0koFgqZ1qpNWzWrzcPoHwgMdQ5YQ3f7GFRXl4UlBt3kiUfV6FWsUR8ThqaEPoc&#10;0VcNW/IT17NEb+cGSyHKoUYz0CmW2w7TJJmhpVbih4Z6fm642q8OVkNP7263/mqHT4d2vl9u8OXt&#10;A7W+vhqfHkEFHsNfGH7xIzqUkWnrDmK86jRkaRq3BA232f00AxUjs7t5Cmp7PmFZ4P8V5Q8AAAD/&#10;/wMAUEsBAi0AFAAGAAgAAAAhALaDOJL+AAAA4QEAABMAAAAAAAAAAAAAAAAAAAAAAFtDb250ZW50&#10;X1R5cGVzXS54bWxQSwECLQAUAAYACAAAACEAOP0h/9YAAACUAQAACwAAAAAAAAAAAAAAAAAvAQAA&#10;X3JlbHMvLnJlbHNQSwECLQAUAAYACAAAACEAjzlHFvQBAAC1AwAADgAAAAAAAAAAAAAAAAAuAgAA&#10;ZHJzL2Uyb0RvYy54bWxQSwECLQAUAAYACAAAACEA0CkNPuAAAAANAQAADwAAAAAAAAAAAAAAAABO&#10;BAAAZHJzL2Rvd25yZXYueG1sUEsFBgAAAAAEAAQA8wAAAFsFAAAAAA==&#10;" strokeweight="2.75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ADBF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56CDE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E6E31" w14:textId="712FCB99" w:rsidR="00240E14" w:rsidRPr="00AF051B" w:rsidRDefault="00256328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C167BC" wp14:editId="6D8B07F2">
                      <wp:simplePos x="0" y="0"/>
                      <wp:positionH relativeFrom="column">
                        <wp:posOffset>-2101850</wp:posOffset>
                      </wp:positionH>
                      <wp:positionV relativeFrom="paragraph">
                        <wp:posOffset>179705</wp:posOffset>
                      </wp:positionV>
                      <wp:extent cx="2794635" cy="8890"/>
                      <wp:effectExtent l="0" t="19050" r="43815" b="48260"/>
                      <wp:wrapNone/>
                      <wp:docPr id="1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959" cy="8998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D90BFF" id="Line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5.5pt,14.15pt" to="54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nLCwIAAPEDAAAOAAAAZHJzL2Uyb0RvYy54bWysU8uu2yAQ3VfqPyD2ie3USWwrzlXlJN2k&#10;baR7+wEEcIyKAQGJE1X99w7k0d52UamqFwjMzJkz5wyLp3Mv0YlbJ7SqcTZOMeKKaibUocZfXjaj&#10;AiPniWJEasVrfOEOPy3fvlkMpuIT3WnJuEUAolw1mBp33psqSRzteE/cWBuu4LLVticejvaQMEsG&#10;QO9lMknTWTJoy4zVlDsHf1fXS7yM+G3Lqf/cto57JGsM3HxcbVz3YU2WC1IdLDGdoDca5B9Y9EQo&#10;KPqAWhFP0NGKP6B6Qa12uvVjqvtEt62gPPYA3WTpb908d8Tw2AuI48xDJvf/YOmn084iwcC7DCNF&#10;evBoKxRH+TxoMxhXQUijdjZ0R8/q2Ww1/eqQ0k1H1IFHji8XA3lZyEhepYSDM1BhP3zUDGLI0eso&#10;1Lm1fYAECdA5+nF5+MHPHlH4OZmXeTktMaJwV5RlEQuQ6p5rrPMfuO5R2NRYAu+ITU5b5wMXUt1D&#10;QimlN0LK6LhUaKjxNC3SNGY4LQULtyHO2cO+kRadSBia+N0Kvwqz+qhYROs4YWvFkI8yKBh0HOBd&#10;j5Hk8CxgE+M8EfLvccBaqsADZIA+brvrNH0r03JdrIt8lE9m61GeMjZ6v2ny0WyTzaerd6umWWXf&#10;b2zv+dGS4MLVz71ml50N8gR3YK6iULc3EAb313OM+vlSlz8AAAD//wMAUEsDBBQABgAIAAAAIQDq&#10;k2Qp4gAAAAoBAAAPAAAAZHJzL2Rvd25yZXYueG1sTI/BbsIwEETvlfoP1lbqBYETolKSxkFVBagH&#10;LkAlenTixYkar6PYhPD3Naf2ODuj2Tf5ajQtG7B3jSUB8SwChlRZ1ZAW8HXcTJfAnJekZGsJBdzQ&#10;wap4fMhlpuyV9jgcvGahhFwmBdTedxnnrqrRSDezHVLwzrY30gfZa656eQ3lpuXzKFpwIxsKH2rZ&#10;4UeN1c/hYgRsysmL3n3qdEuT4fvIz6fT+pYI8fw0vr8B8zj6vzDc8QM6FIGptBdSjrUCpkkShzFe&#10;wHyZALsnojQGVoZD+gq8yPn/CcUvAAAA//8DAFBLAQItABQABgAIAAAAIQC2gziS/gAAAOEBAAAT&#10;AAAAAAAAAAAAAAAAAAAAAABbQ29udGVudF9UeXBlc10ueG1sUEsBAi0AFAAGAAgAAAAhADj9If/W&#10;AAAAlAEAAAsAAAAAAAAAAAAAAAAALwEAAF9yZWxzLy5yZWxzUEsBAi0AFAAGAAgAAAAhAORTWcsL&#10;AgAA8QMAAA4AAAAAAAAAAAAAAAAALgIAAGRycy9lMm9Eb2MueG1sUEsBAi0AFAAGAAgAAAAhAOqT&#10;ZCniAAAACgEAAA8AAAAAAAAAAAAAAAAAZQQAAGRycy9kb3ducmV2LnhtbFBLBQYAAAAABAAEAPMA&#10;AAB0BQAAAAA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63D12" w14:textId="31FA7A3A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1AB43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40D5E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293F8123" w14:textId="77777777" w:rsidTr="00BF6C92">
        <w:trPr>
          <w:trHeight w:val="412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12311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10.過程評量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B20D6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78D8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D6170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FE705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E82C9" w14:textId="02E37BA7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0465EC" wp14:editId="696AF13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156845</wp:posOffset>
                      </wp:positionV>
                      <wp:extent cx="2094230" cy="0"/>
                      <wp:effectExtent l="0" t="25400" r="13970" b="25400"/>
                      <wp:wrapNone/>
                      <wp:docPr id="9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A396F3" id="Line 5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2.35pt" to="163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psDQIAAPcDAAAOAAAAZHJzL2Uyb0RvYy54bWysU8GO2jAQvVfqP1i+QwILFCLCqgrQC22R&#10;dtu7sR1ireOxbENAVf+9Y8Oy2/ZQqdocLDsz8/zmvfH8/tRqcpTOKzAlHfRzSqThIJTZl/Tb47o3&#10;pcQHZgTTYGRJz9LT+8X7d/POFnIIDWghHUEQ44vOlrQJwRZZ5nkjW+b7YKXBYA2uZQGPbp8JxzpE&#10;b3U2zPNJ1oET1gGX3uPf5SVIFwm/riUPX+vay0B0SZFbSKtL6y6u2WLOir1jtlH8SoP9B4uWKYOX&#10;3qCWLDBycOovqFZxBx7q0OfQZlDXisvUA3YzyP/o5qFhVqZeUBxvbzL5t4PlX45bR5Qo6YwSw1q0&#10;aKOMJONxlKazvsCMymxdbI6fzIPdAH/yxEDVMLOXieLj2WLdIFZkv5XEg7d4wa77DAJz2CFA0ulU&#10;u5bUWtnvsTCCoxbklIw534yRp0A4/hzms9HwDv3jz7GMFREiFlrnwycJLYmbkmqknwDZceNDpPSS&#10;EtMNrJXWyXdtSFfScT7N81ThQSsRozHPu/2u0o4cWRyd9KUGMfI6zcHBiITWSCZWRpCQ1DA47jTC&#10;+5YSLfFx4CblBab0v/OQtTaRB2qAfVx3l5n6Mctnq+lqOuqNhpNVb5QL0fu4rka9yXrwYby8W1bV&#10;cvDzyva5PjkTzbjYugNx3rooTzQJpysJdX0JcXxfn1PWy3td/AIAAP//AwBQSwMEFAAGAAgAAAAh&#10;AI5RysnfAAAACAEAAA8AAABkcnMvZG93bnJldi54bWxMj8FOwzAQRO9I/IO1SNxapwm0VYhTIQTi&#10;UFSJUAlxc+MlDsRry3ba8PcYcYDj7Ixm3labyQzsiD70lgQs5hkwpNaqnjoB+5eH2RpYiJKUHCyh&#10;gC8MsKnPzypZKnuiZzw2sWOphEIpBegYXcl5aDUaGebWISXv3XojY5K+48rLUyo3A8+zbMmN7Ckt&#10;aOnwTmP72YxGwMd2fHp9dOtsobc+3vPJuWb3JsTlxXR7AyziFP/C8IOf0KFOTAc7kgpsEDAripQU&#10;kF+tgCW/yJfXwA6/B15X/P8D9TcAAAD//wMAUEsBAi0AFAAGAAgAAAAhALaDOJL+AAAA4QEAABMA&#10;AAAAAAAAAAAAAAAAAAAAAFtDb250ZW50X1R5cGVzXS54bWxQSwECLQAUAAYACAAAACEAOP0h/9YA&#10;AACUAQAACwAAAAAAAAAAAAAAAAAvAQAAX3JlbHMvLnJlbHNQSwECLQAUAAYACAAAACEAK5+6bA0C&#10;AAD3AwAADgAAAAAAAAAAAAAAAAAuAgAAZHJzL2Uyb0RvYy54bWxQSwECLQAUAAYACAAAACEAjlHK&#10;yd8AAAAIAQAADwAAAAAAAAAAAAAAAABnBAAAZHJzL2Rvd25yZXYueG1sUEsFBgAAAAAEAAQA8wAA&#10;AHMFAAAAAA=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C15EF" w14:textId="0F24CA90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C6EB92" wp14:editId="42DF64A4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23412450</wp:posOffset>
                      </wp:positionV>
                      <wp:extent cx="807720" cy="0"/>
                      <wp:effectExtent l="28575" t="31750" r="40005" b="31750"/>
                      <wp:wrapNone/>
                      <wp:docPr id="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2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20A8EC" id="Line 4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1843.5pt" to="407.85pt,18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fB8wEAALQDAAAOAAAAZHJzL2Uyb0RvYy54bWysU02P2jAQvVfqf7B8hwQ2y0JEWFUBeqEt&#10;0m5/gLEdYtXxWLYhoKr/vWPz0W57q5qDNfbMvHnzZjJ/PnWaHKXzCkxFR8OcEmk4CGX2Ff36uh5M&#10;KfGBGcE0GFnRs/T0efH+3by3pRxDC1pIRxDE+LK3FW1DsGWWed7KjvkhWGnQ2YDrWMCr22fCsR7R&#10;O52N83yS9eCEdcCl9/i6vDjpIuE3jeThS9N4GYiuKHIL6XTp3MUzW8xZuXfMtopfabB/YNExZbDo&#10;HWrJAiMHp/6C6hR34KEJQw5dBk2juEw9YDej/I9uXlpmZeoFxfH2LpP/f7D883HriBIVxUEZ1uGI&#10;NspIUoyiNL31JUbUZutic/xkXuwG+DdPDNQtM3uZKL6eLealjOxNSrx4iwV2/ScQGMMOAZJOp8Z1&#10;ERIVIKc0jvN9HPIUCMfHaf70NMah8ZsrY+UtzzofPkroSDQqqpFzwmXHjQ/IHENvIbGMgbXSOg1b&#10;G9JX9KGYjR9ThgetRPTGOO/2u1o7cmRxX9IXdUC0N2EODkYktFYysbragSl9sTFem4iHrSCfq3VZ&#10;iO+zfLaarqbFoBhPVoMiF2LwYV0Xg8l69PS4fFjW9XL041r1lp9kjUpeZrIDcd66SCwqjKuRKF7X&#10;OO7e7/cU9etnW/wEAAD//wMAUEsDBBQABgAIAAAAIQBjN9FZ3wAAAA0BAAAPAAAAZHJzL2Rvd25y&#10;ZXYueG1sTI9NT8MwDIbvSPyHyEjcmDvQulCaTgjBiV32ISFuXpO1ZY1TJdlW/j3ZAcHR9qPXz1su&#10;RtuLk/Ghc6xgOslAGK6d7rhRsN283UkQIRJr6h0bBd8mwKK6viqp0O7MK3Nax0akEA4FKWhjHArE&#10;ULfGUpi4wXC67Z23FNPoG9Sezinc9nifZTla6jh9aGkwL62pD+ujVTDQ0u03X53/dGgfD6stvr5/&#10;oFK3N+PzE4hoxvgHw0U/qUOVnHbuyDqIXkEu5SyhCh5yOU+tEiKnszmI3e8KqxL/t6h+AAAA//8D&#10;AFBLAQItABQABgAIAAAAIQC2gziS/gAAAOEBAAATAAAAAAAAAAAAAAAAAAAAAABbQ29udGVudF9U&#10;eXBlc10ueG1sUEsBAi0AFAAGAAgAAAAhADj9If/WAAAAlAEAAAsAAAAAAAAAAAAAAAAALwEAAF9y&#10;ZWxzLy5yZWxzUEsBAi0AFAAGAAgAAAAhAPzM18HzAQAAtAMAAA4AAAAAAAAAAAAAAAAALgIAAGRy&#10;cy9lMm9Eb2MueG1sUEsBAi0AFAAGAAgAAAAhAGM30VnfAAAADQEAAA8AAAAAAAAAAAAAAAAATQQA&#10;AGRycy9kb3ducmV2LnhtbFBLBQYAAAAABAAEAPMAAABZBQAAAAA=&#10;" strokeweight="2.75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26584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D3DD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92BA2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B9BDF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7B8C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9041D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5DD2E1E8" w14:textId="77777777" w:rsidTr="00BF6C92">
        <w:trPr>
          <w:trHeight w:val="646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9E2D3" w14:textId="77777777" w:rsidR="00240E14" w:rsidRPr="007C6393" w:rsidRDefault="00240E14" w:rsidP="00D9471C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C639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11.成效評價後測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7A9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EC6B4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A4B0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976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F3AD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1BC80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94547" w14:textId="05104EC6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1481BE8" wp14:editId="7F6FF4D3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23764875</wp:posOffset>
                      </wp:positionV>
                      <wp:extent cx="383540" cy="0"/>
                      <wp:effectExtent l="31750" t="28575" r="41910" b="34925"/>
                      <wp:wrapNone/>
                      <wp:docPr id="7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C9C296C" id="Line 4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5pt,1871.25pt" to="415.7pt,18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GB8gEAALQDAAAOAAAAZHJzL2Uyb0RvYy54bWysU8uu2jAQ3VfqP1jeQwIELkSEq4pHN7RF&#10;urcfYGyHWHU8lm0IqOq/d2wevW13VbOwxp6ZM3POTObP51aTk3ReganooJ9TIg0Hocyhol9fN70p&#10;JT4wI5gGIyt6kZ4+L96/m3e2lENoQAvpCIIYX3a2ok0ItswyzxvZMt8HKw06a3AtC3h1h0w41iF6&#10;q7Nhnk+yDpywDrj0Hl9XVyddJPy6ljx8qWsvA9EVxd5COl069/HMFnNWHhyzjeK3Ntg/dNEyZbDo&#10;A2rFAiNHp/6CahV34KEOfQ5tBnWtuEwckM0g/4PNS8OsTFxQHG8fMvn/B8s/n3aOKFHRJ0oMa3FE&#10;W2UkKYZRms76EiOWZuciOX42L3YL/JsnBpYNMweZWny9WMwbxIzst5R48RYL7LtPIDCGHQMknc61&#10;ayMkKkDOaRyXxzjkORCOj6PpaFzg0PjdlbHynmedDx8ltCQaFdXYc8Jlp60PsQ9W3kNiGQMbpXUa&#10;tjakQ+xiNhynDA9aieiNcd4d9kvtyInFfUlfYoWet2EOjkYktEYysb7ZgSl9tbG6NhEPqWA/N+u6&#10;EN9n+Ww9XU+LXjGcrHtFLkTvw2ZZ9CabwdN4NVotl6vBj1vVe36SNSp5nckexGXn7nLjaiTCtzWO&#10;u/f2noby62db/AQAAP//AwBQSwMEFAAGAAgAAAAhACgxm+HgAAAADQEAAA8AAABkcnMvZG93bnJl&#10;di54bWxMj81OwzAQhO9IvIO1SNzoJm0hJcSpEIITXPojIW7beJuExusodtvw9pgDguPsjGa/KZaj&#10;7dSJB9860ZBOElAslTOt1Bq2m5ebBSgfSAx1TljDF3tYlpcXBeXGnWXFp3WoVSwRn5OGJoQ+R/RV&#10;w5b8xPUs0du7wVKIcqjRDHSO5bbDaZLcoaVW4oeGen5quDqsj1ZDT29uv/lshw+H9v6w2uLz6ztq&#10;fX01Pj6ACjyGvzD84Ed0KCPTzh3FeNVpyLI0bgkaZtl8egsqRhazdA5q93vCssD/K8pvAAAA//8D&#10;AFBLAQItABQABgAIAAAAIQC2gziS/gAAAOEBAAATAAAAAAAAAAAAAAAAAAAAAABbQ29udGVudF9U&#10;eXBlc10ueG1sUEsBAi0AFAAGAAgAAAAhADj9If/WAAAAlAEAAAsAAAAAAAAAAAAAAAAALwEAAF9y&#10;ZWxzLy5yZWxzUEsBAi0AFAAGAAgAAAAhALxsEYHyAQAAtAMAAA4AAAAAAAAAAAAAAAAALgIAAGRy&#10;cy9lMm9Eb2MueG1sUEsBAi0AFAAGAAgAAAAhACgxm+HgAAAADQEAAA8AAAAAAAAAAAAAAAAATAQA&#10;AGRycy9kb3ducmV2LnhtbFBLBQYAAAAABAAEAPMAAABZBQAAAAA=&#10;" strokeweight="2.75pt"/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39945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BDC2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9E08B" w14:textId="7746E7A6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633AEC" wp14:editId="0F2FCAA6">
                      <wp:simplePos x="0" y="0"/>
                      <wp:positionH relativeFrom="column">
                        <wp:posOffset>-833120</wp:posOffset>
                      </wp:positionH>
                      <wp:positionV relativeFrom="paragraph">
                        <wp:posOffset>171450</wp:posOffset>
                      </wp:positionV>
                      <wp:extent cx="1231265" cy="0"/>
                      <wp:effectExtent l="0" t="19050" r="45085" b="38100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1684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FF7D0A" id="Line 4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6pt,13.5pt" to="31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4ODgIAAPcDAAAOAAAAZHJzL2Uyb0RvYy54bWysU02P2jAQvVfqf7B8hyRslmYjwqoK0Att&#10;kXbbu7EdYq2/ZBsCqvrfOzYsu20PlarNwbIzb57fvBnP7o9KogN3Xhjd4GKcY8Q1NUzoXYO/Pa5G&#10;FUY+EM2INJo3+MQ9vp+/fzcbbM0npjeScYeARPt6sA3uQ7B1lnnac0X82FiuIdgZp0iAo9tlzJEB&#10;2JXMJnk+zQbjmHWGcu/h7+IcxPPE33Wchq9d53lAssGgLaTVpXUb12w+I/XOEdsLepFB/kOFIkLD&#10;pVeqBQkE7Z34i0oJ6ow3XRhTozLTdYLyVANUU+R/VPPQE8tTLWCOt1eb/NvR0i+HjUOCNXiKkSYK&#10;WrQWmqOyitYM1teAaPXGxeLoUT/YtaFPHmnT9kTveJL4eLKQV8SM7LeUePAWLtgOnw0DDNkHk3w6&#10;dk6hTgr7PSZGcvACHVNjTtfG8GNAFH4Wk5tiWpUY0edYRupIEROt8+ETNwrFTYMlyE+E5LD2IUp6&#10;gUS4NishZeq71Gho8G1e5XnK8EYKFqMR591u20qHDiSOTvpSgRB5DXNmr1li6zlhS81QSG5oGHcc&#10;6b3CSHJ4HLBJuECE/DcOVEsddYAHUMdld56pH3f53bJaVuWonEyXozJnbPRx1Zaj6ar4cLu4WbTt&#10;ovh5UfucnzoTm3Fu69aw08ZFe2KTYLqSUZeXEMf39TmhXt7r/BcAAAD//wMAUEsDBBQABgAIAAAA&#10;IQBS+Sqp3gAAAAkBAAAPAAAAZHJzL2Rvd25yZXYueG1sTI9BS8QwEIXvgv8hjOBtN22F3aU2XUQU&#10;DyuCVRBv2WZsqs0kNOlu/feOeFiPj/l4871qO7tBHHCMvScF+TIDgdR601On4PXlfrEBEZMmowdP&#10;qOAbI2zr87NKl8Yf6RkPTeoEl1AstQKbUiiljK1Fp+PSByS+ffjR6cRx7KQZ9ZHL3SCLLFtJp3vi&#10;D1YHvLXYfjWTU/C5mx7fHsImy+1uTHdyDqF5elfq8mK+uQaRcE4nGH71WR1qdtr7iUwUg4JFfpUX&#10;zCoo1jyKiVWxBrH/y7Ku5P8F9Q8AAAD//wMAUEsBAi0AFAAGAAgAAAAhALaDOJL+AAAA4QEAABMA&#10;AAAAAAAAAAAAAAAAAAAAAFtDb250ZW50X1R5cGVzXS54bWxQSwECLQAUAAYACAAAACEAOP0h/9YA&#10;AACUAQAACwAAAAAAAAAAAAAAAAAvAQAAX3JlbHMvLnJlbHNQSwECLQAUAAYACAAAACEAM0DODg4C&#10;AAD3AwAADgAAAAAAAAAAAAAAAAAuAgAAZHJzL2Uyb0RvYy54bWxQSwECLQAUAAYACAAAACEAUvkq&#10;qd4AAAAJAQAADwAAAAAAAAAAAAAAAABoBAAAZHJzL2Rvd25yZXYueG1sUEsFBgAAAAAEAAQA8wAA&#10;AHMFAAAAAA=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81190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670D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0774D2C2" w14:textId="77777777" w:rsidTr="00BF6C92">
        <w:trPr>
          <w:trHeight w:val="683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17544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13.資料分析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CB8CC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A572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D71D7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31AD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F9B40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3EB8B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03919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B2277" w14:textId="4501B178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7D82694" wp14:editId="42DA1FC5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23221950</wp:posOffset>
                      </wp:positionV>
                      <wp:extent cx="383540" cy="0"/>
                      <wp:effectExtent l="31750" t="31750" r="41910" b="31750"/>
                      <wp:wrapNone/>
                      <wp:docPr id="5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5FFCE2"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828.5pt" to="373.7pt,18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PU8gEAALQDAAAOAAAAZHJzL2Uyb0RvYy54bWysU8uu2jAQ3VfqP1jeQwIEChHhquLRDe1F&#10;urcfYGyHWHU8lm0IqOq/d2wevW13VbOwxp6ZM3POTOZP51aTk3ReganooJ9TIg0Hocyhol9fN70p&#10;JT4wI5gGIyt6kZ4+Ld6/m3e2lENoQAvpCIIYX3a2ok0ItswyzxvZMt8HKw06a3AtC3h1h0w41iF6&#10;q7Nhnk+yDpywDrj0Hl9XVyddJPy6ljw817WXgeiKYm8hnS6d+3hmizkrD47ZRvFbG+wfumiZMlj0&#10;AbVigZGjU39BtYo78FCHPoc2g7pWXCYOyGaQ/8HmpWFWJi4ojrcPmfz/g+VfTjtHlKjomBLDWhzR&#10;VhlJilGUprO+xIil2blIjp/Ni90C/+aJgWXDzEGmFl8vFvMGMSP7LSVevMUC++4zCIxhxwBJp3Pt&#10;2giJCpBzGsflMQ55DoTj42g6Ghc4NH53Zay851nnwycJLYlGRTX2nHDZaetD7IOV95BYxsBGaZ2G&#10;rQ3pELuYDccpw4NWInpjnHeH/VI7cmJxX9KXWKHnbZiDoxEJrZFMrG92YEpfbayuTcRDKtjPzbou&#10;xPdZPltP19OiVwwn616RC9H7uFkWvclm8GG8Gq2Wy9Xgx63qPT/JGpW8zmQP4rJzd7lxNRLh2xrH&#10;3Xt7T0P59bMtfgIAAP//AwBQSwMEFAAGAAgAAAAhADbafTffAAAADQEAAA8AAABkcnMvZG93bnJl&#10;di54bWxMj81Ow0AMhO9IvMPKSNyoA5SkhGwqhOAEl/5IiJubdZPQrDfKbtvw9mwPFdxsz2j8TTEf&#10;bacOPPjWiYbbSQKKpXKmlVrDevV2MwPlA4mhzglr+GEP8/LyoqDcuKMs+LAMtYoh4nPS0ITQ54i+&#10;atiSn7ieJWpbN1gKcR1qNAMdY7jt8C5JUrTUSvzQUM8vDVe75d5q6OnDbVff7fDl0D7uFmt8ff9E&#10;ra+vxucnUIHH8GeGE35EhzIybdxejFedhnSWxS5Bw336cJqiJZtmU1Cb8wnLAv+3KH8BAAD//wMA&#10;UEsBAi0AFAAGAAgAAAAhALaDOJL+AAAA4QEAABMAAAAAAAAAAAAAAAAAAAAAAFtDb250ZW50X1R5&#10;cGVzXS54bWxQSwECLQAUAAYACAAAACEAOP0h/9YAAACUAQAACwAAAAAAAAAAAAAAAAAvAQAAX3Jl&#10;bHMvLnJlbHNQSwECLQAUAAYACAAAACEAZ34z1PIBAAC0AwAADgAAAAAAAAAAAAAAAAAuAgAAZHJz&#10;L2Uyb0RvYy54bWxQSwECLQAUAAYACAAAACEANtp9N98AAAANAQAADwAAAAAAAAAAAAAAAABMBAAA&#10;ZHJzL2Rvd25yZXYueG1sUEsFBgAAAAAEAAQA8wAAAFgFAAAAAA==&#10;" strokeweight="2.75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5F36A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80E96" w14:textId="2DCC26D4" w:rsidR="00240E14" w:rsidRPr="00AF051B" w:rsidRDefault="003A17B9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4CFA78" wp14:editId="2291A2D5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249555</wp:posOffset>
                      </wp:positionV>
                      <wp:extent cx="1229360" cy="0"/>
                      <wp:effectExtent l="0" t="19050" r="46990" b="38100"/>
                      <wp:wrapNone/>
                      <wp:docPr id="4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9971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9AB1F4" id="Line 5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19.65pt" to="63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HCAIAAO0DAAAOAAAAZHJzL2Uyb0RvYy54bWysU02P2jAQvVfqf7B8hyQUWIgIqypAL9sW&#10;abc/wNgOsep4LNsQUNX/3rH56LY9VKqag2VnZp7fvDdePJ46TY7SeQWmosUwp0QaDkKZfUW/vGwG&#10;M0p8YEYwDUZW9Cw9fVy+fbPobSlH0IIW0hEEMb7sbUXbEGyZZZ63smN+CFYaDDbgOhbw6PaZcKxH&#10;9E5nozyfZj04YR1w6T3+XV2CdJnwm0by8LlpvAxEVxS5hbS6tO7imi0XrNw7ZlvFrzTYP7DomDJ4&#10;6R1qxQIjB6f+gOoUd+ChCUMOXQZNo7hMPWA3Rf5bN88tszL1guJ4e5fJ/z9Y/um4dUSJio4pMaxD&#10;i56UkWQyjdL01peYUZuti83xk3m2T8C/emKgbpnZy0Tx5WyxrogV2S8l8eAtXrDrP4LAHHYIkHQ6&#10;Na6LkKgAOSU7znc75CkQjj+L0Wg+fygo4bdYxspboXU+fJDQkbipqEbSCZgdn3yIRFh5S4n3GNgo&#10;rZPb2pC+opN8luepwoNWIkZjnnf7Xa0dObI4MOlLbWHkdZqDgxEJrZVMrI0gIWlgcMhphPcdJVri&#10;k8BNygtM6b/nIWttIg/UAPu47i6T9G2ez9ez9Ww8GI+m68E4F2LwflOPB9NN8TBZvVvV9ar4fmV7&#10;q09+RAsuZu5AnLcuyhOtwZlKQl3nPw7t63PK+vlKlz8AAAD//wMAUEsDBBQABgAIAAAAIQAV6jjb&#10;4AAAAAkBAAAPAAAAZHJzL2Rvd25yZXYueG1sTI/BbsIwEETvlfoP1lbigsApUVNI46AKlaoHLkAl&#10;ODrx4kSN11FsQvj7GvVQjrMzmn2TLQfTsB47V1sS8DyNgCGVVtWkBXzv15M5MOclKdlYQgFXdLDM&#10;Hx8ymSp7oS32O69ZKCGXSgGV923KuSsrNNJNbYsUvJPtjPRBdpqrTl5CuWn4LIoSbmRN4UMlW1xV&#10;WP7szkbAuhi/6M2XXnzSuD/u+elw+LjGQoyehvc3YB4H/x+GG35AhzwwFfZMyrFGwCRJwhYvIF7E&#10;wG6B2WsCrPg78Dzj9wvyXwAAAP//AwBQSwECLQAUAAYACAAAACEAtoM4kv4AAADhAQAAEwAAAAAA&#10;AAAAAAAAAAAAAAAAW0NvbnRlbnRfVHlwZXNdLnhtbFBLAQItABQABgAIAAAAIQA4/SH/1gAAAJQB&#10;AAALAAAAAAAAAAAAAAAAAC8BAABfcmVscy8ucmVsc1BLAQItABQABgAIAAAAIQDOdbOHCAIAAO0D&#10;AAAOAAAAAAAAAAAAAAAAAC4CAABkcnMvZTJvRG9jLnhtbFBLAQItABQABgAIAAAAIQAV6jjb4AAA&#10;AAkBAAAPAAAAAAAAAAAAAAAAAGIEAABkcnMvZG93bnJldi54bWxQSwUGAAAAAAQABADzAAAAbwUA&#10;AAAA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46B9B" w14:textId="792C2674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0EE5B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40E14" w:rsidRPr="00AF051B" w14:paraId="2052BE81" w14:textId="77777777" w:rsidTr="00BF6C92">
        <w:trPr>
          <w:trHeight w:val="679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0AB6" w14:textId="77777777" w:rsidR="00240E14" w:rsidRPr="00AF051B" w:rsidRDefault="00240E14" w:rsidP="00D9471C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F051B">
              <w:rPr>
                <w:rFonts w:ascii="標楷體" w:eastAsia="標楷體" w:hAnsi="標楷體" w:hint="eastAsia"/>
                <w:kern w:val="0"/>
              </w:rPr>
              <w:t>14.報告撰寫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5A9DD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27F4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8BB8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E0401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C606C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BE2B5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4FA92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D6B16" w14:textId="5DB20B7A" w:rsidR="00240E14" w:rsidRPr="00AF051B" w:rsidRDefault="005F35E7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31AD6E" wp14:editId="383B8034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22069425</wp:posOffset>
                      </wp:positionV>
                      <wp:extent cx="383540" cy="0"/>
                      <wp:effectExtent l="31750" t="22225" r="41910" b="41275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1763B28" id="Line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737.75pt" to="247.7pt,17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N88gEAALQDAAAOAAAAZHJzL2Uyb0RvYy54bWysU8uu2jAQ3VfqP1jeQwIEChHhquLRDe1F&#10;urcfYGyHWHU8lm0IqOq/d2wevW13VbOwxp6ZM3POTOZP51aTk3ReganooJ9TIg0Hocyhol9fN70p&#10;JT4wI5gGIyt6kZ4+Ld6/m3e2lENoQAvpCIIYX3a2ok0ItswyzxvZMt8HKw06a3AtC3h1h0w41iF6&#10;q7Nhnk+yDpywDrj0Hl9XVyddJPy6ljw817WXgeiKYm8hnS6d+3hmizkrD47ZRvFbG+wfumiZMlj0&#10;AbVigZGjU39BtYo78FCHPoc2g7pWXCYOyGaQ/8HmpWFWJi4ojrcPmfz/g+VfTjtHlKjoiBLDWhzR&#10;VhlJiiJK01lfYsTS7Fwkx8/mxW6Bf/PEwLJh5iBTi68Xi3mDmJH9lhIv3mKBffcZBMawY4Ck07l2&#10;bYREBcg5jePyGIc8B8LxcTQdjQscGr+7Mlbe86zz4ZOElkSjohp7TrjstPUh9sHKe0gsY2CjtE7D&#10;1oZ0iF3MhuOU4UErEb0xzrvDfqkdObG4L+lLrNDzNszB0YiE1kgm1jc7MKWvNlbXJuIhFeznZl0X&#10;4vssn62n62nRK4aTda/Iheh93CyL3mQz+DBejVbL5Wrw41b1np9kjUpeZ7IHcdm5u9y4GonwbY3j&#10;7r29p6H8+tkWPwEAAP//AwBQSwMEFAAGAAgAAAAhACR3+RjfAAAADQEAAA8AAABkcnMvZG93bnJl&#10;di54bWxMj81OwzAQhO9IvIO1SNzoBpoADXEqhOAEl/5IVW/beJuExusodtvw9pgDguPsjGa/Keaj&#10;7dSJB9860XA7SUCxVM60UmtYr95uHkH5QGKoc8IavtjDvLy8KCg37iwLPi1DrWKJ+Jw0NCH0OaKv&#10;GrbkJ65nid7eDZZClEONZqBzLLcd3iXJPVpqJX5oqOeXhqvD8mg19PTh9qvPdtg6tLPDYo2v7xvU&#10;+vpqfH4CFXgMf2H4wY/oUEamnTuK8arTkE6zuCVomKYPWQYqRtJZloLa/Z6wLPD/ivIbAAD//wMA&#10;UEsBAi0AFAAGAAgAAAAhALaDOJL+AAAA4QEAABMAAAAAAAAAAAAAAAAAAAAAAFtDb250ZW50X1R5&#10;cGVzXS54bWxQSwECLQAUAAYACAAAACEAOP0h/9YAAACUAQAACwAAAAAAAAAAAAAAAAAvAQAAX3Jl&#10;bHMvLnJlbHNQSwECLQAUAAYACAAAACEAU4QDfPIBAAC0AwAADgAAAAAAAAAAAAAAAAAuAgAAZHJz&#10;L2Uyb0RvYy54bWxQSwECLQAUAAYACAAAACEAJHf5GN8AAAANAQAADwAAAAAAAAAAAAAAAABMBAAA&#10;ZHJzL2Rvd25yZXYueG1sUEsFBgAAAAAEAAQA8wAAAFgFAAAAAA==&#10;" strokeweight="2.75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1FFBD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CB9D8" w14:textId="77777777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2788D" w14:textId="058A954D" w:rsidR="00240E14" w:rsidRPr="00AF051B" w:rsidRDefault="003A17B9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D714A7" wp14:editId="1354229C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170180</wp:posOffset>
                      </wp:positionV>
                      <wp:extent cx="989965" cy="0"/>
                      <wp:effectExtent l="0" t="19050" r="38735" b="38100"/>
                      <wp:wrapNone/>
                      <wp:docPr id="2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0192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235B54" id="Line 5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5pt,13.4pt" to="63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waDAIAAPYDAAAOAAAAZHJzL2Uyb0RvYy54bWysU8GO2jAQvVfqP1i+QxIKLESEVRWgl22L&#10;tNveje0Qq47Hsg0BVf33jg3LbttDpao5WHbmzfObN+PF/anT5CidV2AqWgxzSqThIJTZV/TL02Yw&#10;o8QHZgTTYGRFz9LT++XbN4velnIELWghHUES48veVrQNwZZZ5nkrO+aHYKXBYAOuYwGPbp8Jx3pk&#10;73Q2yvNp1oMT1gGX3uPf1SVIl4m/aSQPn5vGy0B0RVFbSKtL6y6u2XLByr1jtlX8KoP9g4qOKYOX&#10;3qhWLDBycOoPqk5xBx6aMOTQZdA0istUA1ZT5L9V89gyK1MtaI63N5v8/6Pln45bR5So6IgSwzps&#10;0YMykkzuojW99SUiarN1sTh+Mo/2Afg3TwzULTN7mSQ+nS3mFTEj+yUlHrzFC3b9RxCIYYcAyadT&#10;4zrSaGW/xsRIjl6QU2rM+dYYeQqE48/5PC/mKJA/hzJWRoaYZ50PHyR0JG4qqlF94mPHBx+iohdI&#10;hBvYKK1T27UhfUUn+SzPU4YHrUSMRpx3+12tHTmyODnpS/Vh5DXMwcGIxNZKJtZGkJDMMDjtNNL7&#10;jhIt8W3gJuECU/rvOFStTdSBFmAd191lpL7P8/l6tp6NB+PRdD0Y50IM3m/q8WC6Ke4mq3erul4V&#10;P65qn/NTY2IvLl3dgThvXbQn9giHKxl1fQhxel+fE+rluS5/AgAA//8DAFBLAwQUAAYACAAAACEA&#10;Ar2cst4AAAAJAQAADwAAAGRycy9kb3ducmV2LnhtbEyPUUvDMBDH34V9h3AD37Z0FcqsTYeMiQ8T&#10;wSqIb1lzNtXmEpJ0q9/eDB/m4939+N/vX20mM7Aj+tBbErBaZsCQWqt66gS8vT4s1sBClKTkYAkF&#10;/GCATT27qmSp7Ile8NjEjqUQCqUUoGN0Jeeh1WhkWFqHlG6f1hsZ0+g7rrw8pXAz8DzLCm5kT+mD&#10;lg63GtvvZjQCvvbj0/ujW2crvfdxxyfnmucPIa7n0/0dsIhTvMBw1k/qUCengx1JBTYIWOS3NwkV&#10;kBepwhnIiwLY4W/B64r/b1D/AgAA//8DAFBLAQItABQABgAIAAAAIQC2gziS/gAAAOEBAAATAAAA&#10;AAAAAAAAAAAAAAAAAABbQ29udGVudF9UeXBlc10ueG1sUEsBAi0AFAAGAAgAAAAhADj9If/WAAAA&#10;lAEAAAsAAAAAAAAAAAAAAAAALwEAAF9yZWxzLy5yZWxzUEsBAi0AFAAGAAgAAAAhAMfq3BoMAgAA&#10;9gMAAA4AAAAAAAAAAAAAAAAALgIAAGRycy9lMm9Eb2MueG1sUEsBAi0AFAAGAAgAAAAhAAK9nLLe&#10;AAAACQEAAA8AAAAAAAAAAAAAAAAAZgQAAGRycy9kb3ducmV2LnhtbFBLBQYAAAAABAAEAPMAAABx&#10;BQAAAAA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76DFA" w14:textId="501D0D0D" w:rsidR="00240E14" w:rsidRPr="00AF051B" w:rsidRDefault="00240E14" w:rsidP="00D9471C">
            <w:pPr>
              <w:widowControl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54EE5F1B" w14:textId="420DEAEB" w:rsidR="009172CE" w:rsidRPr="00102398" w:rsidRDefault="009309A5" w:rsidP="00F21C8B">
      <w:pPr>
        <w:numPr>
          <w:ilvl w:val="0"/>
          <w:numId w:val="15"/>
        </w:numPr>
        <w:snapToGrid w:val="0"/>
        <w:spacing w:beforeLines="50" w:before="180" w:line="4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102398">
        <w:rPr>
          <w:rFonts w:ascii="標楷體" w:eastAsia="標楷體" w:hAnsi="標楷體" w:hint="eastAsia"/>
          <w:b/>
          <w:sz w:val="28"/>
          <w:szCs w:val="28"/>
        </w:rPr>
        <w:t>評價方法：</w:t>
      </w:r>
      <w:r w:rsidR="004F0158" w:rsidRPr="00102398">
        <w:rPr>
          <w:rFonts w:eastAsia="標楷體" w:hAnsi="標楷體" w:hint="eastAsia"/>
          <w:kern w:val="0"/>
          <w:sz w:val="28"/>
          <w:szCs w:val="28"/>
        </w:rPr>
        <w:t>制定自我檢核表，以評價實施過程及</w:t>
      </w:r>
      <w:r w:rsidR="003100C9" w:rsidRPr="00102398">
        <w:rPr>
          <w:rFonts w:eastAsia="標楷體" w:hAnsi="標楷體" w:hint="eastAsia"/>
          <w:kern w:val="0"/>
          <w:sz w:val="28"/>
          <w:szCs w:val="28"/>
        </w:rPr>
        <w:t>結果</w:t>
      </w:r>
      <w:r w:rsidR="004F0158" w:rsidRPr="00102398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774"/>
        <w:gridCol w:w="482"/>
        <w:gridCol w:w="482"/>
        <w:gridCol w:w="482"/>
        <w:gridCol w:w="482"/>
        <w:gridCol w:w="483"/>
      </w:tblGrid>
      <w:tr w:rsidR="009F470E" w:rsidRPr="003100C9" w14:paraId="19136B91" w14:textId="77777777" w:rsidTr="004123C6">
        <w:trPr>
          <w:trHeight w:val="20"/>
        </w:trPr>
        <w:tc>
          <w:tcPr>
            <w:tcW w:w="709" w:type="dxa"/>
            <w:vAlign w:val="center"/>
          </w:tcPr>
          <w:p w14:paraId="57C37C21" w14:textId="77777777" w:rsidR="004F0158" w:rsidRPr="003100C9" w:rsidRDefault="004F0158" w:rsidP="0072016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100C9">
              <w:rPr>
                <w:rFonts w:ascii="標楷體" w:eastAsia="標楷體" w:hAnsi="標楷體" w:hint="eastAsia"/>
                <w:b/>
                <w:sz w:val="28"/>
              </w:rPr>
              <w:t>議 題</w:t>
            </w:r>
          </w:p>
        </w:tc>
        <w:tc>
          <w:tcPr>
            <w:tcW w:w="6774" w:type="dxa"/>
            <w:vAlign w:val="center"/>
          </w:tcPr>
          <w:p w14:paraId="017DD85B" w14:textId="77777777" w:rsidR="004F0158" w:rsidRPr="003100C9" w:rsidRDefault="004F0158" w:rsidP="0072016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100C9">
              <w:rPr>
                <w:rFonts w:ascii="標楷體" w:eastAsia="標楷體" w:hAnsi="標楷體" w:hint="eastAsia"/>
                <w:b/>
                <w:sz w:val="28"/>
              </w:rPr>
              <w:t>具  體  實  施  內  容</w:t>
            </w:r>
          </w:p>
        </w:tc>
        <w:tc>
          <w:tcPr>
            <w:tcW w:w="2411" w:type="dxa"/>
            <w:gridSpan w:val="5"/>
            <w:vAlign w:val="center"/>
          </w:tcPr>
          <w:p w14:paraId="53E1D0C8" w14:textId="77777777" w:rsidR="004F0158" w:rsidRPr="003100C9" w:rsidRDefault="00040660" w:rsidP="0072016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100C9">
              <w:rPr>
                <w:rFonts w:ascii="標楷體" w:eastAsia="標楷體" w:hAnsi="標楷體" w:hint="eastAsia"/>
                <w:b/>
                <w:sz w:val="28"/>
              </w:rPr>
              <w:t>執行程度自評</w:t>
            </w:r>
          </w:p>
        </w:tc>
      </w:tr>
      <w:tr w:rsidR="009F470E" w:rsidRPr="003100C9" w14:paraId="77935795" w14:textId="77777777" w:rsidTr="004123C6">
        <w:trPr>
          <w:trHeight w:val="20"/>
        </w:trPr>
        <w:tc>
          <w:tcPr>
            <w:tcW w:w="709" w:type="dxa"/>
            <w:vMerge w:val="restart"/>
            <w:vAlign w:val="center"/>
          </w:tcPr>
          <w:p w14:paraId="60EFC6C7" w14:textId="77777777" w:rsidR="00881A1F" w:rsidRDefault="00AD065F" w:rsidP="00AD065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100C9">
              <w:rPr>
                <w:rFonts w:ascii="標楷體" w:eastAsia="標楷體" w:hAnsi="標楷體" w:hint="eastAsia"/>
                <w:b/>
              </w:rPr>
              <w:t>視</w:t>
            </w:r>
          </w:p>
          <w:p w14:paraId="2BB5CE93" w14:textId="77777777" w:rsidR="00881A1F" w:rsidRDefault="00AD065F" w:rsidP="00AD065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100C9">
              <w:rPr>
                <w:rFonts w:ascii="標楷體" w:eastAsia="標楷體" w:hAnsi="標楷體" w:hint="eastAsia"/>
                <w:b/>
              </w:rPr>
              <w:t>力</w:t>
            </w:r>
          </w:p>
          <w:p w14:paraId="5FEE635A" w14:textId="77777777" w:rsidR="00881A1F" w:rsidRDefault="00AD065F" w:rsidP="00AD065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100C9">
              <w:rPr>
                <w:rFonts w:ascii="標楷體" w:eastAsia="標楷體" w:hAnsi="標楷體" w:hint="eastAsia"/>
                <w:b/>
              </w:rPr>
              <w:t>保</w:t>
            </w:r>
          </w:p>
          <w:p w14:paraId="19124FA0" w14:textId="576650D4" w:rsidR="00AD065F" w:rsidRPr="003100C9" w:rsidRDefault="00AD065F" w:rsidP="00AD065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100C9">
              <w:rPr>
                <w:rFonts w:ascii="標楷體" w:eastAsia="標楷體" w:hAnsi="標楷體" w:hint="eastAsia"/>
                <w:b/>
              </w:rPr>
              <w:t>健</w:t>
            </w:r>
          </w:p>
        </w:tc>
        <w:tc>
          <w:tcPr>
            <w:tcW w:w="6774" w:type="dxa"/>
          </w:tcPr>
          <w:p w14:paraId="6E857E92" w14:textId="77777777" w:rsidR="00AD065F" w:rsidRPr="003100C9" w:rsidRDefault="00AD065F" w:rsidP="0072016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擬訂視力保健實施計畫。</w:t>
            </w:r>
          </w:p>
        </w:tc>
        <w:tc>
          <w:tcPr>
            <w:tcW w:w="482" w:type="dxa"/>
            <w:vAlign w:val="center"/>
          </w:tcPr>
          <w:p w14:paraId="125591E4" w14:textId="77777777" w:rsidR="00AD065F" w:rsidRPr="003100C9" w:rsidRDefault="00AD065F" w:rsidP="0072016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7CA8C33" w14:textId="77777777" w:rsidR="00AD065F" w:rsidRPr="003100C9" w:rsidRDefault="00AD065F" w:rsidP="0072016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0717F75" w14:textId="77777777" w:rsidR="00AD065F" w:rsidRPr="003100C9" w:rsidRDefault="00AD065F" w:rsidP="0072016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D3379F5" w14:textId="77777777" w:rsidR="00AD065F" w:rsidRPr="003100C9" w:rsidRDefault="00AD065F" w:rsidP="0072016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0ADA664D" w14:textId="77777777" w:rsidR="00AD065F" w:rsidRPr="003100C9" w:rsidRDefault="00AD065F" w:rsidP="0072016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3100C9" w14:paraId="7C1AAAF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A93F77F" w14:textId="77777777" w:rsidR="009F470E" w:rsidRPr="003100C9" w:rsidRDefault="009F470E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98AB374" w14:textId="07D49236" w:rsidR="009F470E" w:rsidRPr="003100C9" w:rsidRDefault="009F470E" w:rsidP="00B31B21">
            <w:pPr>
              <w:spacing w:line="360" w:lineRule="exact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定期辦理視力檢查，</w:t>
            </w:r>
            <w:r w:rsidR="00B31B21">
              <w:rPr>
                <w:rFonts w:ascii="標楷體" w:eastAsia="標楷體" w:hAnsi="標楷體" w:hint="eastAsia"/>
              </w:rPr>
              <w:t>視力檢查異常的學生</w:t>
            </w:r>
            <w:r w:rsidRPr="003100C9">
              <w:rPr>
                <w:rFonts w:ascii="標楷體" w:eastAsia="標楷體" w:hAnsi="標楷體" w:hint="eastAsia"/>
              </w:rPr>
              <w:t>以書面通知家長。</w:t>
            </w:r>
          </w:p>
        </w:tc>
        <w:tc>
          <w:tcPr>
            <w:tcW w:w="482" w:type="dxa"/>
            <w:vAlign w:val="center"/>
          </w:tcPr>
          <w:p w14:paraId="69134DB1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498765D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8019951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0636F80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1B94862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1</w:t>
            </w:r>
          </w:p>
        </w:tc>
      </w:tr>
      <w:tr w:rsidR="00BA3535" w:rsidRPr="003100C9" w14:paraId="5F247FC9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811E0F7" w14:textId="77777777" w:rsidR="00BA3535" w:rsidRPr="003100C9" w:rsidRDefault="00BA3535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0F0284B" w14:textId="0769CA28" w:rsidR="00BA3535" w:rsidRPr="003100C9" w:rsidRDefault="00BA3535" w:rsidP="00B31B2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落實視力異常個案追蹤矯治工作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增加視力不良就醫率。</w:t>
            </w:r>
          </w:p>
        </w:tc>
        <w:tc>
          <w:tcPr>
            <w:tcW w:w="482" w:type="dxa"/>
            <w:vAlign w:val="center"/>
          </w:tcPr>
          <w:p w14:paraId="38468071" w14:textId="007D0E51" w:rsidR="00BA3535" w:rsidRPr="003100C9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03BA3590" w14:textId="589AEC3A" w:rsidR="00BA3535" w:rsidRPr="003100C9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9A585DE" w14:textId="4A654CC1" w:rsidR="00BA3535" w:rsidRPr="003100C9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E0D6418" w14:textId="2B3E6BB2" w:rsidR="00BA3535" w:rsidRPr="003100C9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2C5F3BD" w14:textId="14B64E81" w:rsidR="00BA3535" w:rsidRPr="003100C9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3100C9" w14:paraId="309F81E1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61ED8D9" w14:textId="77777777" w:rsidR="009F470E" w:rsidRPr="003100C9" w:rsidRDefault="009F470E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871B901" w14:textId="77777777" w:rsidR="009F470E" w:rsidRPr="003100C9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統計分析全校視力檢查結果，落實追蹤視力異常學生的複查及矯治狀況。</w:t>
            </w:r>
          </w:p>
        </w:tc>
        <w:tc>
          <w:tcPr>
            <w:tcW w:w="482" w:type="dxa"/>
            <w:vAlign w:val="center"/>
          </w:tcPr>
          <w:p w14:paraId="0DD3095F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41B4937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5D4BCAA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D569EFF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F1E8349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3100C9" w14:paraId="15E516E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72465FF7" w14:textId="77777777" w:rsidR="009F470E" w:rsidRPr="003100C9" w:rsidRDefault="009F470E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0DC6EA9" w14:textId="42ACFA96" w:rsidR="009F470E" w:rsidRPr="003100C9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設置健康櫥窗提供視力保健</w:t>
            </w:r>
            <w:r w:rsidR="00B31B21">
              <w:rPr>
                <w:rFonts w:ascii="標楷體" w:eastAsia="標楷體" w:hAnsi="標楷體" w:hint="eastAsia"/>
              </w:rPr>
              <w:t>相關</w:t>
            </w:r>
            <w:r w:rsidRPr="003100C9">
              <w:rPr>
                <w:rFonts w:ascii="標楷體" w:eastAsia="標楷體" w:hAnsi="標楷體" w:hint="eastAsia"/>
              </w:rPr>
              <w:t>資訊。</w:t>
            </w:r>
          </w:p>
        </w:tc>
        <w:tc>
          <w:tcPr>
            <w:tcW w:w="482" w:type="dxa"/>
            <w:vAlign w:val="center"/>
          </w:tcPr>
          <w:p w14:paraId="738DFA78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8CECCD3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0947E9D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BCA1D35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3CF61BC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3100C9" w14:paraId="11F0E8B8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0AD73B1" w14:textId="77777777" w:rsidR="009F470E" w:rsidRPr="003100C9" w:rsidRDefault="009F470E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693C0EDC" w14:textId="1D51AD52" w:rsidR="009F470E" w:rsidRPr="003100C9" w:rsidRDefault="009F470E" w:rsidP="00BA3535">
            <w:pPr>
              <w:spacing w:line="360" w:lineRule="exact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利用相關課程進行視力保健教學及宣導</w:t>
            </w:r>
            <w:r w:rsidR="00BA3535">
              <w:rPr>
                <w:rFonts w:ascii="標楷體" w:eastAsia="標楷體" w:hAnsi="標楷體" w:hint="eastAsia"/>
              </w:rPr>
              <w:t>規律用眼</w:t>
            </w:r>
            <w:r w:rsidRPr="003100C9">
              <w:rPr>
                <w:rFonts w:ascii="標楷體" w:eastAsia="標楷體" w:hAnsi="標楷體" w:hint="eastAsia"/>
              </w:rPr>
              <w:t>3010</w:t>
            </w:r>
            <w:r w:rsidR="00BA3535">
              <w:rPr>
                <w:rFonts w:ascii="標楷體" w:eastAsia="標楷體" w:hAnsi="標楷體" w:hint="eastAsia"/>
              </w:rPr>
              <w:t>及戶外活動120</w:t>
            </w:r>
            <w:r w:rsidRPr="003100C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2" w:type="dxa"/>
            <w:vAlign w:val="center"/>
          </w:tcPr>
          <w:p w14:paraId="40130BA7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5B2D791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9049D9C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11F2B89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3D5F3A6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3100C9" w14:paraId="68FB5B6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21CA446" w14:textId="77777777" w:rsidR="009F470E" w:rsidRPr="003100C9" w:rsidRDefault="009F470E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7FD6EB91" w14:textId="77777777" w:rsidR="009F470E" w:rsidRPr="003100C9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cs="新細明體" w:hint="eastAsia"/>
                <w:kern w:val="0"/>
              </w:rPr>
              <w:t>鼓勵教師參與視力保健研習，並將相關技能落實於教學中。</w:t>
            </w:r>
          </w:p>
        </w:tc>
        <w:tc>
          <w:tcPr>
            <w:tcW w:w="482" w:type="dxa"/>
            <w:vAlign w:val="center"/>
          </w:tcPr>
          <w:p w14:paraId="73180738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BD9DEC2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043BC93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1A6363B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07B65C1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1</w:t>
            </w:r>
          </w:p>
        </w:tc>
      </w:tr>
      <w:tr w:rsidR="003100C9" w:rsidRPr="003100C9" w14:paraId="01DAFE27" w14:textId="77777777" w:rsidTr="004123C6">
        <w:trPr>
          <w:trHeight w:val="351"/>
        </w:trPr>
        <w:tc>
          <w:tcPr>
            <w:tcW w:w="709" w:type="dxa"/>
            <w:vMerge/>
            <w:vAlign w:val="center"/>
          </w:tcPr>
          <w:p w14:paraId="0DED6FE8" w14:textId="77777777" w:rsidR="003100C9" w:rsidRPr="003100C9" w:rsidRDefault="003100C9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68EADEB0" w14:textId="32EC0885" w:rsidR="003100C9" w:rsidRPr="003100C9" w:rsidRDefault="003100C9" w:rsidP="009F470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3100C9">
              <w:rPr>
                <w:rFonts w:ascii="標楷體" w:eastAsia="標楷體" w:hAnsi="標楷體" w:cs="新細明體" w:hint="eastAsia"/>
                <w:kern w:val="0"/>
              </w:rPr>
              <w:t>規劃多樣化社團，增加學生戶外活動時間，維護視力健康。</w:t>
            </w:r>
          </w:p>
        </w:tc>
        <w:tc>
          <w:tcPr>
            <w:tcW w:w="482" w:type="dxa"/>
            <w:vAlign w:val="center"/>
          </w:tcPr>
          <w:p w14:paraId="156DE3C0" w14:textId="77777777" w:rsidR="003100C9" w:rsidRPr="003100C9" w:rsidRDefault="003100C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3C7001D" w14:textId="77777777" w:rsidR="003100C9" w:rsidRPr="003100C9" w:rsidRDefault="003100C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45C1752" w14:textId="77777777" w:rsidR="003100C9" w:rsidRPr="003100C9" w:rsidRDefault="003100C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BF7AD3D" w14:textId="77777777" w:rsidR="003100C9" w:rsidRPr="003100C9" w:rsidRDefault="003100C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7BDA7CC" w14:textId="77777777" w:rsidR="003100C9" w:rsidRPr="003100C9" w:rsidRDefault="003100C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3100C9" w14:paraId="579447D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61ADF63" w14:textId="77777777" w:rsidR="009F470E" w:rsidRPr="003100C9" w:rsidRDefault="009F470E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3FF8A7DD" w14:textId="278B54A3" w:rsidR="009F470E" w:rsidRPr="003100C9" w:rsidRDefault="009F470E" w:rsidP="009F470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3100C9">
              <w:rPr>
                <w:rFonts w:ascii="標楷體" w:eastAsia="標楷體" w:hAnsi="標楷體" w:cs="新細明體" w:hint="eastAsia"/>
                <w:kern w:val="0"/>
              </w:rPr>
              <w:t>定期辦理戶外教學活動，增加學生接觸大自然機會。</w:t>
            </w:r>
          </w:p>
        </w:tc>
        <w:tc>
          <w:tcPr>
            <w:tcW w:w="482" w:type="dxa"/>
            <w:vAlign w:val="center"/>
          </w:tcPr>
          <w:p w14:paraId="414CAD64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5A4A295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7FDEC06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3545701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59A9D60" w14:textId="77777777" w:rsidR="009F470E" w:rsidRPr="003100C9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3100C9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754B69C2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E93CB87" w14:textId="77777777" w:rsidR="009F470E" w:rsidRPr="009F470E" w:rsidRDefault="009F470E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36F3F97F" w14:textId="5CCDDF2A" w:rsidR="009F470E" w:rsidRPr="00BF6C92" w:rsidRDefault="009F470E" w:rsidP="009F470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F6C92">
              <w:rPr>
                <w:rFonts w:ascii="標楷體" w:eastAsia="標楷體" w:hAnsi="標楷體" w:cs="Mongolian Baiti" w:hint="eastAsia"/>
                <w:kern w:val="0"/>
              </w:rPr>
              <w:t>推動</w:t>
            </w:r>
            <w:r w:rsidR="00BA3535">
              <w:rPr>
                <w:rFonts w:ascii="標楷體" w:eastAsia="標楷體" w:hAnsi="標楷體" w:cs="Mongolian Baiti" w:hint="eastAsia"/>
                <w:kern w:val="0"/>
              </w:rPr>
              <w:t>戶外活動120</w:t>
            </w:r>
            <w:r w:rsidRPr="00BF6C92">
              <w:rPr>
                <w:rFonts w:ascii="標楷體" w:eastAsia="標楷體" w:hAnsi="標楷體" w:cs="Mongolian Baiti" w:hint="eastAsia"/>
                <w:kern w:val="0"/>
              </w:rPr>
              <w:t>活動，結合健康體位，鼓勵學生健走並</w:t>
            </w:r>
            <w:r w:rsidRPr="00BF6C92">
              <w:rPr>
                <w:rFonts w:ascii="標楷體" w:eastAsia="標楷體" w:hAnsi="標楷體" w:hint="eastAsia"/>
              </w:rPr>
              <w:t>多眺望遠方及綠樹</w:t>
            </w:r>
            <w:r w:rsidRPr="00BF6C92">
              <w:rPr>
                <w:rFonts w:ascii="標楷體" w:eastAsia="標楷體" w:hAnsi="標楷體" w:cs="新細明體" w:hint="eastAsia"/>
                <w:kern w:val="0"/>
              </w:rPr>
              <w:t>，讓眼睛獲得適當休息</w:t>
            </w:r>
            <w:r w:rsidRPr="00BF6C9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2" w:type="dxa"/>
            <w:vAlign w:val="center"/>
          </w:tcPr>
          <w:p w14:paraId="48B755ED" w14:textId="77777777" w:rsidR="009F470E" w:rsidRPr="00BF6C92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BF6C9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C68484E" w14:textId="77777777" w:rsidR="009F470E" w:rsidRPr="00BF6C92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BF6C9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7AA9EB3" w14:textId="77777777" w:rsidR="009F470E" w:rsidRPr="00BF6C92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BF6C9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796DBA5" w14:textId="77777777" w:rsidR="009F470E" w:rsidRPr="00BF6C92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BF6C9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1751FA2" w14:textId="77777777" w:rsidR="009F470E" w:rsidRPr="00BF6C92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BF6C92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16972465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925247F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50F60110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cs="新細明體" w:hint="eastAsia"/>
                <w:kern w:val="0"/>
              </w:rPr>
              <w:t>按學生身高選用合適之課桌椅。</w:t>
            </w:r>
          </w:p>
        </w:tc>
        <w:tc>
          <w:tcPr>
            <w:tcW w:w="482" w:type="dxa"/>
            <w:vAlign w:val="center"/>
          </w:tcPr>
          <w:p w14:paraId="0893B65B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5C777F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052B77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056386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76BEF3A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14DFF672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F5BE393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433650AC" w14:textId="2BCB3DA4" w:rsidR="009F470E" w:rsidRPr="00951826" w:rsidRDefault="00BA3535" w:rsidP="003100C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落實教室照度檢測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 w:rsidR="009F470E" w:rsidRPr="00951826">
              <w:rPr>
                <w:rFonts w:ascii="標楷體" w:eastAsia="標楷體" w:hAnsi="標楷體" w:cs="新細明體" w:hint="eastAsia"/>
                <w:kern w:val="0"/>
              </w:rPr>
              <w:t>教室裝設足夠且護眼的照明設備，</w:t>
            </w:r>
            <w:r w:rsidR="003100C9" w:rsidRPr="00951826">
              <w:rPr>
                <w:rFonts w:ascii="標楷體" w:eastAsia="標楷體" w:hAnsi="標楷體" w:cs="新細明體" w:hint="eastAsia"/>
                <w:kern w:val="0"/>
              </w:rPr>
              <w:t>定期檢測</w:t>
            </w:r>
            <w:r w:rsidR="009F470E" w:rsidRPr="00951826">
              <w:rPr>
                <w:rFonts w:ascii="標楷體" w:eastAsia="標楷體" w:hAnsi="標楷體" w:cs="新細明體" w:hint="eastAsia"/>
                <w:kern w:val="0"/>
              </w:rPr>
              <w:t>桌面</w:t>
            </w:r>
            <w:r w:rsidR="003100C9" w:rsidRPr="00951826">
              <w:rPr>
                <w:rFonts w:ascii="標楷體" w:eastAsia="標楷體" w:hAnsi="標楷體" w:cs="新細明體" w:hint="eastAsia"/>
                <w:kern w:val="0"/>
              </w:rPr>
              <w:t>及黑板亮度。</w:t>
            </w:r>
          </w:p>
        </w:tc>
        <w:tc>
          <w:tcPr>
            <w:tcW w:w="482" w:type="dxa"/>
            <w:vAlign w:val="center"/>
          </w:tcPr>
          <w:p w14:paraId="15C1C143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51FD49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12BC054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67E530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2744C901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7581B45C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EFE270A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272C8A3E" w14:textId="77777777" w:rsidR="009F470E" w:rsidRPr="00951826" w:rsidRDefault="009F470E" w:rsidP="009F470E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51826">
              <w:rPr>
                <w:rFonts w:ascii="標楷體" w:eastAsia="標楷體" w:hAnsi="標楷體" w:cs="新細明體" w:hint="eastAsia"/>
                <w:kern w:val="0"/>
              </w:rPr>
              <w:t>教室裝設窗簾，避免黑板受陽光直射而產生反光。</w:t>
            </w:r>
          </w:p>
        </w:tc>
        <w:tc>
          <w:tcPr>
            <w:tcW w:w="482" w:type="dxa"/>
            <w:vAlign w:val="center"/>
          </w:tcPr>
          <w:p w14:paraId="72C03DAB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40ABE75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B3979BA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6FFABA4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968689A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7F5CB208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BF11427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3A9ED0D8" w14:textId="77777777" w:rsidR="009F470E" w:rsidRPr="00951826" w:rsidRDefault="009F470E" w:rsidP="009F470E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51826">
              <w:rPr>
                <w:rFonts w:ascii="標楷體" w:eastAsia="標楷體" w:hAnsi="標楷體" w:cs="新細明體" w:hint="eastAsia"/>
                <w:kern w:val="0"/>
              </w:rPr>
              <w:t>戶外栽種充足的綠色植栽、花木，做好校園環境美化與綠化。</w:t>
            </w:r>
          </w:p>
        </w:tc>
        <w:tc>
          <w:tcPr>
            <w:tcW w:w="482" w:type="dxa"/>
            <w:vAlign w:val="center"/>
          </w:tcPr>
          <w:p w14:paraId="79BEBC8A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55404A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3443525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AB78D2F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EAFF527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76701D76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226C715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44B032F1" w14:textId="39457484" w:rsidR="009F470E" w:rsidRPr="00951826" w:rsidRDefault="009F470E" w:rsidP="00BF6C9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親職座談</w:t>
            </w:r>
            <w:r w:rsidR="00AA60A9" w:rsidRPr="00951826">
              <w:rPr>
                <w:rFonts w:ascii="標楷體" w:eastAsia="標楷體" w:hAnsi="標楷體" w:hint="eastAsia"/>
              </w:rPr>
              <w:t>進行視力保健宣導</w:t>
            </w:r>
            <w:r w:rsidR="00BF6C92">
              <w:rPr>
                <w:rFonts w:ascii="標楷體" w:eastAsia="標楷體" w:hAnsi="標楷體" w:hint="eastAsia"/>
              </w:rPr>
              <w:t>，與家長共同關注</w:t>
            </w:r>
            <w:r w:rsidRPr="00951826">
              <w:rPr>
                <w:rFonts w:ascii="標楷體" w:eastAsia="標楷體" w:hAnsi="標楷體" w:hint="eastAsia"/>
              </w:rPr>
              <w:t>孩子視力健康。</w:t>
            </w:r>
          </w:p>
        </w:tc>
        <w:tc>
          <w:tcPr>
            <w:tcW w:w="482" w:type="dxa"/>
            <w:vAlign w:val="center"/>
          </w:tcPr>
          <w:p w14:paraId="369F17E0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1063BB6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D1A1046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BEF38C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362F57A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BA3535" w:rsidRPr="009F470E" w14:paraId="751F963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51C7F91" w14:textId="77777777" w:rsidR="00BA3535" w:rsidRPr="009F470E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7156B890" w14:textId="6F9CD47C" w:rsidR="00BA3535" w:rsidRPr="00951826" w:rsidRDefault="00BA3535" w:rsidP="00BF6C9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  <w:bCs/>
                <w:kern w:val="0"/>
              </w:rPr>
              <w:t>協助社區公園環境整潔維持，提供適合學生進行護眼休閒活動之場地設施。</w:t>
            </w:r>
          </w:p>
        </w:tc>
        <w:tc>
          <w:tcPr>
            <w:tcW w:w="482" w:type="dxa"/>
            <w:vAlign w:val="center"/>
          </w:tcPr>
          <w:p w14:paraId="26F352D1" w14:textId="6E909ABF" w:rsidR="00BA3535" w:rsidRPr="00951826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FBCE1FB" w14:textId="3C8D7B69" w:rsidR="00BA3535" w:rsidRPr="00951826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6C365404" w14:textId="1AC445E3" w:rsidR="00BA3535" w:rsidRPr="00951826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B4204A0" w14:textId="76B9C7AA" w:rsidR="00BA3535" w:rsidRPr="00951826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2EB872F9" w14:textId="502DB96C" w:rsidR="00BA3535" w:rsidRPr="00951826" w:rsidRDefault="00BA3535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13F702C5" w14:textId="77777777" w:rsidTr="004123C6">
        <w:trPr>
          <w:trHeight w:val="20"/>
        </w:trPr>
        <w:tc>
          <w:tcPr>
            <w:tcW w:w="709" w:type="dxa"/>
            <w:vMerge w:val="restart"/>
            <w:vAlign w:val="center"/>
          </w:tcPr>
          <w:p w14:paraId="0B37CCC1" w14:textId="77777777" w:rsidR="00881A1F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62FB4">
              <w:rPr>
                <w:rFonts w:ascii="標楷體" w:eastAsia="標楷體" w:hAnsi="標楷體" w:hint="eastAsia"/>
                <w:b/>
              </w:rPr>
              <w:lastRenderedPageBreak/>
              <w:t>口</w:t>
            </w:r>
          </w:p>
          <w:p w14:paraId="5CC89032" w14:textId="77777777" w:rsidR="00881A1F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62FB4">
              <w:rPr>
                <w:rFonts w:ascii="標楷體" w:eastAsia="標楷體" w:hAnsi="標楷體" w:hint="eastAsia"/>
                <w:b/>
              </w:rPr>
              <w:t>腔</w:t>
            </w:r>
          </w:p>
          <w:p w14:paraId="55B3D8B8" w14:textId="77777777" w:rsidR="00881A1F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62FB4">
              <w:rPr>
                <w:rFonts w:ascii="標楷體" w:eastAsia="標楷體" w:hAnsi="標楷體" w:hint="eastAsia"/>
                <w:b/>
              </w:rPr>
              <w:t>衛</w:t>
            </w:r>
          </w:p>
          <w:p w14:paraId="0B217D6A" w14:textId="6F8DF16B" w:rsidR="009F470E" w:rsidRPr="00362FB4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62FB4">
              <w:rPr>
                <w:rFonts w:ascii="標楷體" w:eastAsia="標楷體" w:hAnsi="標楷體" w:hint="eastAsia"/>
                <w:b/>
              </w:rPr>
              <w:t>生</w:t>
            </w:r>
          </w:p>
        </w:tc>
        <w:tc>
          <w:tcPr>
            <w:tcW w:w="6774" w:type="dxa"/>
          </w:tcPr>
          <w:p w14:paraId="1ED500C9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951826">
              <w:rPr>
                <w:rFonts w:ascii="標楷體" w:eastAsia="標楷體" w:hAnsi="標楷體" w:hint="eastAsia"/>
              </w:rPr>
              <w:t>擬定口腔保健教育實施計畫。</w:t>
            </w:r>
          </w:p>
        </w:tc>
        <w:tc>
          <w:tcPr>
            <w:tcW w:w="482" w:type="dxa"/>
            <w:vAlign w:val="center"/>
          </w:tcPr>
          <w:p w14:paraId="6C8BD81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BEEBA1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0669B77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B66EF2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6F1C3F2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1CD2660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631E99B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43DB8EF7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辦理學生口腔齲齒檢查，提供改善建議，建檔追蹤改善情況。</w:t>
            </w:r>
          </w:p>
        </w:tc>
        <w:tc>
          <w:tcPr>
            <w:tcW w:w="482" w:type="dxa"/>
            <w:vAlign w:val="center"/>
          </w:tcPr>
          <w:p w14:paraId="5908614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1891945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39B272F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23B1BFB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0AD20D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5732E9E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E9FCBD1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635AE525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設置健康櫥窗提供口腔衛生保健資訊。</w:t>
            </w:r>
          </w:p>
        </w:tc>
        <w:tc>
          <w:tcPr>
            <w:tcW w:w="482" w:type="dxa"/>
            <w:vAlign w:val="center"/>
          </w:tcPr>
          <w:p w14:paraId="31159C93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5248EF7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68D723A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B63BC0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C31A27A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2426A5C9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5743221F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4580E0BE" w14:textId="399044DA" w:rsidR="009F470E" w:rsidRPr="00951826" w:rsidRDefault="009F470E" w:rsidP="00AA60A9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提供正確刷牙方法相關資訊。</w:t>
            </w:r>
          </w:p>
        </w:tc>
        <w:tc>
          <w:tcPr>
            <w:tcW w:w="482" w:type="dxa"/>
            <w:vAlign w:val="center"/>
          </w:tcPr>
          <w:p w14:paraId="7C3ABEE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4BB6522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423BDD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A37B281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5C7FC4B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560E78E3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79B2D001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5BE2BB36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利用集會時間及相關課程進行口腔衛生教學及宣導。</w:t>
            </w:r>
          </w:p>
        </w:tc>
        <w:tc>
          <w:tcPr>
            <w:tcW w:w="482" w:type="dxa"/>
            <w:vAlign w:val="center"/>
          </w:tcPr>
          <w:p w14:paraId="2434E268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1BDE76D1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4080EAE5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CC02B2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34480CF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31371402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44087B1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3AA24201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辦理潔牙活動，以班級競賽方式鼓勵學生養成潔牙習慣。</w:t>
            </w:r>
          </w:p>
        </w:tc>
        <w:tc>
          <w:tcPr>
            <w:tcW w:w="482" w:type="dxa"/>
            <w:vAlign w:val="center"/>
          </w:tcPr>
          <w:p w14:paraId="7DCAFCBF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6F4F2A2A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4B1173F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79B6595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F94F992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AA60A9" w:rsidRPr="009F470E" w14:paraId="6F63AC01" w14:textId="77777777" w:rsidTr="004123C6">
        <w:trPr>
          <w:trHeight w:val="393"/>
        </w:trPr>
        <w:tc>
          <w:tcPr>
            <w:tcW w:w="709" w:type="dxa"/>
            <w:vMerge/>
            <w:vAlign w:val="center"/>
          </w:tcPr>
          <w:p w14:paraId="29074C85" w14:textId="77777777" w:rsidR="00AA60A9" w:rsidRPr="009F470E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180F6236" w14:textId="77777777" w:rsidR="00AA60A9" w:rsidRPr="00951826" w:rsidRDefault="00AA60A9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設置足夠的洗手台，提供學生充足的潔牙空間。</w:t>
            </w:r>
          </w:p>
        </w:tc>
        <w:tc>
          <w:tcPr>
            <w:tcW w:w="482" w:type="dxa"/>
            <w:vAlign w:val="center"/>
          </w:tcPr>
          <w:p w14:paraId="21376791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658CF71F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6BF14B1B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2DB4BC3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1F6428B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7AFDC18F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80E66E4" w14:textId="77777777" w:rsidR="009F470E" w:rsidRPr="009F470E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774" w:type="dxa"/>
          </w:tcPr>
          <w:p w14:paraId="2B8DE736" w14:textId="784A0320" w:rsidR="009F470E" w:rsidRPr="00951826" w:rsidRDefault="00AA60A9" w:rsidP="009F470E">
            <w:pPr>
              <w:spacing w:line="0" w:lineRule="atLeas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  <w:bCs/>
                <w:kern w:val="0"/>
              </w:rPr>
              <w:t>蒐集整理學校附近牙醫診所</w:t>
            </w:r>
            <w:r w:rsidR="009F470E" w:rsidRPr="00951826">
              <w:rPr>
                <w:rFonts w:ascii="標楷體" w:eastAsia="標楷體" w:hAnsi="標楷體" w:hint="eastAsia"/>
                <w:bCs/>
                <w:kern w:val="0"/>
              </w:rPr>
              <w:t>，方便學生前往就診。</w:t>
            </w:r>
          </w:p>
        </w:tc>
        <w:tc>
          <w:tcPr>
            <w:tcW w:w="482" w:type="dxa"/>
            <w:vAlign w:val="center"/>
          </w:tcPr>
          <w:p w14:paraId="7DEBC6C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9368B8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C947B6A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74F472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0769A57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730B9B8E" w14:textId="77777777" w:rsidTr="004123C6">
        <w:trPr>
          <w:trHeight w:val="20"/>
        </w:trPr>
        <w:tc>
          <w:tcPr>
            <w:tcW w:w="709" w:type="dxa"/>
            <w:vMerge w:val="restart"/>
            <w:vAlign w:val="center"/>
          </w:tcPr>
          <w:p w14:paraId="49895CDA" w14:textId="77777777" w:rsidR="00881A1F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51826">
              <w:rPr>
                <w:rFonts w:ascii="標楷體" w:eastAsia="標楷體" w:hAnsi="標楷體" w:hint="eastAsia"/>
                <w:b/>
              </w:rPr>
              <w:t>健</w:t>
            </w:r>
          </w:p>
          <w:p w14:paraId="07A76619" w14:textId="77777777" w:rsidR="00881A1F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51826">
              <w:rPr>
                <w:rFonts w:ascii="標楷體" w:eastAsia="標楷體" w:hAnsi="標楷體" w:hint="eastAsia"/>
                <w:b/>
              </w:rPr>
              <w:t>康</w:t>
            </w:r>
          </w:p>
          <w:p w14:paraId="14B634C3" w14:textId="77777777" w:rsidR="00881A1F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51826">
              <w:rPr>
                <w:rFonts w:ascii="標楷體" w:eastAsia="標楷體" w:hAnsi="標楷體" w:hint="eastAsia"/>
                <w:b/>
              </w:rPr>
              <w:t>體</w:t>
            </w:r>
          </w:p>
          <w:p w14:paraId="23724062" w14:textId="459AC76D" w:rsidR="009F470E" w:rsidRPr="00951826" w:rsidRDefault="009F470E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51826">
              <w:rPr>
                <w:rFonts w:ascii="標楷體" w:eastAsia="標楷體" w:hAnsi="標楷體" w:hint="eastAsia"/>
                <w:b/>
              </w:rPr>
              <w:t>位</w:t>
            </w:r>
          </w:p>
        </w:tc>
        <w:tc>
          <w:tcPr>
            <w:tcW w:w="6774" w:type="dxa"/>
          </w:tcPr>
          <w:p w14:paraId="711CA1E0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51826">
              <w:rPr>
                <w:rFonts w:ascii="標楷體" w:eastAsia="標楷體" w:hAnsi="標楷體" w:hint="eastAsia"/>
              </w:rPr>
              <w:t>擬訂健康體位實施計畫。</w:t>
            </w:r>
          </w:p>
        </w:tc>
        <w:tc>
          <w:tcPr>
            <w:tcW w:w="482" w:type="dxa"/>
            <w:vAlign w:val="center"/>
          </w:tcPr>
          <w:p w14:paraId="727B0A01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53BBD7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FE0C791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D54BBD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76B75A2E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09AB1201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F5B98B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7FF51C5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定期測量身高體重，提供學生健康指導。</w:t>
            </w:r>
          </w:p>
        </w:tc>
        <w:tc>
          <w:tcPr>
            <w:tcW w:w="482" w:type="dxa"/>
            <w:vAlign w:val="center"/>
          </w:tcPr>
          <w:p w14:paraId="38F0B481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05498CB6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1A7DF68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03288F3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DBCA8F8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140CE9A4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2DE7706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B88DFAC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成立體重控制班，針對體位不良者提供健康飲食與運動指導</w:t>
            </w:r>
          </w:p>
        </w:tc>
        <w:tc>
          <w:tcPr>
            <w:tcW w:w="482" w:type="dxa"/>
            <w:vAlign w:val="center"/>
          </w:tcPr>
          <w:p w14:paraId="3CF98FB2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D0A71B6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4B928F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E662B87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0A0CE08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20401BF3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E6BFF2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028A5C8" w14:textId="77777777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設置足夠飲水設備，鼓勵學生多喝開水、少喝含糖飲料。</w:t>
            </w:r>
          </w:p>
        </w:tc>
        <w:tc>
          <w:tcPr>
            <w:tcW w:w="482" w:type="dxa"/>
            <w:vAlign w:val="center"/>
          </w:tcPr>
          <w:p w14:paraId="526CB3F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F41AB95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5602F3A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6006B1B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919DCFF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3822803D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567CEFA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20394BF" w14:textId="6888CBCB" w:rsidR="009F470E" w:rsidRPr="00951826" w:rsidRDefault="009F47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cs="MS PGothic" w:hint="eastAsia"/>
                <w:kern w:val="0"/>
              </w:rPr>
              <w:t>設</w:t>
            </w:r>
            <w:r w:rsidRPr="00951826">
              <w:rPr>
                <w:rFonts w:ascii="標楷體" w:eastAsia="標楷體" w:hAnsi="標楷體" w:cs="Osaka" w:hint="eastAsia"/>
                <w:kern w:val="0"/>
              </w:rPr>
              <w:t>置健康櫥窗提供</w:t>
            </w:r>
            <w:r w:rsidR="00AA60A9" w:rsidRPr="00951826">
              <w:rPr>
                <w:rFonts w:ascii="標楷體" w:eastAsia="標楷體" w:hAnsi="標楷體" w:cs="Osaka" w:hint="eastAsia"/>
                <w:kern w:val="0"/>
              </w:rPr>
              <w:t>健康體位、</w:t>
            </w:r>
            <w:r w:rsidRPr="00951826">
              <w:rPr>
                <w:rFonts w:ascii="標楷體" w:eastAsia="標楷體" w:hAnsi="標楷體" w:cs="Osaka" w:hint="eastAsia"/>
                <w:kern w:val="0"/>
              </w:rPr>
              <w:t>健康飲食</w:t>
            </w:r>
            <w:r w:rsidR="00AA60A9" w:rsidRPr="00951826">
              <w:rPr>
                <w:rFonts w:ascii="標楷體" w:eastAsia="標楷體" w:hAnsi="標楷體" w:cs="Osaka" w:hint="eastAsia"/>
                <w:kern w:val="0"/>
              </w:rPr>
              <w:t>相關</w:t>
            </w:r>
            <w:r w:rsidRPr="00951826">
              <w:rPr>
                <w:rFonts w:ascii="標楷體" w:eastAsia="標楷體" w:hAnsi="標楷體" w:cs="Osaka" w:hint="eastAsia"/>
                <w:kern w:val="0"/>
              </w:rPr>
              <w:t>資訊</w:t>
            </w:r>
            <w:r w:rsidRPr="00951826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</w:tc>
        <w:tc>
          <w:tcPr>
            <w:tcW w:w="482" w:type="dxa"/>
            <w:vAlign w:val="center"/>
          </w:tcPr>
          <w:p w14:paraId="2E6E0F25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F47DB47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2B40EA8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0A31109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2AD13D1E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9F470E" w:rsidRPr="009F470E" w14:paraId="72F53088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E9E83E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237AD75" w14:textId="6F5E47F4" w:rsidR="009F470E" w:rsidRPr="00951826" w:rsidRDefault="009F470E" w:rsidP="00AA60A9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利用相關課程進行健康體位</w:t>
            </w:r>
            <w:r w:rsidR="00AA60A9" w:rsidRPr="00951826">
              <w:rPr>
                <w:rFonts w:ascii="標楷體" w:eastAsia="標楷體" w:hAnsi="標楷體" w:hint="eastAsia"/>
              </w:rPr>
              <w:t>、健康飲食</w:t>
            </w:r>
            <w:r w:rsidRPr="00951826">
              <w:rPr>
                <w:rFonts w:ascii="標楷體" w:eastAsia="標楷體" w:hAnsi="標楷體" w:hint="eastAsia"/>
              </w:rPr>
              <w:t>教學。</w:t>
            </w:r>
          </w:p>
        </w:tc>
        <w:tc>
          <w:tcPr>
            <w:tcW w:w="482" w:type="dxa"/>
            <w:vAlign w:val="center"/>
          </w:tcPr>
          <w:p w14:paraId="6D06283C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042719F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00DA2E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630207D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F5B0C56" w14:textId="77777777" w:rsidR="009F470E" w:rsidRPr="00951826" w:rsidRDefault="009F47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AA60A9" w:rsidRPr="009F470E" w14:paraId="76B8A608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F3E9A2C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FAD7A3A" w14:textId="4E2DE2BB" w:rsidR="00AA60A9" w:rsidRPr="00951826" w:rsidRDefault="00AA60A9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加強宣導健康體位五大核心能力</w:t>
            </w:r>
            <w:r w:rsidR="004123C6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82" w:type="dxa"/>
            <w:vAlign w:val="center"/>
          </w:tcPr>
          <w:p w14:paraId="2D36E0A8" w14:textId="7E35731F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D5561DA" w14:textId="638E657E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F97B359" w14:textId="68D88F14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9C83E4A" w14:textId="56F5D93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20A785F" w14:textId="309B02DA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AA60A9" w:rsidRPr="009F470E" w14:paraId="1C91A83F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353C3D2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7F8C3736" w14:textId="6D4E556D" w:rsidR="00AA60A9" w:rsidRPr="00951826" w:rsidRDefault="00AA60A9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cs="Osaka" w:hint="eastAsia"/>
                <w:kern w:val="0"/>
              </w:rPr>
              <w:t>加強營養教育，鼓勵學生養成吃早餐的習慣</w:t>
            </w:r>
            <w:r w:rsidRPr="00951826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</w:tc>
        <w:tc>
          <w:tcPr>
            <w:tcW w:w="482" w:type="dxa"/>
            <w:vAlign w:val="center"/>
          </w:tcPr>
          <w:p w14:paraId="412F1059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592F861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24F771B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D9926CB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772075F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AA60A9" w:rsidRPr="009F470E" w14:paraId="0571C36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AF03F79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DBFBC7B" w14:textId="77777777" w:rsidR="00AA60A9" w:rsidRPr="00951826" w:rsidRDefault="00AA60A9" w:rsidP="009F470E">
            <w:pPr>
              <w:spacing w:line="360" w:lineRule="exact"/>
              <w:rPr>
                <w:rFonts w:ascii="標楷體" w:eastAsia="標楷體" w:hAnsi="標楷體" w:cs="Osaka"/>
                <w:kern w:val="0"/>
              </w:rPr>
            </w:pPr>
            <w:r w:rsidRPr="00951826">
              <w:rPr>
                <w:rFonts w:ascii="標楷體" w:eastAsia="標楷體" w:hAnsi="標楷體" w:cs="MS PGothic" w:hint="eastAsia"/>
                <w:kern w:val="0"/>
              </w:rPr>
              <w:t>辦</w:t>
            </w:r>
            <w:r w:rsidRPr="00951826">
              <w:rPr>
                <w:rFonts w:ascii="標楷體" w:eastAsia="標楷體" w:hAnsi="標楷體" w:cs="Osaka" w:hint="eastAsia"/>
                <w:kern w:val="0"/>
              </w:rPr>
              <w:t>理</w:t>
            </w:r>
            <w:r w:rsidRPr="00951826">
              <w:rPr>
                <w:rFonts w:ascii="標楷體" w:eastAsia="標楷體" w:hAnsi="標楷體" w:cs="Osaka"/>
                <w:kern w:val="0"/>
              </w:rPr>
              <w:t>校</w:t>
            </w:r>
            <w:r w:rsidRPr="00951826">
              <w:rPr>
                <w:rFonts w:ascii="標楷體" w:eastAsia="標楷體" w:hAnsi="標楷體" w:cs="Osaka" w:hint="eastAsia"/>
                <w:kern w:val="0"/>
              </w:rPr>
              <w:t>內健康體適能檢測活動</w:t>
            </w:r>
            <w:r w:rsidRPr="00951826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</w:tc>
        <w:tc>
          <w:tcPr>
            <w:tcW w:w="482" w:type="dxa"/>
            <w:vAlign w:val="center"/>
          </w:tcPr>
          <w:p w14:paraId="0FAE8504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531A51F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4C9878B8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05BF83F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34F54B7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AA60A9" w:rsidRPr="009F470E" w14:paraId="28D5DF81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7863095B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A6AE352" w14:textId="5C5E0AAF" w:rsidR="00AA60A9" w:rsidRPr="00951826" w:rsidRDefault="00AA60A9" w:rsidP="009F470E">
            <w:pPr>
              <w:spacing w:line="360" w:lineRule="exact"/>
              <w:rPr>
                <w:rFonts w:ascii="標楷體" w:eastAsia="標楷體" w:hAnsi="標楷體" w:cs="MS PGothic"/>
                <w:kern w:val="0"/>
              </w:rPr>
            </w:pPr>
            <w:r w:rsidRPr="00951826">
              <w:rPr>
                <w:rFonts w:ascii="標楷體" w:eastAsia="標楷體" w:hAnsi="標楷體" w:cs="Mongolian Baiti" w:hint="eastAsia"/>
                <w:kern w:val="0"/>
              </w:rPr>
              <w:t>推動「健康150，健身護眼我最行」活動，結合視力保健，提升</w:t>
            </w:r>
            <w:r w:rsidRPr="00951826">
              <w:rPr>
                <w:rFonts w:ascii="標楷體" w:eastAsia="標楷體" w:hAnsi="標楷體" w:cs="Mongolian Baiti"/>
                <w:kern w:val="0"/>
              </w:rPr>
              <w:t>學</w:t>
            </w:r>
            <w:r w:rsidRPr="00951826">
              <w:rPr>
                <w:rFonts w:ascii="標楷體" w:eastAsia="標楷體" w:hAnsi="標楷體" w:cs="Mongolian Baiti" w:hint="eastAsia"/>
                <w:kern w:val="0"/>
              </w:rPr>
              <w:t>生體能。</w:t>
            </w:r>
          </w:p>
        </w:tc>
        <w:tc>
          <w:tcPr>
            <w:tcW w:w="482" w:type="dxa"/>
            <w:vAlign w:val="center"/>
          </w:tcPr>
          <w:p w14:paraId="419F6C9F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1C16F392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78AD96B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4C3AC3F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1B3C693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AA60A9" w:rsidRPr="009F470E" w14:paraId="26F19E7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FEC1322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EA6CCD5" w14:textId="64BB0006" w:rsidR="00AA60A9" w:rsidRPr="00951826" w:rsidRDefault="00AA60A9" w:rsidP="00F1740E">
            <w:pPr>
              <w:spacing w:line="360" w:lineRule="exact"/>
              <w:rPr>
                <w:rFonts w:ascii="標楷體" w:eastAsia="標楷體" w:hAnsi="標楷體" w:cs="Mongolian Baiti"/>
                <w:kern w:val="0"/>
              </w:rPr>
            </w:pPr>
            <w:r w:rsidRPr="00951826">
              <w:rPr>
                <w:rFonts w:ascii="標楷體" w:eastAsia="標楷體" w:hAnsi="標楷體" w:cs="新細明體" w:hint="eastAsia"/>
                <w:kern w:val="0"/>
              </w:rPr>
              <w:t>規劃多樣化運動性社團，增加</w:t>
            </w:r>
            <w:r w:rsidR="00F1740E" w:rsidRPr="00951826">
              <w:rPr>
                <w:rFonts w:ascii="標楷體" w:eastAsia="標楷體" w:hAnsi="標楷體" w:cs="新細明體" w:hint="eastAsia"/>
                <w:kern w:val="0"/>
              </w:rPr>
              <w:t>學生</w:t>
            </w:r>
            <w:r w:rsidRPr="00951826">
              <w:rPr>
                <w:rFonts w:ascii="標楷體" w:eastAsia="標楷體" w:hAnsi="標楷體" w:cs="新細明體" w:hint="eastAsia"/>
                <w:kern w:val="0"/>
              </w:rPr>
              <w:t>運動機會。</w:t>
            </w:r>
          </w:p>
        </w:tc>
        <w:tc>
          <w:tcPr>
            <w:tcW w:w="482" w:type="dxa"/>
            <w:vAlign w:val="center"/>
          </w:tcPr>
          <w:p w14:paraId="300CB3D0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25B0162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851101A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8E386E4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BBAC3AD" w14:textId="77777777" w:rsidR="00AA60A9" w:rsidRPr="00951826" w:rsidRDefault="00AA60A9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6320C0E1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6150170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EE4F064" w14:textId="64B3EA15" w:rsidR="00F1740E" w:rsidRPr="00951826" w:rsidRDefault="00F1740E" w:rsidP="00F1740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51826">
              <w:rPr>
                <w:rFonts w:ascii="標楷體" w:eastAsia="標楷體" w:hAnsi="標楷體" w:cs="新細明體" w:hint="eastAsia"/>
                <w:kern w:val="0"/>
              </w:rPr>
              <w:t>定期舉辦各項體育競賽，培養學生運動習慣。</w:t>
            </w:r>
          </w:p>
        </w:tc>
        <w:tc>
          <w:tcPr>
            <w:tcW w:w="482" w:type="dxa"/>
            <w:vAlign w:val="center"/>
          </w:tcPr>
          <w:p w14:paraId="1FE709D7" w14:textId="07AC2A59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D714AF4" w14:textId="72E159BE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E556846" w14:textId="4A3CBDD1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D8E4C87" w14:textId="174AD511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71A9DB3" w14:textId="2CDCB45C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5EDC6A17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E57F952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30046EF8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提供足夠且完善的運動設施及器材，讓</w:t>
            </w:r>
            <w:r w:rsidRPr="00951826">
              <w:rPr>
                <w:rFonts w:ascii="標楷體" w:eastAsia="標楷體" w:hAnsi="標楷體"/>
              </w:rPr>
              <w:t>學校</w:t>
            </w:r>
            <w:r w:rsidRPr="00951826">
              <w:rPr>
                <w:rFonts w:ascii="標楷體" w:eastAsia="標楷體" w:hAnsi="標楷體" w:hint="eastAsia"/>
              </w:rPr>
              <w:t>教職員工生能夠享受運動的樂趣。</w:t>
            </w:r>
          </w:p>
        </w:tc>
        <w:tc>
          <w:tcPr>
            <w:tcW w:w="482" w:type="dxa"/>
            <w:vAlign w:val="center"/>
          </w:tcPr>
          <w:p w14:paraId="3521F211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2504513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C76CE03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4C9EFFA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2082E1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319F1C6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8DED05E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6EC8216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加強午餐廚房環境衛生管理，吃得安心。</w:t>
            </w:r>
          </w:p>
        </w:tc>
        <w:tc>
          <w:tcPr>
            <w:tcW w:w="482" w:type="dxa"/>
            <w:vAlign w:val="center"/>
          </w:tcPr>
          <w:p w14:paraId="5A475AF6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E79687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2A92939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E9F259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A718F9C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70130E1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01269C0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D6FB0A9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定期清洗水塔、檢驗飲水機水質，維護飲用水安全衛生。</w:t>
            </w:r>
          </w:p>
        </w:tc>
        <w:tc>
          <w:tcPr>
            <w:tcW w:w="482" w:type="dxa"/>
            <w:vAlign w:val="center"/>
          </w:tcPr>
          <w:p w14:paraId="60D908ED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01385B8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6A1BB49C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3ECC6D3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D945F2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614C89A2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611828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8C8F845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cs="Osaka" w:hint="eastAsia"/>
              </w:rPr>
              <w:t>提供環境支持與服務</w:t>
            </w:r>
            <w:r w:rsidRPr="00951826">
              <w:rPr>
                <w:rFonts w:ascii="標楷體" w:eastAsia="標楷體" w:hAnsi="標楷體" w:cs="Microsoft Tai Le" w:hint="eastAsia"/>
              </w:rPr>
              <w:t>，</w:t>
            </w:r>
            <w:r w:rsidRPr="00951826">
              <w:rPr>
                <w:rFonts w:ascii="標楷體" w:eastAsia="標楷體" w:hAnsi="標楷體" w:cs="Osaka" w:hint="eastAsia"/>
              </w:rPr>
              <w:t>以</w:t>
            </w:r>
            <w:r w:rsidRPr="00951826">
              <w:rPr>
                <w:rFonts w:ascii="標楷體" w:eastAsia="標楷體" w:hAnsi="標楷體" w:cs="MS PGothic" w:hint="eastAsia"/>
              </w:rPr>
              <w:t>增</w:t>
            </w:r>
            <w:r w:rsidRPr="00951826">
              <w:rPr>
                <w:rFonts w:ascii="標楷體" w:eastAsia="標楷體" w:hAnsi="標楷體" w:cs="Osaka" w:hint="eastAsia"/>
              </w:rPr>
              <w:t>進健康行為及健康的生活型態</w:t>
            </w:r>
            <w:r w:rsidRPr="00951826">
              <w:rPr>
                <w:rFonts w:ascii="標楷體" w:eastAsia="標楷體" w:hAnsi="標楷體" w:cs="Microsoft Tai Le" w:hint="eastAsia"/>
              </w:rPr>
              <w:t>，</w:t>
            </w:r>
            <w:r w:rsidRPr="00951826">
              <w:rPr>
                <w:rFonts w:ascii="標楷體" w:eastAsia="標楷體" w:hAnsi="標楷體" w:cs="Osaka" w:hint="eastAsia"/>
              </w:rPr>
              <w:t>進而提升健康品質</w:t>
            </w:r>
            <w:r w:rsidRPr="00951826">
              <w:rPr>
                <w:rFonts w:ascii="標楷體" w:eastAsia="標楷體" w:hAnsi="標楷體" w:cs="Mongolian Baiti" w:hint="eastAsia"/>
              </w:rPr>
              <w:t>。</w:t>
            </w:r>
          </w:p>
        </w:tc>
        <w:tc>
          <w:tcPr>
            <w:tcW w:w="482" w:type="dxa"/>
            <w:vAlign w:val="center"/>
          </w:tcPr>
          <w:p w14:paraId="20E91B4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9C82CB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F682B9D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A5E1CA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77DD47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2B8CCD07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5048F2BA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994B279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cs="新細明體" w:hint="eastAsia"/>
                <w:kern w:val="0"/>
              </w:rPr>
              <w:t>上課時間之外，開放校園，提供社區民眾廣泛使用本校運動設施，推廣健康運動。</w:t>
            </w:r>
          </w:p>
        </w:tc>
        <w:tc>
          <w:tcPr>
            <w:tcW w:w="482" w:type="dxa"/>
            <w:vAlign w:val="center"/>
          </w:tcPr>
          <w:p w14:paraId="788F8AD2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5CD835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8346D8F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E5BCF5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232DB531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5BFA8561" w14:textId="77777777" w:rsidTr="004123C6">
        <w:trPr>
          <w:trHeight w:val="20"/>
        </w:trPr>
        <w:tc>
          <w:tcPr>
            <w:tcW w:w="709" w:type="dxa"/>
            <w:vMerge w:val="restart"/>
            <w:vAlign w:val="center"/>
          </w:tcPr>
          <w:p w14:paraId="5DE17770" w14:textId="77777777" w:rsidR="00881A1F" w:rsidRDefault="00F1740E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51826">
              <w:rPr>
                <w:rFonts w:ascii="標楷體" w:eastAsia="標楷體" w:hAnsi="標楷體" w:hint="eastAsia"/>
                <w:b/>
              </w:rPr>
              <w:t>菸</w:t>
            </w:r>
          </w:p>
          <w:p w14:paraId="51D1D32F" w14:textId="52C470BF" w:rsidR="00881A1F" w:rsidRDefault="00645B37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檳</w:t>
            </w:r>
          </w:p>
          <w:p w14:paraId="7A8AAD5F" w14:textId="77777777" w:rsidR="00881A1F" w:rsidRDefault="00F1740E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51826">
              <w:rPr>
                <w:rFonts w:ascii="標楷體" w:eastAsia="標楷體" w:hAnsi="標楷體" w:hint="eastAsia"/>
                <w:b/>
              </w:rPr>
              <w:t>防</w:t>
            </w:r>
          </w:p>
          <w:p w14:paraId="53A2502C" w14:textId="352A1A83" w:rsidR="00F1740E" w:rsidRPr="00951826" w:rsidRDefault="00F1740E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51826">
              <w:rPr>
                <w:rFonts w:ascii="標楷體" w:eastAsia="標楷體" w:hAnsi="標楷體" w:hint="eastAsia"/>
                <w:b/>
              </w:rPr>
              <w:t>制</w:t>
            </w:r>
          </w:p>
        </w:tc>
        <w:tc>
          <w:tcPr>
            <w:tcW w:w="6774" w:type="dxa"/>
          </w:tcPr>
          <w:p w14:paraId="14EA7E88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cs="新細明體" w:hint="eastAsia"/>
                <w:kern w:val="0"/>
              </w:rPr>
              <w:t>擬定菸害防制實施計畫。</w:t>
            </w:r>
          </w:p>
        </w:tc>
        <w:tc>
          <w:tcPr>
            <w:tcW w:w="482" w:type="dxa"/>
            <w:vAlign w:val="center"/>
          </w:tcPr>
          <w:p w14:paraId="0304D30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6B200F5A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47F9D3CD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63F43CD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418F1A1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29A1632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4DBB68D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6BF710AB" w14:textId="4D378AE1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提供戒菸相關訊息，針對吸菸學生辦理戒菸教育。</w:t>
            </w:r>
          </w:p>
        </w:tc>
        <w:tc>
          <w:tcPr>
            <w:tcW w:w="482" w:type="dxa"/>
            <w:vAlign w:val="center"/>
          </w:tcPr>
          <w:p w14:paraId="00475AF9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C79B6D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467E1F1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053DD9A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C692AF2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36C039B5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F649AF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199D57D" w14:textId="398824F3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設置或連結菸害防制相關資源網站。</w:t>
            </w:r>
          </w:p>
        </w:tc>
        <w:tc>
          <w:tcPr>
            <w:tcW w:w="482" w:type="dxa"/>
            <w:vAlign w:val="center"/>
          </w:tcPr>
          <w:p w14:paraId="459FFB7F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57FFDDF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A3B1979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84CF90C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0BFAFCC8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1C04E553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7729F50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53566946" w14:textId="4E8F15AC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利用相關課程進行菸害防制教育及宣導。</w:t>
            </w:r>
          </w:p>
        </w:tc>
        <w:tc>
          <w:tcPr>
            <w:tcW w:w="482" w:type="dxa"/>
            <w:vAlign w:val="center"/>
          </w:tcPr>
          <w:p w14:paraId="35117886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A497B3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008618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C91E6E3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4535586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00E4DC65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2DE6D5C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A160B7C" w14:textId="4B9F913E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結合臨近醫療院所辦理校內菸害防制教育研習及宣導。</w:t>
            </w:r>
          </w:p>
        </w:tc>
        <w:tc>
          <w:tcPr>
            <w:tcW w:w="482" w:type="dxa"/>
            <w:vAlign w:val="center"/>
          </w:tcPr>
          <w:p w14:paraId="2AC35C3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3B524AA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74C453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407C59D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7934FD43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1EF42DD9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6E7B54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62225389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辦理無菸教室佈置競賽。</w:t>
            </w:r>
          </w:p>
        </w:tc>
        <w:tc>
          <w:tcPr>
            <w:tcW w:w="482" w:type="dxa"/>
            <w:vAlign w:val="center"/>
          </w:tcPr>
          <w:p w14:paraId="59EBA5E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04887C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98DB69C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CA345EF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EBE8B5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1CC064F8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88F9BF3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585E8301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訂定校園禁止吸菸之管理規範，營造無菸害校園環境。</w:t>
            </w:r>
          </w:p>
        </w:tc>
        <w:tc>
          <w:tcPr>
            <w:tcW w:w="482" w:type="dxa"/>
            <w:vAlign w:val="center"/>
          </w:tcPr>
          <w:p w14:paraId="3CD4B360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6F246F0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7982F9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4669BDC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F75FEE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69EB6ED9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BEE468D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F155B81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設置無菸專欄，張貼禁菸標示、海報、標語，加強健康無菸校園環境佈置。</w:t>
            </w:r>
          </w:p>
        </w:tc>
        <w:tc>
          <w:tcPr>
            <w:tcW w:w="482" w:type="dxa"/>
            <w:vAlign w:val="center"/>
          </w:tcPr>
          <w:p w14:paraId="116413E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75BFC3A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EE8143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85C3EFA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25E8AAC1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3424859C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80878A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808DE14" w14:textId="22E982E0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加強校園安全巡邏稽查，取締校內吸菸行為，學校合作社絕不販賣各式菸品。</w:t>
            </w:r>
          </w:p>
        </w:tc>
        <w:tc>
          <w:tcPr>
            <w:tcW w:w="482" w:type="dxa"/>
            <w:vAlign w:val="center"/>
          </w:tcPr>
          <w:p w14:paraId="173C8F71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0957A44B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246743E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3E61B5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0DB35730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5DE1F97F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78267BD9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776A2D4A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推動家長及來賓到校不吸菸，落實校園全面禁止吸菸。</w:t>
            </w:r>
          </w:p>
        </w:tc>
        <w:tc>
          <w:tcPr>
            <w:tcW w:w="482" w:type="dxa"/>
            <w:vAlign w:val="center"/>
          </w:tcPr>
          <w:p w14:paraId="3F585AA8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B9AB2BA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8C75F4A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39F6BEE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25FC5F55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0BDE3415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12D7120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759B95C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cs="Osaka" w:hint="eastAsia"/>
              </w:rPr>
              <w:t>提供環境支持與服務</w:t>
            </w:r>
            <w:r w:rsidRPr="00951826">
              <w:rPr>
                <w:rFonts w:ascii="標楷體" w:eastAsia="標楷體" w:hAnsi="標楷體" w:cs="Microsoft Tai Le" w:hint="eastAsia"/>
              </w:rPr>
              <w:t>，</w:t>
            </w:r>
            <w:r w:rsidRPr="00951826">
              <w:rPr>
                <w:rFonts w:ascii="標楷體" w:eastAsia="標楷體" w:hAnsi="標楷體" w:cs="Osaka" w:hint="eastAsia"/>
              </w:rPr>
              <w:t>以</w:t>
            </w:r>
            <w:r w:rsidRPr="00951826">
              <w:rPr>
                <w:rFonts w:ascii="標楷體" w:eastAsia="標楷體" w:hAnsi="標楷體" w:cs="MS PGothic" w:hint="eastAsia"/>
              </w:rPr>
              <w:t>增</w:t>
            </w:r>
            <w:r w:rsidRPr="00951826">
              <w:rPr>
                <w:rFonts w:ascii="標楷體" w:eastAsia="標楷體" w:hAnsi="標楷體" w:cs="Osaka" w:hint="eastAsia"/>
              </w:rPr>
              <w:t>進學校成員健康行為及健康的生活型態</w:t>
            </w:r>
            <w:r w:rsidRPr="00951826">
              <w:rPr>
                <w:rFonts w:ascii="標楷體" w:eastAsia="標楷體" w:hAnsi="標楷體" w:cs="Microsoft Tai Le" w:hint="eastAsia"/>
              </w:rPr>
              <w:t>，</w:t>
            </w:r>
            <w:r w:rsidRPr="00951826">
              <w:rPr>
                <w:rFonts w:ascii="標楷體" w:eastAsia="標楷體" w:hAnsi="標楷體" w:cs="Osaka" w:hint="eastAsia"/>
              </w:rPr>
              <w:t>進而提升健康品質</w:t>
            </w:r>
            <w:r w:rsidRPr="00951826">
              <w:rPr>
                <w:rFonts w:ascii="標楷體" w:eastAsia="標楷體" w:hAnsi="標楷體" w:cs="Mongolian Baiti" w:hint="eastAsia"/>
              </w:rPr>
              <w:t>。</w:t>
            </w:r>
          </w:p>
        </w:tc>
        <w:tc>
          <w:tcPr>
            <w:tcW w:w="482" w:type="dxa"/>
            <w:vAlign w:val="center"/>
          </w:tcPr>
          <w:p w14:paraId="1828C502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6F1A953F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69DC829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B8A48CC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3179C91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197B73AF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680AF17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71C9FEA9" w14:textId="77777777" w:rsidR="00F1740E" w:rsidRPr="00951826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結合社區資源，邀請社區團體及商家加入無菸社區營造。</w:t>
            </w:r>
          </w:p>
        </w:tc>
        <w:tc>
          <w:tcPr>
            <w:tcW w:w="482" w:type="dxa"/>
            <w:vAlign w:val="center"/>
          </w:tcPr>
          <w:p w14:paraId="6D3B9C84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2F06F5D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CECFC8D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AA1AF26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7C91D73" w14:textId="77777777" w:rsidR="00F1740E" w:rsidRPr="00951826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951826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019E7BB7" w14:textId="77777777" w:rsidTr="004123C6">
        <w:trPr>
          <w:trHeight w:val="20"/>
        </w:trPr>
        <w:tc>
          <w:tcPr>
            <w:tcW w:w="709" w:type="dxa"/>
            <w:vMerge w:val="restart"/>
            <w:vAlign w:val="center"/>
          </w:tcPr>
          <w:p w14:paraId="2B47D6F4" w14:textId="77777777" w:rsidR="00881A1F" w:rsidRDefault="00F1740E" w:rsidP="00F174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全</w:t>
            </w:r>
          </w:p>
          <w:p w14:paraId="7C26170A" w14:textId="77777777" w:rsidR="00881A1F" w:rsidRDefault="00F1740E" w:rsidP="00F174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民</w:t>
            </w:r>
          </w:p>
          <w:p w14:paraId="56DAE4C0" w14:textId="77777777" w:rsidR="00881A1F" w:rsidRDefault="00F1740E" w:rsidP="00F174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健</w:t>
            </w:r>
          </w:p>
          <w:p w14:paraId="0E2A23BF" w14:textId="77777777" w:rsidR="00881A1F" w:rsidRDefault="00F1740E" w:rsidP="00F174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保</w:t>
            </w:r>
          </w:p>
          <w:p w14:paraId="0757F7D4" w14:textId="14A561E0" w:rsidR="00881A1F" w:rsidRDefault="00F1740E" w:rsidP="00F174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及</w:t>
            </w:r>
          </w:p>
          <w:p w14:paraId="27A89808" w14:textId="77777777" w:rsidR="00881A1F" w:rsidRDefault="00F1740E" w:rsidP="00F174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正</w:t>
            </w:r>
          </w:p>
          <w:p w14:paraId="0610E2AE" w14:textId="77777777" w:rsidR="00881A1F" w:rsidRDefault="00F1740E" w:rsidP="00F174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確</w:t>
            </w:r>
          </w:p>
          <w:p w14:paraId="0F5E0CE7" w14:textId="77777777" w:rsidR="00881A1F" w:rsidRDefault="00F1740E" w:rsidP="00F174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用</w:t>
            </w:r>
          </w:p>
          <w:p w14:paraId="3011CF2D" w14:textId="2621A022" w:rsidR="00F1740E" w:rsidRPr="001C38AC" w:rsidRDefault="00F1740E" w:rsidP="00F174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藥</w:t>
            </w:r>
          </w:p>
        </w:tc>
        <w:tc>
          <w:tcPr>
            <w:tcW w:w="6774" w:type="dxa"/>
          </w:tcPr>
          <w:p w14:paraId="3645B994" w14:textId="43134E6D" w:rsidR="00F1740E" w:rsidRPr="001C38AC" w:rsidRDefault="00F1740E" w:rsidP="009F470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1C38AC">
              <w:rPr>
                <w:rFonts w:ascii="標楷體" w:eastAsia="標楷體" w:hAnsi="標楷體" w:cs="新細明體" w:hint="eastAsia"/>
                <w:kern w:val="0"/>
              </w:rPr>
              <w:t>擬定全民健保及正確用藥教育推廣活動計畫</w:t>
            </w:r>
            <w:r w:rsidRPr="001C38A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2" w:type="dxa"/>
            <w:vAlign w:val="center"/>
          </w:tcPr>
          <w:p w14:paraId="2BED4081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7D05141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DCA13E4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C69CD2B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1F0E56E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F1740E" w:rsidRPr="009F470E" w14:paraId="1AC988CB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7FCCB49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780F8503" w14:textId="77777777" w:rsidR="00F1740E" w:rsidRPr="001C38AC" w:rsidRDefault="00F1740E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宣導全民健保相關訊息，提供全民健保正確觀念。</w:t>
            </w:r>
          </w:p>
        </w:tc>
        <w:tc>
          <w:tcPr>
            <w:tcW w:w="482" w:type="dxa"/>
            <w:vAlign w:val="center"/>
          </w:tcPr>
          <w:p w14:paraId="066EB310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FD820BC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16CC7C8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5390452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7678E44" w14:textId="77777777" w:rsidR="00F1740E" w:rsidRPr="001C38AC" w:rsidRDefault="00F1740E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951826" w:rsidRPr="009F470E" w14:paraId="1090E094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71837692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5B68C4B6" w14:textId="2FA7D4A8" w:rsidR="00951826" w:rsidRPr="001C38AC" w:rsidRDefault="00951826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蒐集整理學校附近全民健保醫療院所，方便學生前往就診。</w:t>
            </w:r>
          </w:p>
        </w:tc>
        <w:tc>
          <w:tcPr>
            <w:tcW w:w="482" w:type="dxa"/>
            <w:vAlign w:val="center"/>
          </w:tcPr>
          <w:p w14:paraId="5D4F55C1" w14:textId="4BC7940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799AC92" w14:textId="4286A74F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6D7E469C" w14:textId="42CD6893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067CC41" w14:textId="5D31B84D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9139D93" w14:textId="57784733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951826" w:rsidRPr="009F470E" w14:paraId="4090305B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C1DD23A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F16F906" w14:textId="3E9DADAE" w:rsidR="00951826" w:rsidRPr="001C38AC" w:rsidRDefault="00951826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健康中心提供正確用藥相關咨詢。</w:t>
            </w:r>
          </w:p>
        </w:tc>
        <w:tc>
          <w:tcPr>
            <w:tcW w:w="482" w:type="dxa"/>
            <w:vAlign w:val="center"/>
          </w:tcPr>
          <w:p w14:paraId="3F5C420E" w14:textId="421CD4BC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15EFBFC" w14:textId="671A190B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43F5D7C6" w14:textId="6F3FB8A6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963AFFB" w14:textId="7A9BA998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062FCFD" w14:textId="40C61EA2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951826" w:rsidRPr="009F470E" w14:paraId="609875E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0918F2A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B2E19AC" w14:textId="1540BEE8" w:rsidR="00951826" w:rsidRPr="001C38AC" w:rsidRDefault="00951826" w:rsidP="00951826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設置健康櫥窗宣導正確用藥觀念。</w:t>
            </w:r>
          </w:p>
        </w:tc>
        <w:tc>
          <w:tcPr>
            <w:tcW w:w="482" w:type="dxa"/>
            <w:vAlign w:val="center"/>
          </w:tcPr>
          <w:p w14:paraId="229BA60A" w14:textId="6FE88001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83D9D35" w14:textId="45838945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EC4D058" w14:textId="6235ECEA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F79B4DB" w14:textId="49CEA679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B1C1D2F" w14:textId="17D5452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951826" w:rsidRPr="009F470E" w14:paraId="05D36109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53F10DD7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61ACDDE6" w14:textId="7EC20993" w:rsidR="00951826" w:rsidRPr="001C38AC" w:rsidRDefault="00951826" w:rsidP="0046195B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辦理全民健保及正確用藥宣導。</w:t>
            </w:r>
          </w:p>
        </w:tc>
        <w:tc>
          <w:tcPr>
            <w:tcW w:w="482" w:type="dxa"/>
            <w:vAlign w:val="center"/>
          </w:tcPr>
          <w:p w14:paraId="3FC9B6DE" w14:textId="59ED74D3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8793538" w14:textId="05A7A018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CFB85A1" w14:textId="0AB5593E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842349F" w14:textId="6A2D4C8E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EE9AE60" w14:textId="66DEC3CB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951826" w:rsidRPr="009F470E" w14:paraId="0D5C9AE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BCA3546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76A7B33" w14:textId="33D46344" w:rsidR="00951826" w:rsidRPr="001C38AC" w:rsidRDefault="00951826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eastAsia="標楷體" w:hAnsi="標楷體" w:hint="eastAsia"/>
              </w:rPr>
              <w:t>利用跑馬燈及張貼海報進行全民健保相關宣導</w:t>
            </w:r>
            <w:r w:rsidRPr="001C38AC">
              <w:rPr>
                <w:rFonts w:eastAsia="標楷體" w:hAnsi="標楷體"/>
              </w:rPr>
              <w:t>。</w:t>
            </w:r>
          </w:p>
        </w:tc>
        <w:tc>
          <w:tcPr>
            <w:tcW w:w="482" w:type="dxa"/>
            <w:vAlign w:val="center"/>
          </w:tcPr>
          <w:p w14:paraId="1B0512EB" w14:textId="58D75BAB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CB38E79" w14:textId="58E4A3B5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F6D8E45" w14:textId="566948DE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8F7F6DC" w14:textId="201D5EFE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BC63142" w14:textId="21D1F0CB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951826" w:rsidRPr="009F470E" w14:paraId="15CB793B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93E46AD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52A1B5D" w14:textId="51600024" w:rsidR="00951826" w:rsidRPr="001C38AC" w:rsidRDefault="00951826" w:rsidP="004123C6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健康中心不提供內服藥物，且外用藥皆符合品質與期限管制</w:t>
            </w:r>
            <w:r w:rsidR="004123C6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82" w:type="dxa"/>
            <w:vAlign w:val="center"/>
          </w:tcPr>
          <w:p w14:paraId="3B688152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3360C05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B77DE81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09FC7AB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0CBBA592" w14:textId="77777777" w:rsidR="00951826" w:rsidRPr="001C38AC" w:rsidRDefault="00951826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424280" w:rsidRPr="009F470E" w14:paraId="25A710E1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567665FC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7336624" w14:textId="58C6AEAE" w:rsidR="00424280" w:rsidRPr="001C38AC" w:rsidRDefault="00424280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cs="Osaka" w:hint="eastAsia"/>
                <w:kern w:val="0"/>
              </w:rPr>
              <w:t>結合班親會</w:t>
            </w:r>
            <w:r w:rsidRPr="001C38AC">
              <w:rPr>
                <w:rFonts w:ascii="標楷體" w:eastAsia="標楷體" w:hAnsi="標楷體" w:cs="Microsoft Tai Le" w:hint="eastAsia"/>
                <w:kern w:val="0"/>
              </w:rPr>
              <w:t>，</w:t>
            </w:r>
            <w:r w:rsidRPr="001C38AC">
              <w:rPr>
                <w:rFonts w:ascii="標楷體" w:eastAsia="標楷體" w:hAnsi="標楷體" w:cs="Osaka" w:hint="eastAsia"/>
                <w:kern w:val="0"/>
              </w:rPr>
              <w:t>提醒學生家長正確用藥的觀念</w:t>
            </w:r>
            <w:r w:rsidRPr="001C38AC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</w:tc>
        <w:tc>
          <w:tcPr>
            <w:tcW w:w="482" w:type="dxa"/>
            <w:vAlign w:val="center"/>
          </w:tcPr>
          <w:p w14:paraId="29E234A4" w14:textId="59283BC6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660A4EF1" w14:textId="778A10B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4836BD0" w14:textId="06B02B01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0CBD27F" w14:textId="2F6E75D8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6571400" w14:textId="3BABA6F3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424280" w:rsidRPr="009F470E" w14:paraId="2C63B4F7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9F68B56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24C3B98" w14:textId="779E1E12" w:rsidR="00424280" w:rsidRPr="001C38AC" w:rsidRDefault="00424280" w:rsidP="009F470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結合社區藥師，提供相關宣導及咨詢。</w:t>
            </w:r>
          </w:p>
        </w:tc>
        <w:tc>
          <w:tcPr>
            <w:tcW w:w="482" w:type="dxa"/>
            <w:vAlign w:val="center"/>
          </w:tcPr>
          <w:p w14:paraId="0197142F" w14:textId="77777777" w:rsidR="00424280" w:rsidRPr="001C38AC" w:rsidRDefault="00424280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1BEDFA03" w14:textId="77777777" w:rsidR="00424280" w:rsidRPr="001C38AC" w:rsidRDefault="00424280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39CFBA4" w14:textId="77777777" w:rsidR="00424280" w:rsidRPr="001C38AC" w:rsidRDefault="00424280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86E8A8D" w14:textId="77777777" w:rsidR="00424280" w:rsidRPr="001C38AC" w:rsidRDefault="00424280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3C5F564" w14:textId="77777777" w:rsidR="00424280" w:rsidRPr="001C38AC" w:rsidRDefault="00424280" w:rsidP="009F470E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424280" w:rsidRPr="009F470E" w14:paraId="6C9F100F" w14:textId="77777777" w:rsidTr="004123C6">
        <w:trPr>
          <w:trHeight w:val="20"/>
        </w:trPr>
        <w:tc>
          <w:tcPr>
            <w:tcW w:w="709" w:type="dxa"/>
            <w:vMerge w:val="restart"/>
            <w:vAlign w:val="center"/>
          </w:tcPr>
          <w:p w14:paraId="73090440" w14:textId="77777777" w:rsidR="00881A1F" w:rsidRDefault="00424280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性</w:t>
            </w:r>
          </w:p>
          <w:p w14:paraId="42C812AF" w14:textId="77777777" w:rsidR="00881A1F" w:rsidRDefault="00424280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教</w:t>
            </w:r>
          </w:p>
          <w:p w14:paraId="56D16511" w14:textId="77777777" w:rsidR="00881A1F" w:rsidRDefault="00424280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育</w:t>
            </w:r>
          </w:p>
          <w:p w14:paraId="58DF024D" w14:textId="77777777" w:rsidR="00881A1F" w:rsidRDefault="00424280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及</w:t>
            </w:r>
          </w:p>
          <w:p w14:paraId="7CA296D7" w14:textId="77777777" w:rsidR="00881A1F" w:rsidRDefault="00424280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愛</w:t>
            </w:r>
          </w:p>
          <w:p w14:paraId="006C78BE" w14:textId="77777777" w:rsidR="00881A1F" w:rsidRDefault="00424280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滋</w:t>
            </w:r>
          </w:p>
          <w:p w14:paraId="06202288" w14:textId="77777777" w:rsidR="00881A1F" w:rsidRDefault="00424280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病</w:t>
            </w:r>
          </w:p>
          <w:p w14:paraId="46B617CE" w14:textId="77777777" w:rsidR="00881A1F" w:rsidRDefault="00424280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防</w:t>
            </w:r>
          </w:p>
          <w:p w14:paraId="08222955" w14:textId="209E2B8F" w:rsidR="00424280" w:rsidRPr="001C38AC" w:rsidRDefault="00645B37" w:rsidP="00881A1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制</w:t>
            </w:r>
          </w:p>
        </w:tc>
        <w:tc>
          <w:tcPr>
            <w:tcW w:w="6774" w:type="dxa"/>
          </w:tcPr>
          <w:p w14:paraId="2198698D" w14:textId="77777777" w:rsidR="00424280" w:rsidRPr="001C38AC" w:rsidRDefault="00424280" w:rsidP="009F470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1C38AC">
              <w:rPr>
                <w:rFonts w:ascii="標楷體" w:eastAsia="標楷體" w:hAnsi="標楷體" w:cs="新細明體" w:hint="eastAsia"/>
                <w:kern w:val="0"/>
              </w:rPr>
              <w:t>擬定性教育活動計畫</w:t>
            </w:r>
            <w:r w:rsidRPr="001C38A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2" w:type="dxa"/>
            <w:vAlign w:val="center"/>
          </w:tcPr>
          <w:p w14:paraId="6F1602E0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A7939DC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7AD6D22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340A4BE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1FCDC5F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424280" w:rsidRPr="009F470E" w14:paraId="04CE343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D3810B4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5AE5899A" w14:textId="77777777" w:rsidR="00424280" w:rsidRPr="001C38AC" w:rsidRDefault="00424280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成立性別平等委員會，提供暢通的申訴管道。</w:t>
            </w:r>
          </w:p>
        </w:tc>
        <w:tc>
          <w:tcPr>
            <w:tcW w:w="482" w:type="dxa"/>
            <w:vAlign w:val="center"/>
          </w:tcPr>
          <w:p w14:paraId="32DCCC56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B97CE97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69DD5E67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C7B96AB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C50049F" w14:textId="77777777" w:rsidR="00424280" w:rsidRPr="001C38AC" w:rsidRDefault="00424280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5B598722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3183F39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43E2993" w14:textId="04961193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設置健康櫥窗，提供性教育及愛滋病防治相關資訊，宣導正確觀念。</w:t>
            </w:r>
          </w:p>
        </w:tc>
        <w:tc>
          <w:tcPr>
            <w:tcW w:w="482" w:type="dxa"/>
            <w:vAlign w:val="center"/>
          </w:tcPr>
          <w:p w14:paraId="1FCDCB44" w14:textId="1EA95C56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4FBA188" w14:textId="62480A5C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470B03B" w14:textId="00C25154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2258865" w14:textId="39B6B831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4EE7709" w14:textId="31C4FDE1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5D3788C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81145A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9A94733" w14:textId="4FB2B3F5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健康中心提供性教育及愛滋病防治相關諮詢服務。</w:t>
            </w:r>
          </w:p>
        </w:tc>
        <w:tc>
          <w:tcPr>
            <w:tcW w:w="482" w:type="dxa"/>
            <w:vAlign w:val="center"/>
          </w:tcPr>
          <w:p w14:paraId="3E1D1FDB" w14:textId="53026ADE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E5BF477" w14:textId="1ECAADE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8BE6641" w14:textId="607E35EE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B658A2E" w14:textId="64E7E272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7172D3E2" w14:textId="2EE71A5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16F6B70C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75B4C28B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329835AC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利用相關課程進行性教育教學及宣導。</w:t>
            </w:r>
          </w:p>
        </w:tc>
        <w:tc>
          <w:tcPr>
            <w:tcW w:w="482" w:type="dxa"/>
            <w:vAlign w:val="center"/>
          </w:tcPr>
          <w:p w14:paraId="144FE5F9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83636C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2E16344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BA9E6C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007D157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21C1BEA8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1D902E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D522772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健康教育課程教學正常化。</w:t>
            </w:r>
          </w:p>
        </w:tc>
        <w:tc>
          <w:tcPr>
            <w:tcW w:w="482" w:type="dxa"/>
            <w:vAlign w:val="center"/>
          </w:tcPr>
          <w:p w14:paraId="63C02916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DF527AD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21000D4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A098F05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7BC077D2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5D78004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0BC072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686C2283" w14:textId="245A404E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辦理性教育增能研習。</w:t>
            </w:r>
          </w:p>
        </w:tc>
        <w:tc>
          <w:tcPr>
            <w:tcW w:w="482" w:type="dxa"/>
            <w:vAlign w:val="center"/>
          </w:tcPr>
          <w:p w14:paraId="1774DB47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90CE48B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EA899B6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51DC6A4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025A4E3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7D8264AB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D80891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7718D6C7" w14:textId="323536E0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辦理愛滋病防治宣導活動。</w:t>
            </w:r>
          </w:p>
        </w:tc>
        <w:tc>
          <w:tcPr>
            <w:tcW w:w="482" w:type="dxa"/>
            <w:vAlign w:val="center"/>
          </w:tcPr>
          <w:p w14:paraId="0EF487CF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60AB8E2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463A824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E365874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75EC18D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629F5A7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E5CEF88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E5DEE2E" w14:textId="07D205BB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校園設置監視器，減少可能引起性平事件之死角。</w:t>
            </w:r>
          </w:p>
        </w:tc>
        <w:tc>
          <w:tcPr>
            <w:tcW w:w="482" w:type="dxa"/>
            <w:vAlign w:val="center"/>
          </w:tcPr>
          <w:p w14:paraId="14870FE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1C7A362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77BA40D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D51373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2FBF8D60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712E761A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65D6E3B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95A845C" w14:textId="6AF2479B" w:rsidR="00362FB4" w:rsidRPr="001C38AC" w:rsidRDefault="00362FB4" w:rsidP="004123C6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建立友善校園，尊重多元性別、性向</w:t>
            </w:r>
            <w:r w:rsidRPr="001C38AC">
              <w:rPr>
                <w:rFonts w:ascii="標楷體" w:eastAsia="標楷體" w:hAnsi="標楷體"/>
              </w:rPr>
              <w:t>成員</w:t>
            </w:r>
            <w:r w:rsidRPr="001C38AC">
              <w:rPr>
                <w:rFonts w:ascii="標楷體" w:eastAsia="標楷體" w:hAnsi="標楷體" w:hint="eastAsia"/>
              </w:rPr>
              <w:t>，給予平等的對待</w:t>
            </w:r>
            <w:r w:rsidR="004123C6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82" w:type="dxa"/>
            <w:vAlign w:val="center"/>
          </w:tcPr>
          <w:p w14:paraId="4094765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1A8DCFC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4D69317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79BFEE5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68E6E69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3D3CD141" w14:textId="77777777" w:rsidTr="004123C6">
        <w:trPr>
          <w:trHeight w:val="720"/>
        </w:trPr>
        <w:tc>
          <w:tcPr>
            <w:tcW w:w="709" w:type="dxa"/>
            <w:vMerge/>
            <w:vAlign w:val="center"/>
          </w:tcPr>
          <w:p w14:paraId="1E75B9F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56CB9D0" w14:textId="6EE25B1D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  <w:bCs/>
                <w:kern w:val="0"/>
              </w:rPr>
              <w:t>與鄰里辦公室及轄區派出所保持良好聯繫，減少學生出入不正當或不恰當場所，並加強校外巡邏，降低意外危機。</w:t>
            </w:r>
          </w:p>
        </w:tc>
        <w:tc>
          <w:tcPr>
            <w:tcW w:w="482" w:type="dxa"/>
            <w:vAlign w:val="center"/>
          </w:tcPr>
          <w:p w14:paraId="6CDD2C4F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835B6DC" w14:textId="4FB4F9BA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A384D20" w14:textId="1CF398B2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D35F847" w14:textId="3A8277BC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CDFB558" w14:textId="4B8DE278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07F58C01" w14:textId="77777777" w:rsidTr="00720105">
        <w:trPr>
          <w:trHeight w:val="416"/>
        </w:trPr>
        <w:tc>
          <w:tcPr>
            <w:tcW w:w="709" w:type="dxa"/>
            <w:vMerge w:val="restart"/>
            <w:vAlign w:val="center"/>
          </w:tcPr>
          <w:p w14:paraId="590C6C2C" w14:textId="77777777" w:rsidR="00397E8B" w:rsidRDefault="00362FB4" w:rsidP="00397E8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安</w:t>
            </w:r>
          </w:p>
          <w:p w14:paraId="02257F4C" w14:textId="77777777" w:rsidR="00397E8B" w:rsidRDefault="00362FB4" w:rsidP="00397E8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全</w:t>
            </w:r>
          </w:p>
          <w:p w14:paraId="25DE4AA0" w14:textId="77777777" w:rsidR="00397E8B" w:rsidRDefault="00362FB4" w:rsidP="00397E8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教</w:t>
            </w:r>
          </w:p>
          <w:p w14:paraId="79993E3B" w14:textId="77777777" w:rsidR="00397E8B" w:rsidRDefault="00362FB4" w:rsidP="00397E8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育</w:t>
            </w:r>
          </w:p>
          <w:p w14:paraId="0E83430D" w14:textId="77777777" w:rsidR="00397E8B" w:rsidRDefault="00362FB4" w:rsidP="00397E8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與</w:t>
            </w:r>
          </w:p>
          <w:p w14:paraId="6712B961" w14:textId="77777777" w:rsidR="00397E8B" w:rsidRDefault="00362FB4" w:rsidP="00397E8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lastRenderedPageBreak/>
              <w:t>急</w:t>
            </w:r>
          </w:p>
          <w:p w14:paraId="2EC852F5" w14:textId="545E9DFF" w:rsidR="00362FB4" w:rsidRPr="001C38AC" w:rsidRDefault="00362FB4" w:rsidP="00397E8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38AC">
              <w:rPr>
                <w:rFonts w:ascii="標楷體" w:eastAsia="標楷體" w:hAnsi="標楷體" w:hint="eastAsia"/>
                <w:b/>
              </w:rPr>
              <w:t>救</w:t>
            </w:r>
          </w:p>
        </w:tc>
        <w:tc>
          <w:tcPr>
            <w:tcW w:w="6774" w:type="dxa"/>
          </w:tcPr>
          <w:p w14:paraId="56234D94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lastRenderedPageBreak/>
              <w:t>訂定安全教育與急救實施計畫。</w:t>
            </w:r>
          </w:p>
        </w:tc>
        <w:tc>
          <w:tcPr>
            <w:tcW w:w="482" w:type="dxa"/>
            <w:vAlign w:val="center"/>
          </w:tcPr>
          <w:p w14:paraId="23641909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22121D2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C1B4DE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E8978BB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AE96C89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7D8680BE" w14:textId="77777777" w:rsidTr="00102398">
        <w:trPr>
          <w:trHeight w:val="443"/>
        </w:trPr>
        <w:tc>
          <w:tcPr>
            <w:tcW w:w="709" w:type="dxa"/>
            <w:vMerge/>
            <w:vAlign w:val="center"/>
          </w:tcPr>
          <w:p w14:paraId="7208B9B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53CA440D" w14:textId="6622C197" w:rsidR="00362FB4" w:rsidRPr="00720105" w:rsidRDefault="00362FB4" w:rsidP="00720105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20105">
              <w:rPr>
                <w:rFonts w:ascii="標楷體" w:eastAsia="標楷體" w:hAnsi="標楷體" w:cs="Osaka" w:hint="eastAsia"/>
                <w:kern w:val="0"/>
                <w:sz w:val="22"/>
                <w:szCs w:val="22"/>
              </w:rPr>
              <w:t>成立</w:t>
            </w:r>
            <w:r w:rsidRPr="00720105">
              <w:rPr>
                <w:rFonts w:ascii="標楷體" w:eastAsia="標楷體" w:hAnsi="標楷體" w:cs="Mongolian Baiti" w:hint="eastAsia"/>
                <w:kern w:val="0"/>
                <w:sz w:val="22"/>
                <w:szCs w:val="22"/>
              </w:rPr>
              <w:t>「</w:t>
            </w:r>
            <w:r w:rsidRPr="00720105">
              <w:rPr>
                <w:rFonts w:ascii="標楷體" w:eastAsia="標楷體" w:hAnsi="標楷體" w:cs="Osaka" w:hint="eastAsia"/>
                <w:kern w:val="0"/>
                <w:sz w:val="22"/>
                <w:szCs w:val="22"/>
              </w:rPr>
              <w:t>校園危機處理小組</w:t>
            </w:r>
            <w:r w:rsidRPr="00720105">
              <w:rPr>
                <w:rFonts w:ascii="標楷體" w:eastAsia="標楷體" w:hAnsi="標楷體" w:cs="Mongolian Baiti" w:hint="eastAsia"/>
                <w:kern w:val="0"/>
                <w:sz w:val="22"/>
                <w:szCs w:val="22"/>
              </w:rPr>
              <w:t>」</w:t>
            </w:r>
            <w:r w:rsidRPr="00720105">
              <w:rPr>
                <w:rFonts w:ascii="標楷體" w:eastAsia="標楷體" w:hAnsi="標楷體" w:cs="Microsoft Tai Le" w:hint="eastAsia"/>
                <w:kern w:val="0"/>
                <w:sz w:val="22"/>
                <w:szCs w:val="22"/>
              </w:rPr>
              <w:t>，</w:t>
            </w:r>
            <w:r w:rsidRPr="00720105">
              <w:rPr>
                <w:rFonts w:ascii="標楷體" w:eastAsia="標楷體" w:hAnsi="標楷體" w:cs="Osaka" w:hint="eastAsia"/>
                <w:kern w:val="0"/>
                <w:sz w:val="22"/>
                <w:szCs w:val="22"/>
              </w:rPr>
              <w:t>建立</w:t>
            </w:r>
            <w:r w:rsidRPr="00720105">
              <w:rPr>
                <w:rFonts w:ascii="標楷體" w:eastAsia="標楷體" w:hAnsi="標楷體" w:cs="Mongolian Baiti" w:hint="eastAsia"/>
                <w:kern w:val="0"/>
                <w:sz w:val="22"/>
                <w:szCs w:val="22"/>
              </w:rPr>
              <w:t>「</w:t>
            </w:r>
            <w:r w:rsidRPr="00720105">
              <w:rPr>
                <w:rFonts w:ascii="標楷體" w:eastAsia="標楷體" w:hAnsi="標楷體" w:cs="Osaka" w:hint="eastAsia"/>
                <w:kern w:val="0"/>
                <w:sz w:val="22"/>
                <w:szCs w:val="22"/>
              </w:rPr>
              <w:t>學生緊急傷病處理流程</w:t>
            </w:r>
            <w:r w:rsidRPr="00720105">
              <w:rPr>
                <w:rFonts w:ascii="標楷體" w:eastAsia="標楷體" w:hAnsi="標楷體" w:cs="Mongolian Baiti" w:hint="eastAsia"/>
                <w:kern w:val="0"/>
                <w:sz w:val="22"/>
                <w:szCs w:val="22"/>
              </w:rPr>
              <w:t>」。</w:t>
            </w:r>
          </w:p>
        </w:tc>
        <w:tc>
          <w:tcPr>
            <w:tcW w:w="482" w:type="dxa"/>
            <w:vAlign w:val="center"/>
          </w:tcPr>
          <w:p w14:paraId="11A19026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E23CB15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E32D732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F7668A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C9A10E2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3803EDA6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C0606A4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7E3980BD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cs="Osaka" w:hint="eastAsia"/>
                <w:kern w:val="0"/>
              </w:rPr>
              <w:t>校</w:t>
            </w:r>
            <w:r w:rsidRPr="001C38AC">
              <w:rPr>
                <w:rFonts w:ascii="標楷體" w:eastAsia="標楷體" w:hAnsi="標楷體" w:cs="ヒラギノ角ゴ Pro W3" w:hint="eastAsia"/>
                <w:kern w:val="0"/>
              </w:rPr>
              <w:t>內</w:t>
            </w:r>
            <w:r w:rsidRPr="001C38AC">
              <w:rPr>
                <w:rFonts w:ascii="標楷體" w:eastAsia="標楷體" w:hAnsi="標楷體" w:cs="Osaka" w:hint="eastAsia"/>
                <w:kern w:val="0"/>
              </w:rPr>
              <w:t>遊戲器材</w:t>
            </w:r>
            <w:r w:rsidRPr="001C38AC">
              <w:rPr>
                <w:rFonts w:ascii="標楷體" w:eastAsia="標楷體" w:hAnsi="標楷體" w:hint="eastAsia"/>
                <w:kern w:val="0"/>
              </w:rPr>
              <w:t>暨</w:t>
            </w:r>
            <w:r w:rsidRPr="001C38AC">
              <w:rPr>
                <w:rFonts w:ascii="標楷體" w:eastAsia="標楷體" w:hAnsi="標楷體" w:cs="Osaka" w:hint="eastAsia"/>
                <w:kern w:val="0"/>
              </w:rPr>
              <w:t>運動設施檢</w:t>
            </w:r>
            <w:r w:rsidRPr="001C38AC">
              <w:rPr>
                <w:rFonts w:ascii="標楷體" w:eastAsia="標楷體" w:hAnsi="標楷體" w:hint="eastAsia"/>
                <w:kern w:val="0"/>
              </w:rPr>
              <w:t>查</w:t>
            </w:r>
            <w:r w:rsidRPr="001C38AC">
              <w:rPr>
                <w:rFonts w:ascii="標楷體" w:eastAsia="標楷體" w:hAnsi="標楷體" w:cs="Osaka" w:hint="eastAsia"/>
                <w:kern w:val="0"/>
              </w:rPr>
              <w:t>及使用宣導</w:t>
            </w:r>
            <w:r w:rsidRPr="001C38AC">
              <w:rPr>
                <w:rFonts w:ascii="標楷體" w:eastAsia="標楷體" w:hAnsi="標楷體" w:cs="Mongolian Baiti" w:hint="eastAsia"/>
                <w:kern w:val="0"/>
              </w:rPr>
              <w:t>。</w:t>
            </w:r>
          </w:p>
        </w:tc>
        <w:tc>
          <w:tcPr>
            <w:tcW w:w="482" w:type="dxa"/>
            <w:vAlign w:val="center"/>
          </w:tcPr>
          <w:p w14:paraId="7F0CD794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AB751F6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5D01452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AA87258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1B376AAB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3A5A56D3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09C0D6B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5FAFDE8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 w:cs="Osaka"/>
                <w:kern w:val="0"/>
              </w:rPr>
            </w:pPr>
            <w:r w:rsidRPr="001C38AC">
              <w:rPr>
                <w:rFonts w:ascii="標楷體" w:eastAsia="標楷體" w:hAnsi="標楷體" w:hint="eastAsia"/>
              </w:rPr>
              <w:t>健康中心護理人員具備專業知識，對於意外傷害狀況進行專業的判斷並提供適當的處理。</w:t>
            </w:r>
          </w:p>
        </w:tc>
        <w:tc>
          <w:tcPr>
            <w:tcW w:w="482" w:type="dxa"/>
            <w:vAlign w:val="center"/>
          </w:tcPr>
          <w:p w14:paraId="48EB80AD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0DB44D0F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8FCF49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B4125C4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0D52BE47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78597234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6C1BCD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1772674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利用相關課程進行安全教育與急救教學。</w:t>
            </w:r>
          </w:p>
        </w:tc>
        <w:tc>
          <w:tcPr>
            <w:tcW w:w="482" w:type="dxa"/>
            <w:vAlign w:val="center"/>
          </w:tcPr>
          <w:p w14:paraId="130B048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28B8DD4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70E7FE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24EA6B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7E5E07AD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44F5A572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A7F268F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AF7048F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定期辦理防震防災演練。</w:t>
            </w:r>
          </w:p>
        </w:tc>
        <w:tc>
          <w:tcPr>
            <w:tcW w:w="482" w:type="dxa"/>
            <w:vAlign w:val="center"/>
          </w:tcPr>
          <w:p w14:paraId="117695C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0D5DA7A0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CF469E8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78FDFBF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5875C88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23841BB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52CCA86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10661D11" w14:textId="1E26EE8E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辦理事故傷害防制演練。</w:t>
            </w:r>
          </w:p>
        </w:tc>
        <w:tc>
          <w:tcPr>
            <w:tcW w:w="482" w:type="dxa"/>
            <w:vAlign w:val="center"/>
          </w:tcPr>
          <w:p w14:paraId="3875C2E2" w14:textId="74697FCB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18C22A4D" w14:textId="0E589146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6BDD8969" w14:textId="76C9EE16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CED7F40" w14:textId="3BBFC305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2E3788B4" w14:textId="46A96890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0EDA6FC6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ED8F0A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39572F7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教職員工參加自衛消防編組訓練，增加事故應變能力。</w:t>
            </w:r>
          </w:p>
        </w:tc>
        <w:tc>
          <w:tcPr>
            <w:tcW w:w="482" w:type="dxa"/>
            <w:vAlign w:val="center"/>
          </w:tcPr>
          <w:p w14:paraId="176832F8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13780147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7DD5C892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D7C89B2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7DBB207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02BDF088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CFEA4E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009A8BC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cs="Mongolian Baiti" w:hint="eastAsia"/>
                <w:kern w:val="0"/>
              </w:rPr>
              <w:t>辦理高中部CPR認證。</w:t>
            </w:r>
          </w:p>
        </w:tc>
        <w:tc>
          <w:tcPr>
            <w:tcW w:w="482" w:type="dxa"/>
            <w:vAlign w:val="center"/>
          </w:tcPr>
          <w:p w14:paraId="0D9AF45D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0C9D52E1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A8140A0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B98F4F7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5FA69E9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5955D8AF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BC13F90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4FB04CF5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 w:cs="Mongolian Baiti"/>
                <w:kern w:val="0"/>
              </w:rPr>
            </w:pPr>
            <w:r w:rsidRPr="001C38AC">
              <w:rPr>
                <w:rFonts w:ascii="標楷體" w:eastAsia="標楷體" w:hAnsi="標楷體" w:hint="eastAsia"/>
                <w:kern w:val="0"/>
              </w:rPr>
              <w:t>加強交通安全教育與管理措施。</w:t>
            </w:r>
          </w:p>
        </w:tc>
        <w:tc>
          <w:tcPr>
            <w:tcW w:w="482" w:type="dxa"/>
            <w:vAlign w:val="center"/>
          </w:tcPr>
          <w:p w14:paraId="39853516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6525DE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60E9BA70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1A25221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4B355DA1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1709589C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4D6685CB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71279CE0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  <w:kern w:val="0"/>
              </w:rPr>
              <w:t>實施游泳教學加強自救能力。</w:t>
            </w:r>
          </w:p>
        </w:tc>
        <w:tc>
          <w:tcPr>
            <w:tcW w:w="482" w:type="dxa"/>
            <w:vAlign w:val="center"/>
          </w:tcPr>
          <w:p w14:paraId="17BA3F4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5F1B459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344A6D4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65017F0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69B31A6B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3A87485F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5C991510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77C9F015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C38AC">
              <w:rPr>
                <w:rFonts w:ascii="標楷體" w:eastAsia="標楷體" w:hAnsi="標楷體" w:hint="eastAsia"/>
                <w:kern w:val="0"/>
              </w:rPr>
              <w:t>提升學生體適能以預防或減輕意外事故傷害。</w:t>
            </w:r>
          </w:p>
        </w:tc>
        <w:tc>
          <w:tcPr>
            <w:tcW w:w="482" w:type="dxa"/>
            <w:vAlign w:val="center"/>
          </w:tcPr>
          <w:p w14:paraId="190C5DB4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0A73707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09AEA0A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B55360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F076A56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574C245C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72F04A4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75DDFCF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 w:cs="Mongolian Baiti"/>
                <w:kern w:val="0"/>
              </w:rPr>
            </w:pPr>
            <w:r w:rsidRPr="001C38AC">
              <w:rPr>
                <w:rFonts w:ascii="標楷體" w:eastAsia="標楷體" w:hAnsi="標楷體" w:cs="Mongolian Baiti" w:hint="eastAsia"/>
                <w:kern w:val="0"/>
              </w:rPr>
              <w:t>上課時間實施門禁管理，訪客須登記。</w:t>
            </w:r>
          </w:p>
        </w:tc>
        <w:tc>
          <w:tcPr>
            <w:tcW w:w="482" w:type="dxa"/>
            <w:vAlign w:val="center"/>
          </w:tcPr>
          <w:p w14:paraId="375FB83B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6E2B7377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3F999BD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98BA4B9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2D3B4ED6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669CA620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1F1BB53D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0504BA82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健康中心設備齊全，功能健全。</w:t>
            </w:r>
          </w:p>
        </w:tc>
        <w:tc>
          <w:tcPr>
            <w:tcW w:w="482" w:type="dxa"/>
            <w:vAlign w:val="center"/>
          </w:tcPr>
          <w:p w14:paraId="2173BC6F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7010B26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4B9A2A6F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45AC38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590D199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5E77FC19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229E10C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24F5DB56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cs="Osaka" w:hint="eastAsia"/>
                <w:kern w:val="0"/>
              </w:rPr>
              <w:t>定期檢</w:t>
            </w:r>
            <w:r w:rsidRPr="001C38AC">
              <w:rPr>
                <w:rFonts w:ascii="標楷體" w:eastAsia="標楷體" w:hAnsi="標楷體" w:hint="eastAsia"/>
                <w:kern w:val="0"/>
              </w:rPr>
              <w:t>查</w:t>
            </w:r>
            <w:r w:rsidRPr="001C38AC">
              <w:rPr>
                <w:rFonts w:ascii="標楷體" w:eastAsia="標楷體" w:hAnsi="標楷體" w:cs="Osaka" w:hint="eastAsia"/>
                <w:kern w:val="0"/>
              </w:rPr>
              <w:t>維修校園建築設備及設施器材。</w:t>
            </w:r>
          </w:p>
        </w:tc>
        <w:tc>
          <w:tcPr>
            <w:tcW w:w="482" w:type="dxa"/>
            <w:vAlign w:val="center"/>
          </w:tcPr>
          <w:p w14:paraId="06EC4B8F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21B7435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6245E520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E73EE98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094FB4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18437AE7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3C0F4537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30DF2BAB" w14:textId="77777777" w:rsidR="00362FB4" w:rsidRPr="001C38AC" w:rsidRDefault="00362FB4" w:rsidP="009F470E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教職員工參加CPR及AED研習，熟悉操作方法及程序。</w:t>
            </w:r>
          </w:p>
        </w:tc>
        <w:tc>
          <w:tcPr>
            <w:tcW w:w="482" w:type="dxa"/>
            <w:vAlign w:val="center"/>
          </w:tcPr>
          <w:p w14:paraId="7C9B0D0B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63505B9A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1CD6FF7C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F13F808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C1F4FC1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  <w:tr w:rsidR="00362FB4" w:rsidRPr="009F470E" w14:paraId="7FC9EFEE" w14:textId="77777777" w:rsidTr="004123C6">
        <w:trPr>
          <w:trHeight w:val="20"/>
        </w:trPr>
        <w:tc>
          <w:tcPr>
            <w:tcW w:w="709" w:type="dxa"/>
            <w:vMerge/>
            <w:vAlign w:val="center"/>
          </w:tcPr>
          <w:p w14:paraId="6FCEB6F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774" w:type="dxa"/>
          </w:tcPr>
          <w:p w14:paraId="684D699B" w14:textId="6BB2000A" w:rsidR="00362FB4" w:rsidRPr="001C38AC" w:rsidRDefault="00362FB4" w:rsidP="00397E8B">
            <w:pPr>
              <w:spacing w:line="360" w:lineRule="exact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  <w:bCs/>
                <w:kern w:val="0"/>
              </w:rPr>
              <w:t>與校護協進會及復興消防隊合作，增進師生急救及逃生知</w:t>
            </w:r>
            <w:r w:rsidR="00397E8B">
              <w:rPr>
                <w:rFonts w:ascii="標楷體" w:eastAsia="標楷體" w:hAnsi="標楷體" w:hint="eastAsia"/>
                <w:bCs/>
                <w:kern w:val="0"/>
              </w:rPr>
              <w:t>能</w:t>
            </w:r>
            <w:r w:rsidR="004123C6">
              <w:rPr>
                <w:rFonts w:ascii="新細明體" w:hAnsi="新細明體" w:hint="eastAsia"/>
                <w:bCs/>
                <w:kern w:val="0"/>
              </w:rPr>
              <w:t>。</w:t>
            </w:r>
          </w:p>
        </w:tc>
        <w:tc>
          <w:tcPr>
            <w:tcW w:w="482" w:type="dxa"/>
            <w:vAlign w:val="center"/>
          </w:tcPr>
          <w:p w14:paraId="7CD95DB6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39ECF95E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vAlign w:val="center"/>
          </w:tcPr>
          <w:p w14:paraId="53275481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6E1AC09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3A91A093" w14:textId="77777777" w:rsidR="00362FB4" w:rsidRPr="001C38AC" w:rsidRDefault="00362FB4" w:rsidP="009F4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1C38AC">
              <w:rPr>
                <w:rFonts w:ascii="標楷體" w:eastAsia="標楷體" w:hAnsi="標楷體" w:hint="eastAsia"/>
              </w:rPr>
              <w:t>1</w:t>
            </w:r>
          </w:p>
        </w:tc>
      </w:tr>
    </w:tbl>
    <w:p w14:paraId="01067713" w14:textId="77777777" w:rsidR="007426CA" w:rsidRPr="00E13288" w:rsidRDefault="009309A5" w:rsidP="00535CE9">
      <w:pPr>
        <w:numPr>
          <w:ilvl w:val="0"/>
          <w:numId w:val="15"/>
        </w:numPr>
        <w:spacing w:beforeLines="50" w:before="180" w:line="400" w:lineRule="exact"/>
        <w:rPr>
          <w:rFonts w:eastAsia="標楷體"/>
        </w:rPr>
      </w:pPr>
      <w:r w:rsidRPr="00E13288">
        <w:rPr>
          <w:rFonts w:ascii="標楷體" w:eastAsia="標楷體" w:hAnsi="標楷體" w:hint="eastAsia"/>
          <w:b/>
          <w:sz w:val="28"/>
        </w:rPr>
        <w:t>預期效益：</w:t>
      </w:r>
    </w:p>
    <w:p w14:paraId="784E59F2" w14:textId="02ED8619" w:rsidR="00E13288" w:rsidRPr="00E13288" w:rsidRDefault="00130531" w:rsidP="00130531">
      <w:pPr>
        <w:spacing w:line="400" w:lineRule="exact"/>
        <w:ind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/>
        </w:rPr>
        <w:t>.</w:t>
      </w:r>
      <w:r w:rsidR="00FA1750">
        <w:rPr>
          <w:rFonts w:eastAsia="標楷體" w:hint="eastAsia"/>
        </w:rPr>
        <w:t>裸視視力不良率</w:t>
      </w:r>
      <w:r w:rsidR="00900072">
        <w:rPr>
          <w:rFonts w:eastAsia="標楷體" w:hint="eastAsia"/>
        </w:rPr>
        <w:t>由</w:t>
      </w:r>
      <w:r w:rsidR="00900072">
        <w:rPr>
          <w:rFonts w:eastAsia="標楷體" w:hint="eastAsia"/>
        </w:rPr>
        <w:t>7</w:t>
      </w:r>
      <w:r w:rsidR="001B479D">
        <w:rPr>
          <w:rFonts w:eastAsia="標楷體" w:hint="eastAsia"/>
        </w:rPr>
        <w:t>5.</w:t>
      </w:r>
      <w:r w:rsidR="00015BE9">
        <w:rPr>
          <w:rFonts w:eastAsia="標楷體" w:hint="eastAsia"/>
        </w:rPr>
        <w:t>9</w:t>
      </w:r>
      <w:r w:rsidR="00900072">
        <w:rPr>
          <w:rFonts w:ascii="新細明體" w:hAnsi="新細明體" w:hint="eastAsia"/>
        </w:rPr>
        <w:t>%</w:t>
      </w:r>
      <w:r w:rsidR="00900072">
        <w:rPr>
          <w:rFonts w:eastAsia="標楷體" w:hint="eastAsia"/>
        </w:rPr>
        <w:t>降至</w:t>
      </w:r>
      <w:r w:rsidR="00900072">
        <w:rPr>
          <w:rFonts w:eastAsia="標楷體" w:hint="eastAsia"/>
        </w:rPr>
        <w:t>7</w:t>
      </w:r>
      <w:r w:rsidR="001B479D">
        <w:rPr>
          <w:rFonts w:eastAsia="標楷體" w:hint="eastAsia"/>
        </w:rPr>
        <w:t>5</w:t>
      </w:r>
      <w:r>
        <w:rPr>
          <w:rFonts w:eastAsia="標楷體"/>
        </w:rPr>
        <w:t>%</w:t>
      </w:r>
      <w:r w:rsidR="00E13288" w:rsidRPr="00E13288">
        <w:rPr>
          <w:rFonts w:eastAsia="標楷體" w:hint="eastAsia"/>
          <w:kern w:val="0"/>
        </w:rPr>
        <w:t>。</w:t>
      </w:r>
    </w:p>
    <w:p w14:paraId="2208AE27" w14:textId="7518EC5E" w:rsidR="007426CA" w:rsidRPr="00E13288" w:rsidRDefault="00130531" w:rsidP="00130531">
      <w:pPr>
        <w:spacing w:line="400" w:lineRule="exact"/>
        <w:ind w:firstLineChars="150" w:firstLine="360"/>
        <w:jc w:val="both"/>
        <w:rPr>
          <w:rFonts w:eastAsia="標楷體"/>
        </w:rPr>
      </w:pPr>
      <w:r>
        <w:rPr>
          <w:rFonts w:eastAsia="標楷體"/>
          <w:kern w:val="0"/>
        </w:rPr>
        <w:t>2.</w:t>
      </w:r>
      <w:r w:rsidR="00E13288" w:rsidRPr="00E13288">
        <w:rPr>
          <w:rFonts w:eastAsia="標楷體" w:hint="eastAsia"/>
          <w:kern w:val="0"/>
        </w:rPr>
        <w:t>裸視視力不良</w:t>
      </w:r>
      <w:r w:rsidR="007426CA" w:rsidRPr="00E13288">
        <w:rPr>
          <w:rFonts w:eastAsia="標楷體" w:hint="eastAsia"/>
          <w:kern w:val="0"/>
        </w:rPr>
        <w:t>矯治率</w:t>
      </w:r>
      <w:r w:rsidR="00015BE9">
        <w:rPr>
          <w:rFonts w:eastAsia="標楷體" w:hint="eastAsia"/>
          <w:kern w:val="0"/>
        </w:rPr>
        <w:t>達</w:t>
      </w:r>
      <w:r w:rsidR="00E13288" w:rsidRPr="00E13288">
        <w:rPr>
          <w:rFonts w:eastAsia="標楷體"/>
          <w:kern w:val="0"/>
        </w:rPr>
        <w:t>9</w:t>
      </w:r>
      <w:r w:rsidR="00015BE9">
        <w:rPr>
          <w:rFonts w:eastAsia="標楷體" w:hint="eastAsia"/>
          <w:kern w:val="0"/>
        </w:rPr>
        <w:t>5</w:t>
      </w:r>
      <w:r w:rsidR="007426CA" w:rsidRPr="00E13288">
        <w:rPr>
          <w:rFonts w:eastAsia="標楷體" w:hint="eastAsia"/>
          <w:kern w:val="0"/>
        </w:rPr>
        <w:t>％</w:t>
      </w:r>
      <w:r w:rsidR="007426CA" w:rsidRPr="00E13288">
        <w:rPr>
          <w:rFonts w:eastAsia="標楷體" w:hint="eastAsia"/>
        </w:rPr>
        <w:t>。</w:t>
      </w:r>
    </w:p>
    <w:p w14:paraId="5BB0ED0D" w14:textId="2E0BFC68" w:rsidR="00E13288" w:rsidRPr="00E13288" w:rsidRDefault="00130531" w:rsidP="00130531">
      <w:pPr>
        <w:spacing w:line="400" w:lineRule="exact"/>
        <w:ind w:firstLineChars="150" w:firstLine="360"/>
        <w:jc w:val="both"/>
        <w:rPr>
          <w:rFonts w:eastAsia="標楷體"/>
        </w:rPr>
      </w:pPr>
      <w:r>
        <w:rPr>
          <w:rFonts w:eastAsia="標楷體"/>
          <w:kern w:val="0"/>
        </w:rPr>
        <w:t>3.</w:t>
      </w:r>
      <w:r w:rsidR="00900072">
        <w:rPr>
          <w:rFonts w:eastAsia="標楷體" w:hint="eastAsia"/>
          <w:kern w:val="0"/>
        </w:rPr>
        <w:t>學生</w:t>
      </w:r>
      <w:r w:rsidR="00E13288" w:rsidRPr="00E13288">
        <w:rPr>
          <w:rFonts w:eastAsia="標楷體" w:hint="eastAsia"/>
          <w:kern w:val="0"/>
        </w:rPr>
        <w:t>齲齒</w:t>
      </w:r>
      <w:r w:rsidR="00900072">
        <w:rPr>
          <w:rFonts w:eastAsia="標楷體" w:hint="eastAsia"/>
          <w:kern w:val="0"/>
        </w:rPr>
        <w:t>複檢率由</w:t>
      </w:r>
      <w:r w:rsidR="00900072">
        <w:rPr>
          <w:rFonts w:eastAsia="標楷體" w:hint="eastAsia"/>
          <w:kern w:val="0"/>
        </w:rPr>
        <w:t>9</w:t>
      </w:r>
      <w:r w:rsidR="00015BE9">
        <w:rPr>
          <w:rFonts w:eastAsia="標楷體" w:hint="eastAsia"/>
          <w:kern w:val="0"/>
        </w:rPr>
        <w:t>3</w:t>
      </w:r>
      <w:r w:rsidR="001B479D">
        <w:rPr>
          <w:rFonts w:eastAsia="標楷體" w:hint="eastAsia"/>
          <w:kern w:val="0"/>
        </w:rPr>
        <w:t>.</w:t>
      </w:r>
      <w:r w:rsidR="00015BE9">
        <w:rPr>
          <w:rFonts w:eastAsia="標楷體" w:hint="eastAsia"/>
          <w:kern w:val="0"/>
        </w:rPr>
        <w:t>75</w:t>
      </w:r>
      <w:r w:rsidR="00554415">
        <w:rPr>
          <w:rFonts w:eastAsia="標楷體" w:hint="eastAsia"/>
          <w:kern w:val="0"/>
        </w:rPr>
        <w:t xml:space="preserve"> </w:t>
      </w:r>
      <w:r w:rsidR="00900072">
        <w:rPr>
          <w:rFonts w:ascii="新細明體" w:hAnsi="新細明體" w:hint="eastAsia"/>
          <w:kern w:val="0"/>
        </w:rPr>
        <w:t>%</w:t>
      </w:r>
      <w:r w:rsidR="00900072">
        <w:rPr>
          <w:rFonts w:eastAsia="標楷體" w:hint="eastAsia"/>
          <w:kern w:val="0"/>
        </w:rPr>
        <w:t>提高至</w:t>
      </w:r>
      <w:r w:rsidR="00E13288">
        <w:rPr>
          <w:rFonts w:eastAsia="標楷體"/>
          <w:kern w:val="0"/>
        </w:rPr>
        <w:t>9</w:t>
      </w:r>
      <w:r w:rsidR="001B479D">
        <w:rPr>
          <w:rFonts w:eastAsia="標楷體" w:hint="eastAsia"/>
          <w:kern w:val="0"/>
        </w:rPr>
        <w:t>5</w:t>
      </w:r>
      <w:r w:rsidR="00900072">
        <w:rPr>
          <w:rFonts w:eastAsia="標楷體" w:hint="eastAsia"/>
          <w:kern w:val="0"/>
        </w:rPr>
        <w:t>％以</w:t>
      </w:r>
      <w:r w:rsidR="00E13288" w:rsidRPr="00E13288">
        <w:rPr>
          <w:rFonts w:eastAsia="標楷體" w:hint="eastAsia"/>
          <w:kern w:val="0"/>
        </w:rPr>
        <w:t>。</w:t>
      </w:r>
    </w:p>
    <w:p w14:paraId="38039CE0" w14:textId="0EE99A1A" w:rsidR="007426CA" w:rsidRPr="008213E0" w:rsidRDefault="00130531" w:rsidP="00130531">
      <w:pPr>
        <w:spacing w:line="400" w:lineRule="exact"/>
        <w:ind w:firstLineChars="150" w:firstLine="360"/>
        <w:jc w:val="both"/>
        <w:rPr>
          <w:rFonts w:eastAsia="標楷體"/>
        </w:rPr>
      </w:pPr>
      <w:r>
        <w:rPr>
          <w:rFonts w:eastAsia="標楷體"/>
          <w:kern w:val="0"/>
        </w:rPr>
        <w:t>4.</w:t>
      </w:r>
      <w:r w:rsidR="00900072">
        <w:rPr>
          <w:rFonts w:eastAsia="標楷體" w:hint="eastAsia"/>
          <w:kern w:val="0"/>
        </w:rPr>
        <w:t>持續</w:t>
      </w:r>
      <w:r w:rsidR="007426CA" w:rsidRPr="00E13288">
        <w:rPr>
          <w:rFonts w:eastAsia="標楷體" w:hint="eastAsia"/>
          <w:kern w:val="0"/>
        </w:rPr>
        <w:t>推動午餐餐後潔牙，午餐餐後潔牙運動執行率達</w:t>
      </w:r>
      <w:r w:rsidR="001B479D">
        <w:rPr>
          <w:rFonts w:eastAsia="標楷體" w:hint="eastAsia"/>
          <w:kern w:val="0"/>
        </w:rPr>
        <w:t>50</w:t>
      </w:r>
      <w:r w:rsidR="007426CA" w:rsidRPr="00173920">
        <w:rPr>
          <w:rFonts w:eastAsia="標楷體"/>
          <w:kern w:val="0"/>
        </w:rPr>
        <w:t>%</w:t>
      </w:r>
      <w:r w:rsidR="007426CA" w:rsidRPr="00E13288">
        <w:rPr>
          <w:rFonts w:eastAsia="標楷體" w:hint="eastAsia"/>
          <w:kern w:val="0"/>
        </w:rPr>
        <w:t>以上</w:t>
      </w:r>
      <w:r w:rsidR="008213E0">
        <w:rPr>
          <w:rFonts w:eastAsia="標楷體" w:hint="eastAsia"/>
          <w:kern w:val="0"/>
        </w:rPr>
        <w:t>。</w:t>
      </w:r>
    </w:p>
    <w:p w14:paraId="48FCB016" w14:textId="2C609CEC" w:rsidR="007426CA" w:rsidRPr="00E13288" w:rsidRDefault="00130531" w:rsidP="00130531">
      <w:pPr>
        <w:spacing w:line="400" w:lineRule="exact"/>
        <w:ind w:firstLineChars="150" w:firstLine="360"/>
        <w:jc w:val="both"/>
        <w:rPr>
          <w:rFonts w:eastAsia="標楷體"/>
        </w:rPr>
      </w:pPr>
      <w:r>
        <w:rPr>
          <w:rFonts w:eastAsia="標楷體"/>
          <w:kern w:val="0"/>
        </w:rPr>
        <w:t>5.</w:t>
      </w:r>
      <w:r w:rsidR="007426CA" w:rsidRPr="00E13288">
        <w:rPr>
          <w:rFonts w:eastAsia="標楷體" w:hint="eastAsia"/>
          <w:kern w:val="0"/>
        </w:rPr>
        <w:t>學生</w:t>
      </w:r>
      <w:r>
        <w:rPr>
          <w:rFonts w:eastAsia="標楷體" w:hint="eastAsia"/>
          <w:kern w:val="0"/>
        </w:rPr>
        <w:t>體位過重及肥胖</w:t>
      </w:r>
      <w:r w:rsidR="008213E0">
        <w:rPr>
          <w:rFonts w:eastAsia="標楷體" w:hint="eastAsia"/>
          <w:kern w:val="0"/>
        </w:rPr>
        <w:t>比率</w:t>
      </w:r>
      <w:r w:rsidR="0067676C">
        <w:rPr>
          <w:rFonts w:eastAsia="標楷體" w:hint="eastAsia"/>
          <w:kern w:val="0"/>
        </w:rPr>
        <w:t>由</w:t>
      </w:r>
      <w:r w:rsidR="0067676C">
        <w:rPr>
          <w:rFonts w:eastAsia="標楷體" w:hint="eastAsia"/>
          <w:kern w:val="0"/>
        </w:rPr>
        <w:t>3</w:t>
      </w:r>
      <w:r w:rsidR="00DE2EFD">
        <w:rPr>
          <w:rFonts w:eastAsia="標楷體" w:hint="eastAsia"/>
          <w:kern w:val="0"/>
        </w:rPr>
        <w:t>3</w:t>
      </w:r>
      <w:r w:rsidR="001B479D">
        <w:rPr>
          <w:rFonts w:eastAsia="標楷體" w:hint="eastAsia"/>
          <w:kern w:val="0"/>
        </w:rPr>
        <w:t>.</w:t>
      </w:r>
      <w:r w:rsidR="00DE2EFD">
        <w:rPr>
          <w:rFonts w:eastAsia="標楷體" w:hint="eastAsia"/>
          <w:kern w:val="0"/>
        </w:rPr>
        <w:t>8</w:t>
      </w:r>
      <w:r w:rsidR="0067676C">
        <w:rPr>
          <w:rFonts w:ascii="新細明體" w:hAnsi="新細明體" w:hint="eastAsia"/>
          <w:kern w:val="0"/>
        </w:rPr>
        <w:t>%</w:t>
      </w:r>
      <w:r w:rsidR="0067676C">
        <w:rPr>
          <w:rFonts w:eastAsia="標楷體" w:hint="eastAsia"/>
          <w:kern w:val="0"/>
        </w:rPr>
        <w:t>降</w:t>
      </w:r>
      <w:r w:rsidR="00DE2EFD">
        <w:rPr>
          <w:rFonts w:eastAsia="標楷體" w:hint="eastAsia"/>
          <w:kern w:val="0"/>
        </w:rPr>
        <w:t>低</w:t>
      </w:r>
      <w:r w:rsidR="00DE2EFD">
        <w:rPr>
          <w:rFonts w:eastAsia="標楷體" w:hint="eastAsia"/>
          <w:kern w:val="0"/>
        </w:rPr>
        <w:t>0.2</w:t>
      </w:r>
      <w:r w:rsidR="008213E0">
        <w:rPr>
          <w:rFonts w:eastAsia="標楷體" w:hint="eastAsia"/>
          <w:kern w:val="0"/>
        </w:rPr>
        <w:t>%</w:t>
      </w:r>
      <w:r w:rsidR="008213E0">
        <w:rPr>
          <w:rFonts w:eastAsia="標楷體" w:hint="eastAsia"/>
          <w:kern w:val="0"/>
        </w:rPr>
        <w:t>。</w:t>
      </w:r>
    </w:p>
    <w:p w14:paraId="2B43695A" w14:textId="2E7082C5" w:rsidR="007426CA" w:rsidRPr="00E13288" w:rsidRDefault="00130531" w:rsidP="00DB1CD8">
      <w:pPr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DE2EFD">
        <w:rPr>
          <w:rFonts w:eastAsia="標楷體" w:hint="eastAsia"/>
        </w:rPr>
        <w:t>6</w:t>
      </w:r>
      <w:r>
        <w:rPr>
          <w:rFonts w:eastAsia="標楷體"/>
        </w:rPr>
        <w:t>.</w:t>
      </w:r>
      <w:r w:rsidRPr="00E13288">
        <w:rPr>
          <w:rFonts w:eastAsia="標楷體"/>
        </w:rPr>
        <w:t xml:space="preserve"> </w:t>
      </w:r>
      <w:r w:rsidR="007426CA" w:rsidRPr="00E13288">
        <w:rPr>
          <w:rFonts w:eastAsia="標楷體"/>
        </w:rPr>
        <w:t>100%</w:t>
      </w:r>
      <w:r w:rsidR="007426CA" w:rsidRPr="00E13288">
        <w:rPr>
          <w:rFonts w:eastAsia="標楷體" w:hint="eastAsia"/>
        </w:rPr>
        <w:t>無菸</w:t>
      </w:r>
      <w:r w:rsidR="00273668">
        <w:rPr>
          <w:rFonts w:eastAsia="標楷體" w:hint="eastAsia"/>
        </w:rPr>
        <w:t>無檳無藥物濫用</w:t>
      </w:r>
      <w:r w:rsidR="007426CA" w:rsidRPr="00E13288">
        <w:rPr>
          <w:rFonts w:eastAsia="標楷體" w:hint="eastAsia"/>
        </w:rPr>
        <w:t>校園。</w:t>
      </w:r>
    </w:p>
    <w:p w14:paraId="380E8B26" w14:textId="75F3F365" w:rsidR="001C38AC" w:rsidRDefault="00273668" w:rsidP="00273668">
      <w:pPr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DE2EFD">
        <w:rPr>
          <w:rFonts w:eastAsia="標楷體" w:hint="eastAsia"/>
        </w:rPr>
        <w:t>7</w:t>
      </w:r>
      <w:r>
        <w:rPr>
          <w:rFonts w:eastAsia="標楷體" w:hint="eastAsia"/>
        </w:rPr>
        <w:t>.</w:t>
      </w:r>
      <w:r w:rsidR="00312CB9">
        <w:rPr>
          <w:rFonts w:eastAsia="標楷體" w:hint="eastAsia"/>
        </w:rPr>
        <w:t>遵醫囑服藥率</w:t>
      </w:r>
      <w:r w:rsidR="00DE2EFD">
        <w:rPr>
          <w:rFonts w:eastAsia="標楷體" w:hint="eastAsia"/>
        </w:rPr>
        <w:t>達</w:t>
      </w:r>
      <w:r w:rsidR="00DE2EFD">
        <w:rPr>
          <w:rFonts w:eastAsia="標楷體" w:hint="eastAsia"/>
        </w:rPr>
        <w:t>90</w:t>
      </w:r>
      <w:r w:rsidR="00312CB9">
        <w:rPr>
          <w:rFonts w:eastAsia="標楷體" w:hint="eastAsia"/>
        </w:rPr>
        <w:t>%</w:t>
      </w:r>
      <w:r w:rsidR="00312CB9">
        <w:rPr>
          <w:rFonts w:eastAsia="標楷體" w:hint="eastAsia"/>
        </w:rPr>
        <w:t>以上</w:t>
      </w:r>
      <w:r w:rsidR="001C38AC" w:rsidRPr="00E13288">
        <w:rPr>
          <w:rFonts w:eastAsia="標楷體" w:hint="eastAsia"/>
        </w:rPr>
        <w:t>。</w:t>
      </w:r>
    </w:p>
    <w:p w14:paraId="4A6CE904" w14:textId="35715B28" w:rsidR="00273668" w:rsidRPr="00E13288" w:rsidRDefault="00273668" w:rsidP="00273668">
      <w:pPr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 w:rsidR="00DE2EFD">
        <w:rPr>
          <w:rFonts w:eastAsia="標楷體" w:hint="eastAsia"/>
        </w:rPr>
        <w:t>8</w:t>
      </w:r>
      <w:r>
        <w:rPr>
          <w:rFonts w:eastAsia="標楷體"/>
        </w:rPr>
        <w:t>.</w:t>
      </w:r>
      <w:r>
        <w:rPr>
          <w:rFonts w:eastAsia="標楷體" w:hint="eastAsia"/>
        </w:rPr>
        <w:t>對</w:t>
      </w:r>
      <w:r w:rsidR="00F06A0B">
        <w:rPr>
          <w:rFonts w:eastAsia="標楷體" w:hint="eastAsia"/>
        </w:rPr>
        <w:t>菸檳防制</w:t>
      </w:r>
      <w:r>
        <w:rPr>
          <w:rFonts w:eastAsia="標楷體" w:hint="eastAsia"/>
        </w:rPr>
        <w:t>正確認知比率達</w:t>
      </w:r>
      <w:r w:rsidR="00F06A0B">
        <w:rPr>
          <w:rFonts w:eastAsia="標楷體" w:hint="eastAsia"/>
        </w:rPr>
        <w:t>90</w:t>
      </w:r>
      <w:r>
        <w:rPr>
          <w:rFonts w:ascii="標楷體" w:eastAsia="標楷體" w:hAnsi="標楷體" w:hint="eastAsia"/>
        </w:rPr>
        <w:t>％</w:t>
      </w:r>
      <w:r w:rsidR="00DE2EF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。</w:t>
      </w:r>
    </w:p>
    <w:p w14:paraId="10C64269" w14:textId="5E19C819" w:rsidR="007426CA" w:rsidRPr="00E13288" w:rsidRDefault="00DE2EFD" w:rsidP="00273668">
      <w:pPr>
        <w:spacing w:line="400" w:lineRule="exact"/>
        <w:ind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>9</w:t>
      </w:r>
      <w:r w:rsidR="00273668">
        <w:rPr>
          <w:rFonts w:eastAsia="標楷體"/>
        </w:rPr>
        <w:t>.</w:t>
      </w:r>
      <w:r w:rsidR="007426CA" w:rsidRPr="00E13288">
        <w:rPr>
          <w:rFonts w:eastAsia="標楷體" w:hint="eastAsia"/>
        </w:rPr>
        <w:t>了解正確的性知識</w:t>
      </w:r>
      <w:r w:rsidR="004F6A76">
        <w:rPr>
          <w:rFonts w:eastAsia="標楷體" w:hint="eastAsia"/>
        </w:rPr>
        <w:t>並擁有正向的性態度</w:t>
      </w:r>
      <w:r w:rsidR="00273668">
        <w:rPr>
          <w:rFonts w:eastAsia="標楷體" w:hint="eastAsia"/>
        </w:rPr>
        <w:t>達</w:t>
      </w:r>
      <w:r>
        <w:rPr>
          <w:rFonts w:eastAsia="標楷體" w:hint="eastAsia"/>
        </w:rPr>
        <w:t>80</w:t>
      </w:r>
      <w:r w:rsidR="00273668">
        <w:rPr>
          <w:rFonts w:ascii="標楷體" w:eastAsia="標楷體" w:hAnsi="標楷體" w:hint="eastAsia"/>
        </w:rPr>
        <w:t>％</w:t>
      </w:r>
      <w:r>
        <w:rPr>
          <w:rFonts w:ascii="標楷體" w:eastAsia="標楷體" w:hAnsi="標楷體" w:hint="eastAsia"/>
        </w:rPr>
        <w:t>以上</w:t>
      </w:r>
      <w:r w:rsidR="007426CA" w:rsidRPr="00E13288">
        <w:rPr>
          <w:rFonts w:eastAsia="標楷體" w:hint="eastAsia"/>
        </w:rPr>
        <w:t>。</w:t>
      </w:r>
    </w:p>
    <w:p w14:paraId="0691078D" w14:textId="73737130" w:rsidR="00173920" w:rsidRDefault="00273668" w:rsidP="00273668">
      <w:pPr>
        <w:spacing w:line="400" w:lineRule="exact"/>
        <w:ind w:firstLineChars="150" w:firstLine="360"/>
        <w:jc w:val="both"/>
        <w:rPr>
          <w:rFonts w:eastAsia="標楷體"/>
        </w:rPr>
      </w:pPr>
      <w:r>
        <w:rPr>
          <w:rFonts w:eastAsia="標楷體" w:hint="eastAsia"/>
          <w:kern w:val="0"/>
        </w:rPr>
        <w:t>1</w:t>
      </w:r>
      <w:r w:rsidR="00CB646A">
        <w:rPr>
          <w:rFonts w:eastAsia="標楷體" w:hint="eastAsia"/>
          <w:kern w:val="0"/>
        </w:rPr>
        <w:t>0</w:t>
      </w:r>
      <w:r>
        <w:rPr>
          <w:rFonts w:eastAsia="標楷體" w:hint="eastAsia"/>
          <w:kern w:val="0"/>
        </w:rPr>
        <w:t>.</w:t>
      </w:r>
      <w:r w:rsidR="007426CA" w:rsidRPr="00173920">
        <w:rPr>
          <w:rFonts w:eastAsia="標楷體" w:hint="eastAsia"/>
          <w:kern w:val="0"/>
        </w:rPr>
        <w:t>高中部學生取得</w:t>
      </w:r>
      <w:r w:rsidR="007426CA" w:rsidRPr="00173920">
        <w:rPr>
          <w:rFonts w:eastAsia="標楷體"/>
          <w:kern w:val="0"/>
        </w:rPr>
        <w:t xml:space="preserve">CPR </w:t>
      </w:r>
      <w:r w:rsidR="007426CA" w:rsidRPr="00173920">
        <w:rPr>
          <w:rFonts w:eastAsia="標楷體" w:hint="eastAsia"/>
          <w:kern w:val="0"/>
        </w:rPr>
        <w:t>認證達</w:t>
      </w:r>
      <w:r w:rsidR="007426CA" w:rsidRPr="00173920">
        <w:rPr>
          <w:rFonts w:eastAsia="標楷體"/>
          <w:kern w:val="0"/>
        </w:rPr>
        <w:t>100%</w:t>
      </w:r>
      <w:r w:rsidR="007426CA" w:rsidRPr="00173920">
        <w:rPr>
          <w:rFonts w:eastAsia="標楷體" w:hint="eastAsia"/>
          <w:kern w:val="0"/>
        </w:rPr>
        <w:t>。</w:t>
      </w:r>
    </w:p>
    <w:p w14:paraId="5C961D4B" w14:textId="772D01FC" w:rsidR="005D327D" w:rsidRDefault="00273668" w:rsidP="004123C6">
      <w:pPr>
        <w:spacing w:line="400" w:lineRule="exact"/>
        <w:ind w:firstLineChars="150" w:firstLine="36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1</w:t>
      </w:r>
      <w:r w:rsidR="00CB646A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.</w:t>
      </w:r>
      <w:r w:rsidR="007426CA" w:rsidRPr="00173920">
        <w:rPr>
          <w:rFonts w:eastAsia="標楷體" w:hint="eastAsia"/>
          <w:kern w:val="0"/>
        </w:rPr>
        <w:t>教職員工</w:t>
      </w:r>
      <w:r w:rsidR="007426CA" w:rsidRPr="00173920">
        <w:rPr>
          <w:rFonts w:eastAsia="標楷體"/>
          <w:kern w:val="0"/>
        </w:rPr>
        <w:t xml:space="preserve">CPR </w:t>
      </w:r>
      <w:r w:rsidR="003748F5">
        <w:rPr>
          <w:rFonts w:eastAsia="標楷體" w:hint="eastAsia"/>
          <w:kern w:val="0"/>
        </w:rPr>
        <w:t>證</w:t>
      </w:r>
      <w:r w:rsidR="007426CA" w:rsidRPr="00173920">
        <w:rPr>
          <w:rFonts w:eastAsia="標楷體" w:hint="eastAsia"/>
          <w:kern w:val="0"/>
        </w:rPr>
        <w:t>照率</w:t>
      </w:r>
      <w:r w:rsidR="00CB646A">
        <w:rPr>
          <w:rFonts w:eastAsia="標楷體" w:hint="eastAsia"/>
          <w:kern w:val="0"/>
        </w:rPr>
        <w:t>達</w:t>
      </w:r>
      <w:r w:rsidR="007426CA" w:rsidRPr="00173920">
        <w:rPr>
          <w:rFonts w:eastAsia="標楷體"/>
          <w:kern w:val="0"/>
        </w:rPr>
        <w:t>9</w:t>
      </w:r>
      <w:r w:rsidR="00CB646A">
        <w:rPr>
          <w:rFonts w:eastAsia="標楷體" w:hint="eastAsia"/>
          <w:kern w:val="0"/>
        </w:rPr>
        <w:t>5</w:t>
      </w:r>
      <w:r w:rsidR="003748F5">
        <w:rPr>
          <w:rFonts w:eastAsia="標楷體" w:hint="eastAsia"/>
          <w:kern w:val="0"/>
        </w:rPr>
        <w:t>％以</w:t>
      </w:r>
      <w:r w:rsidR="00CB646A">
        <w:rPr>
          <w:rFonts w:eastAsia="標楷體" w:hint="eastAsia"/>
          <w:kern w:val="0"/>
        </w:rPr>
        <w:t>上</w:t>
      </w:r>
      <w:r w:rsidR="007426CA" w:rsidRPr="00173920">
        <w:rPr>
          <w:rFonts w:eastAsia="標楷體" w:hint="eastAsia"/>
          <w:kern w:val="0"/>
        </w:rPr>
        <w:t>。</w:t>
      </w:r>
    </w:p>
    <w:p w14:paraId="08C6F53E" w14:textId="77777777" w:rsidR="003748F5" w:rsidRDefault="003748F5" w:rsidP="004123C6">
      <w:pPr>
        <w:spacing w:line="400" w:lineRule="exact"/>
        <w:ind w:firstLineChars="150" w:firstLine="360"/>
        <w:jc w:val="both"/>
        <w:rPr>
          <w:rFonts w:eastAsia="標楷體"/>
          <w:kern w:val="0"/>
        </w:rPr>
      </w:pPr>
    </w:p>
    <w:p w14:paraId="2E609F17" w14:textId="0BB8E0B6" w:rsidR="005D327D" w:rsidRDefault="005D327D" w:rsidP="004123C6">
      <w:pPr>
        <w:spacing w:line="400" w:lineRule="exact"/>
        <w:jc w:val="both"/>
        <w:rPr>
          <w:rFonts w:eastAsia="標楷體"/>
          <w:kern w:val="0"/>
        </w:rPr>
      </w:pPr>
      <w:r w:rsidRPr="005D327D">
        <w:rPr>
          <w:rFonts w:ascii="標楷體" w:eastAsia="標楷體" w:hAnsi="標楷體" w:hint="eastAsia"/>
          <w:kern w:val="0"/>
          <w:sz w:val="28"/>
          <w:szCs w:val="28"/>
        </w:rPr>
        <w:t>九、本計畫經</w:t>
      </w:r>
      <w:r w:rsidR="00FB4701">
        <w:rPr>
          <w:rFonts w:ascii="標楷體" w:eastAsia="標楷體" w:hAnsi="標楷體" w:hint="eastAsia"/>
          <w:kern w:val="0"/>
          <w:sz w:val="28"/>
          <w:szCs w:val="28"/>
        </w:rPr>
        <w:t>校務</w:t>
      </w:r>
      <w:r w:rsidRPr="005D327D">
        <w:rPr>
          <w:rFonts w:ascii="標楷體" w:eastAsia="標楷體" w:hAnsi="標楷體" w:hint="eastAsia"/>
          <w:kern w:val="0"/>
          <w:sz w:val="28"/>
          <w:szCs w:val="28"/>
        </w:rPr>
        <w:t>行政會議通過後實施，修正</w:t>
      </w:r>
      <w:r w:rsidR="00102398">
        <w:rPr>
          <w:rFonts w:ascii="標楷體" w:eastAsia="標楷體" w:hAnsi="標楷體" w:hint="eastAsia"/>
          <w:kern w:val="0"/>
          <w:sz w:val="28"/>
          <w:szCs w:val="28"/>
        </w:rPr>
        <w:t>時</w:t>
      </w:r>
      <w:r w:rsidRPr="005D327D">
        <w:rPr>
          <w:rFonts w:ascii="標楷體" w:eastAsia="標楷體" w:hAnsi="標楷體" w:hint="eastAsia"/>
          <w:kern w:val="0"/>
          <w:sz w:val="28"/>
          <w:szCs w:val="28"/>
        </w:rPr>
        <w:t>亦同。</w:t>
      </w:r>
    </w:p>
    <w:p w14:paraId="6DD83D62" w14:textId="77777777" w:rsidR="005D327D" w:rsidRDefault="005D327D" w:rsidP="00273668">
      <w:pPr>
        <w:spacing w:line="400" w:lineRule="exact"/>
        <w:ind w:firstLineChars="150" w:firstLine="360"/>
        <w:jc w:val="both"/>
        <w:rPr>
          <w:rFonts w:eastAsia="標楷體"/>
          <w:kern w:val="0"/>
        </w:rPr>
      </w:pPr>
    </w:p>
    <w:p w14:paraId="44D3147C" w14:textId="77777777" w:rsidR="0046195B" w:rsidRDefault="0046195B" w:rsidP="00273668">
      <w:pPr>
        <w:spacing w:line="400" w:lineRule="exact"/>
        <w:ind w:firstLineChars="150" w:firstLine="360"/>
        <w:jc w:val="both"/>
        <w:rPr>
          <w:rFonts w:eastAsia="標楷體"/>
          <w:kern w:val="0"/>
        </w:rPr>
      </w:pPr>
    </w:p>
    <w:p w14:paraId="3AD1566B" w14:textId="77777777" w:rsidR="00E4648D" w:rsidRDefault="00E4648D" w:rsidP="00273668">
      <w:pPr>
        <w:spacing w:line="400" w:lineRule="exact"/>
        <w:ind w:firstLineChars="150" w:firstLine="360"/>
        <w:jc w:val="both"/>
        <w:rPr>
          <w:rFonts w:eastAsia="標楷體"/>
          <w:kern w:val="0"/>
        </w:rPr>
      </w:pPr>
    </w:p>
    <w:p w14:paraId="1BB7C10E" w14:textId="6A6B1D26" w:rsidR="005D327D" w:rsidRDefault="005D327D" w:rsidP="005D327D">
      <w:pPr>
        <w:spacing w:line="400" w:lineRule="exact"/>
        <w:jc w:val="both"/>
        <w:rPr>
          <w:rFonts w:eastAsia="標楷體"/>
          <w:kern w:val="0"/>
        </w:rPr>
      </w:pPr>
    </w:p>
    <w:sectPr w:rsidR="005D327D" w:rsidSect="00B77F2A">
      <w:footerReference w:type="default" r:id="rId11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1ADB" w14:textId="77777777" w:rsidR="006A61EF" w:rsidRDefault="006A61EF" w:rsidP="00FF3704">
      <w:r>
        <w:separator/>
      </w:r>
    </w:p>
  </w:endnote>
  <w:endnote w:type="continuationSeparator" w:id="0">
    <w:p w14:paraId="6BB99B17" w14:textId="77777777" w:rsidR="006A61EF" w:rsidRDefault="006A61EF" w:rsidP="00FF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saka">
    <w:charset w:val="4E"/>
    <w:family w:val="auto"/>
    <w:pitch w:val="variable"/>
    <w:sig w:usb0="00000001" w:usb1="08070000" w:usb2="00000010" w:usb3="00000000" w:csb0="0002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4D85" w14:textId="13AD5051" w:rsidR="00CF698E" w:rsidRDefault="00CF698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331" w:rsidRPr="00EA6331">
      <w:rPr>
        <w:noProof/>
        <w:lang w:val="zh-TW"/>
      </w:rPr>
      <w:t>16</w:t>
    </w:r>
    <w:r>
      <w:fldChar w:fldCharType="end"/>
    </w:r>
  </w:p>
  <w:p w14:paraId="59ACA701" w14:textId="77777777" w:rsidR="00CF698E" w:rsidRDefault="00CF6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F4AF" w14:textId="77777777" w:rsidR="006A61EF" w:rsidRDefault="006A61EF" w:rsidP="00FF3704">
      <w:r>
        <w:separator/>
      </w:r>
    </w:p>
  </w:footnote>
  <w:footnote w:type="continuationSeparator" w:id="0">
    <w:p w14:paraId="10EA2908" w14:textId="77777777" w:rsidR="006A61EF" w:rsidRDefault="006A61EF" w:rsidP="00FF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851"/>
    <w:multiLevelType w:val="hybridMultilevel"/>
    <w:tmpl w:val="C734D044"/>
    <w:lvl w:ilvl="0" w:tplc="1498830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AA90C46C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4904A600">
      <w:start w:val="8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B66C6"/>
    <w:multiLevelType w:val="hybridMultilevel"/>
    <w:tmpl w:val="7B26D48C"/>
    <w:lvl w:ilvl="0" w:tplc="08D67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60F56"/>
    <w:multiLevelType w:val="hybridMultilevel"/>
    <w:tmpl w:val="158E2A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4A0D2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77277EC">
      <w:start w:val="2"/>
      <w:numFmt w:val="taiwaneseCountingThousand"/>
      <w:lvlText w:val="（%3）"/>
      <w:lvlJc w:val="left"/>
      <w:pPr>
        <w:ind w:left="1845" w:hanging="885"/>
      </w:pPr>
      <w:rPr>
        <w:rFonts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9B36DA"/>
    <w:multiLevelType w:val="hybridMultilevel"/>
    <w:tmpl w:val="1B50143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E18258A"/>
    <w:multiLevelType w:val="hybridMultilevel"/>
    <w:tmpl w:val="F1F863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E49E6"/>
    <w:multiLevelType w:val="hybridMultilevel"/>
    <w:tmpl w:val="B1D826A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F405F"/>
    <w:multiLevelType w:val="hybridMultilevel"/>
    <w:tmpl w:val="146485A6"/>
    <w:lvl w:ilvl="0" w:tplc="6D0AA142">
      <w:start w:val="1"/>
      <w:numFmt w:val="decimal"/>
      <w:lvlText w:val="%1."/>
      <w:lvlJc w:val="left"/>
      <w:pPr>
        <w:ind w:left="4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F422076"/>
    <w:multiLevelType w:val="hybridMultilevel"/>
    <w:tmpl w:val="12C680D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6BF6A71"/>
    <w:multiLevelType w:val="hybridMultilevel"/>
    <w:tmpl w:val="F79CC59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D3136"/>
    <w:multiLevelType w:val="hybridMultilevel"/>
    <w:tmpl w:val="8BA6F68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03013B"/>
    <w:multiLevelType w:val="hybridMultilevel"/>
    <w:tmpl w:val="DF9CE996"/>
    <w:lvl w:ilvl="0" w:tplc="E6BC742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5773B23"/>
    <w:multiLevelType w:val="hybridMultilevel"/>
    <w:tmpl w:val="F4FE396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4F400F"/>
    <w:multiLevelType w:val="hybridMultilevel"/>
    <w:tmpl w:val="7DEAF25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344E25"/>
    <w:multiLevelType w:val="hybridMultilevel"/>
    <w:tmpl w:val="FA6CAD20"/>
    <w:lvl w:ilvl="0" w:tplc="E76463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87264D5"/>
    <w:multiLevelType w:val="hybridMultilevel"/>
    <w:tmpl w:val="4A52949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15176"/>
    <w:multiLevelType w:val="hybridMultilevel"/>
    <w:tmpl w:val="009E102A"/>
    <w:lvl w:ilvl="0" w:tplc="9950215A">
      <w:start w:val="1"/>
      <w:numFmt w:val="decimal"/>
      <w:lvlText w:val="%1."/>
      <w:lvlJc w:val="left"/>
      <w:pPr>
        <w:ind w:left="4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9132992"/>
    <w:multiLevelType w:val="hybridMultilevel"/>
    <w:tmpl w:val="0FA201B4"/>
    <w:lvl w:ilvl="0" w:tplc="D778CA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7CE22A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4"/>
  </w:num>
  <w:num w:numId="16">
    <w:abstractNumId w:val="13"/>
  </w:num>
  <w:num w:numId="17">
    <w:abstractNumId w:val="1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A5"/>
    <w:rsid w:val="0000630E"/>
    <w:rsid w:val="00011BAE"/>
    <w:rsid w:val="00015BE9"/>
    <w:rsid w:val="00016909"/>
    <w:rsid w:val="000202D4"/>
    <w:rsid w:val="00033393"/>
    <w:rsid w:val="00033CFE"/>
    <w:rsid w:val="000345E7"/>
    <w:rsid w:val="00036ADA"/>
    <w:rsid w:val="00040660"/>
    <w:rsid w:val="00044B41"/>
    <w:rsid w:val="00046C1B"/>
    <w:rsid w:val="0005148B"/>
    <w:rsid w:val="00051F55"/>
    <w:rsid w:val="00053205"/>
    <w:rsid w:val="00054D0D"/>
    <w:rsid w:val="00055F1A"/>
    <w:rsid w:val="000609B4"/>
    <w:rsid w:val="00060FF3"/>
    <w:rsid w:val="0006359C"/>
    <w:rsid w:val="00063E25"/>
    <w:rsid w:val="0006543C"/>
    <w:rsid w:val="00075420"/>
    <w:rsid w:val="00075BD4"/>
    <w:rsid w:val="00075C31"/>
    <w:rsid w:val="000810DF"/>
    <w:rsid w:val="000812E0"/>
    <w:rsid w:val="000866FE"/>
    <w:rsid w:val="00091A6C"/>
    <w:rsid w:val="000A5418"/>
    <w:rsid w:val="000A7C8E"/>
    <w:rsid w:val="000B1597"/>
    <w:rsid w:val="000B29A0"/>
    <w:rsid w:val="000B50CB"/>
    <w:rsid w:val="000B584B"/>
    <w:rsid w:val="000B59E3"/>
    <w:rsid w:val="000B607E"/>
    <w:rsid w:val="000B6A48"/>
    <w:rsid w:val="000B6BE8"/>
    <w:rsid w:val="000C6861"/>
    <w:rsid w:val="000D5A84"/>
    <w:rsid w:val="000D6E7D"/>
    <w:rsid w:val="000E14A6"/>
    <w:rsid w:val="000E41B9"/>
    <w:rsid w:val="000E721B"/>
    <w:rsid w:val="000F0486"/>
    <w:rsid w:val="000F60DA"/>
    <w:rsid w:val="001011C1"/>
    <w:rsid w:val="00102398"/>
    <w:rsid w:val="0010457B"/>
    <w:rsid w:val="0010687C"/>
    <w:rsid w:val="001070B3"/>
    <w:rsid w:val="00107903"/>
    <w:rsid w:val="001145D7"/>
    <w:rsid w:val="00125D65"/>
    <w:rsid w:val="00130531"/>
    <w:rsid w:val="0013077F"/>
    <w:rsid w:val="001307D8"/>
    <w:rsid w:val="00135F44"/>
    <w:rsid w:val="00137356"/>
    <w:rsid w:val="00152FCD"/>
    <w:rsid w:val="00157DC3"/>
    <w:rsid w:val="001601C0"/>
    <w:rsid w:val="00160F32"/>
    <w:rsid w:val="00164322"/>
    <w:rsid w:val="001645F7"/>
    <w:rsid w:val="001648C4"/>
    <w:rsid w:val="0016634B"/>
    <w:rsid w:val="00170FF3"/>
    <w:rsid w:val="00173920"/>
    <w:rsid w:val="00176970"/>
    <w:rsid w:val="0018118E"/>
    <w:rsid w:val="00181805"/>
    <w:rsid w:val="00183B2F"/>
    <w:rsid w:val="0018588C"/>
    <w:rsid w:val="00185DF1"/>
    <w:rsid w:val="0019281D"/>
    <w:rsid w:val="00194ADA"/>
    <w:rsid w:val="00194D26"/>
    <w:rsid w:val="00195CBF"/>
    <w:rsid w:val="0019645C"/>
    <w:rsid w:val="001A2D42"/>
    <w:rsid w:val="001A594D"/>
    <w:rsid w:val="001A6FD4"/>
    <w:rsid w:val="001B123E"/>
    <w:rsid w:val="001B36B8"/>
    <w:rsid w:val="001B479D"/>
    <w:rsid w:val="001B5DC2"/>
    <w:rsid w:val="001B7FE9"/>
    <w:rsid w:val="001C17FC"/>
    <w:rsid w:val="001C32F5"/>
    <w:rsid w:val="001C38AC"/>
    <w:rsid w:val="001C7A53"/>
    <w:rsid w:val="001D18F5"/>
    <w:rsid w:val="001D3BAD"/>
    <w:rsid w:val="001D3C38"/>
    <w:rsid w:val="001D49B4"/>
    <w:rsid w:val="001D6D3E"/>
    <w:rsid w:val="001E3801"/>
    <w:rsid w:val="001F06BF"/>
    <w:rsid w:val="001F0BA7"/>
    <w:rsid w:val="001F2DF0"/>
    <w:rsid w:val="001F2EB5"/>
    <w:rsid w:val="00200884"/>
    <w:rsid w:val="0020384A"/>
    <w:rsid w:val="002054DF"/>
    <w:rsid w:val="00207EE5"/>
    <w:rsid w:val="002155BF"/>
    <w:rsid w:val="00220281"/>
    <w:rsid w:val="00231525"/>
    <w:rsid w:val="00231A8D"/>
    <w:rsid w:val="0023290B"/>
    <w:rsid w:val="00235929"/>
    <w:rsid w:val="00240E14"/>
    <w:rsid w:val="00245185"/>
    <w:rsid w:val="0024569B"/>
    <w:rsid w:val="00250865"/>
    <w:rsid w:val="00250BB5"/>
    <w:rsid w:val="0025115F"/>
    <w:rsid w:val="00253AA6"/>
    <w:rsid w:val="00255044"/>
    <w:rsid w:val="00256328"/>
    <w:rsid w:val="0025694B"/>
    <w:rsid w:val="002577ED"/>
    <w:rsid w:val="00260753"/>
    <w:rsid w:val="00261C0B"/>
    <w:rsid w:val="00262DDC"/>
    <w:rsid w:val="00263E98"/>
    <w:rsid w:val="00265405"/>
    <w:rsid w:val="00267246"/>
    <w:rsid w:val="0026780F"/>
    <w:rsid w:val="00273668"/>
    <w:rsid w:val="00276F87"/>
    <w:rsid w:val="00276F90"/>
    <w:rsid w:val="00277A3B"/>
    <w:rsid w:val="00281350"/>
    <w:rsid w:val="00283848"/>
    <w:rsid w:val="0028493C"/>
    <w:rsid w:val="002856B3"/>
    <w:rsid w:val="002927AB"/>
    <w:rsid w:val="002928EE"/>
    <w:rsid w:val="00294834"/>
    <w:rsid w:val="00295C0B"/>
    <w:rsid w:val="0029797B"/>
    <w:rsid w:val="002A0117"/>
    <w:rsid w:val="002A51D8"/>
    <w:rsid w:val="002A5ECB"/>
    <w:rsid w:val="002B0B98"/>
    <w:rsid w:val="002B6EEB"/>
    <w:rsid w:val="002C1166"/>
    <w:rsid w:val="002C21B0"/>
    <w:rsid w:val="002C3141"/>
    <w:rsid w:val="002D3C75"/>
    <w:rsid w:val="002E27F2"/>
    <w:rsid w:val="002E7127"/>
    <w:rsid w:val="002E7A82"/>
    <w:rsid w:val="002F1EE0"/>
    <w:rsid w:val="002F3B88"/>
    <w:rsid w:val="002F5FCA"/>
    <w:rsid w:val="002F7F1D"/>
    <w:rsid w:val="003006A4"/>
    <w:rsid w:val="003011D5"/>
    <w:rsid w:val="00301812"/>
    <w:rsid w:val="00302EEE"/>
    <w:rsid w:val="0030663C"/>
    <w:rsid w:val="00306768"/>
    <w:rsid w:val="0030715E"/>
    <w:rsid w:val="003100C9"/>
    <w:rsid w:val="00310FC0"/>
    <w:rsid w:val="00312CB9"/>
    <w:rsid w:val="00315EDC"/>
    <w:rsid w:val="003174A3"/>
    <w:rsid w:val="00320D87"/>
    <w:rsid w:val="00320DA0"/>
    <w:rsid w:val="00324EDB"/>
    <w:rsid w:val="0033355E"/>
    <w:rsid w:val="003363D6"/>
    <w:rsid w:val="003376C9"/>
    <w:rsid w:val="00340338"/>
    <w:rsid w:val="00340554"/>
    <w:rsid w:val="00344181"/>
    <w:rsid w:val="003444FC"/>
    <w:rsid w:val="00352046"/>
    <w:rsid w:val="00356C9B"/>
    <w:rsid w:val="00361D17"/>
    <w:rsid w:val="00362DF2"/>
    <w:rsid w:val="00362FB4"/>
    <w:rsid w:val="00364CDC"/>
    <w:rsid w:val="00364EC4"/>
    <w:rsid w:val="00365A7E"/>
    <w:rsid w:val="003721BF"/>
    <w:rsid w:val="003748F5"/>
    <w:rsid w:val="00375B82"/>
    <w:rsid w:val="00375E29"/>
    <w:rsid w:val="00375E96"/>
    <w:rsid w:val="00376621"/>
    <w:rsid w:val="00381D14"/>
    <w:rsid w:val="00381D7B"/>
    <w:rsid w:val="00382130"/>
    <w:rsid w:val="0038314C"/>
    <w:rsid w:val="0038493C"/>
    <w:rsid w:val="00387EE3"/>
    <w:rsid w:val="00390CEB"/>
    <w:rsid w:val="00397368"/>
    <w:rsid w:val="00397E8B"/>
    <w:rsid w:val="003A0361"/>
    <w:rsid w:val="003A1008"/>
    <w:rsid w:val="003A17B9"/>
    <w:rsid w:val="003A44B8"/>
    <w:rsid w:val="003B0FCD"/>
    <w:rsid w:val="003B782F"/>
    <w:rsid w:val="003C2CE6"/>
    <w:rsid w:val="003D228C"/>
    <w:rsid w:val="003D2DF2"/>
    <w:rsid w:val="003D68D2"/>
    <w:rsid w:val="003D6F58"/>
    <w:rsid w:val="003E0D4C"/>
    <w:rsid w:val="003E6457"/>
    <w:rsid w:val="003E6765"/>
    <w:rsid w:val="003E79AA"/>
    <w:rsid w:val="003F2F3B"/>
    <w:rsid w:val="003F3DDD"/>
    <w:rsid w:val="00400005"/>
    <w:rsid w:val="004030EA"/>
    <w:rsid w:val="004051C6"/>
    <w:rsid w:val="00405F21"/>
    <w:rsid w:val="0040666A"/>
    <w:rsid w:val="004123C6"/>
    <w:rsid w:val="004201C5"/>
    <w:rsid w:val="00422384"/>
    <w:rsid w:val="00422AE2"/>
    <w:rsid w:val="00423AAE"/>
    <w:rsid w:val="00424280"/>
    <w:rsid w:val="0043103B"/>
    <w:rsid w:val="0043728E"/>
    <w:rsid w:val="00437E21"/>
    <w:rsid w:val="004518DF"/>
    <w:rsid w:val="00453112"/>
    <w:rsid w:val="00453578"/>
    <w:rsid w:val="004559D2"/>
    <w:rsid w:val="004571F5"/>
    <w:rsid w:val="0046195B"/>
    <w:rsid w:val="0046533C"/>
    <w:rsid w:val="00470C22"/>
    <w:rsid w:val="00482F23"/>
    <w:rsid w:val="00485AF0"/>
    <w:rsid w:val="00495562"/>
    <w:rsid w:val="004958B2"/>
    <w:rsid w:val="00496DF7"/>
    <w:rsid w:val="004A1456"/>
    <w:rsid w:val="004A1E2E"/>
    <w:rsid w:val="004A1E93"/>
    <w:rsid w:val="004A201E"/>
    <w:rsid w:val="004A4CAE"/>
    <w:rsid w:val="004B102B"/>
    <w:rsid w:val="004B1DF0"/>
    <w:rsid w:val="004B21A0"/>
    <w:rsid w:val="004B4638"/>
    <w:rsid w:val="004C1B93"/>
    <w:rsid w:val="004C5CEC"/>
    <w:rsid w:val="004C71E8"/>
    <w:rsid w:val="004D0662"/>
    <w:rsid w:val="004D0A72"/>
    <w:rsid w:val="004D67A7"/>
    <w:rsid w:val="004E0320"/>
    <w:rsid w:val="004E1D5D"/>
    <w:rsid w:val="004F0158"/>
    <w:rsid w:val="004F42F7"/>
    <w:rsid w:val="004F6A76"/>
    <w:rsid w:val="00505BEC"/>
    <w:rsid w:val="00506FE5"/>
    <w:rsid w:val="005133CE"/>
    <w:rsid w:val="00517886"/>
    <w:rsid w:val="00520897"/>
    <w:rsid w:val="005213AD"/>
    <w:rsid w:val="00526BDA"/>
    <w:rsid w:val="00534A7E"/>
    <w:rsid w:val="00535563"/>
    <w:rsid w:val="00535CE9"/>
    <w:rsid w:val="00536176"/>
    <w:rsid w:val="00543431"/>
    <w:rsid w:val="005435EF"/>
    <w:rsid w:val="00552D59"/>
    <w:rsid w:val="0055363C"/>
    <w:rsid w:val="00554415"/>
    <w:rsid w:val="00554700"/>
    <w:rsid w:val="00560AE0"/>
    <w:rsid w:val="00562171"/>
    <w:rsid w:val="00562739"/>
    <w:rsid w:val="0056639B"/>
    <w:rsid w:val="005670B9"/>
    <w:rsid w:val="00570370"/>
    <w:rsid w:val="0057097D"/>
    <w:rsid w:val="00572ACB"/>
    <w:rsid w:val="0057366A"/>
    <w:rsid w:val="00575E8E"/>
    <w:rsid w:val="00576754"/>
    <w:rsid w:val="00583A48"/>
    <w:rsid w:val="00585081"/>
    <w:rsid w:val="005859CA"/>
    <w:rsid w:val="00592398"/>
    <w:rsid w:val="00597FD9"/>
    <w:rsid w:val="005B0A50"/>
    <w:rsid w:val="005B0FFC"/>
    <w:rsid w:val="005B31ED"/>
    <w:rsid w:val="005B34FA"/>
    <w:rsid w:val="005B6576"/>
    <w:rsid w:val="005B75E5"/>
    <w:rsid w:val="005C0296"/>
    <w:rsid w:val="005D30F4"/>
    <w:rsid w:val="005D327D"/>
    <w:rsid w:val="005D580A"/>
    <w:rsid w:val="005E29D5"/>
    <w:rsid w:val="005E41DA"/>
    <w:rsid w:val="005E5A1D"/>
    <w:rsid w:val="005E5CDF"/>
    <w:rsid w:val="005E68B4"/>
    <w:rsid w:val="005F35E7"/>
    <w:rsid w:val="005F597F"/>
    <w:rsid w:val="0060021D"/>
    <w:rsid w:val="006017C1"/>
    <w:rsid w:val="006107D3"/>
    <w:rsid w:val="00612D76"/>
    <w:rsid w:val="00613BD2"/>
    <w:rsid w:val="00615B24"/>
    <w:rsid w:val="006164A1"/>
    <w:rsid w:val="00620D43"/>
    <w:rsid w:val="00626D86"/>
    <w:rsid w:val="006276DD"/>
    <w:rsid w:val="006310D4"/>
    <w:rsid w:val="00631491"/>
    <w:rsid w:val="00632392"/>
    <w:rsid w:val="00632466"/>
    <w:rsid w:val="00635C15"/>
    <w:rsid w:val="006437AB"/>
    <w:rsid w:val="00643D08"/>
    <w:rsid w:val="00643EE7"/>
    <w:rsid w:val="00644AE9"/>
    <w:rsid w:val="00645B37"/>
    <w:rsid w:val="00647971"/>
    <w:rsid w:val="00651EA5"/>
    <w:rsid w:val="00653D3B"/>
    <w:rsid w:val="00654DD2"/>
    <w:rsid w:val="00656728"/>
    <w:rsid w:val="00660C5D"/>
    <w:rsid w:val="00661F57"/>
    <w:rsid w:val="00671501"/>
    <w:rsid w:val="00671CF8"/>
    <w:rsid w:val="00672AA0"/>
    <w:rsid w:val="006750E1"/>
    <w:rsid w:val="0067636A"/>
    <w:rsid w:val="0067676C"/>
    <w:rsid w:val="00683C4E"/>
    <w:rsid w:val="00686EA3"/>
    <w:rsid w:val="006871AF"/>
    <w:rsid w:val="00687812"/>
    <w:rsid w:val="006905D5"/>
    <w:rsid w:val="00690C1F"/>
    <w:rsid w:val="00695137"/>
    <w:rsid w:val="006954D7"/>
    <w:rsid w:val="006979F1"/>
    <w:rsid w:val="006A18A9"/>
    <w:rsid w:val="006A1B5D"/>
    <w:rsid w:val="006A388F"/>
    <w:rsid w:val="006A61EF"/>
    <w:rsid w:val="006A6D3B"/>
    <w:rsid w:val="006B44B9"/>
    <w:rsid w:val="006B6D9D"/>
    <w:rsid w:val="006C059A"/>
    <w:rsid w:val="006C51D7"/>
    <w:rsid w:val="006C6829"/>
    <w:rsid w:val="006C6EEF"/>
    <w:rsid w:val="006C7DE6"/>
    <w:rsid w:val="006D02CC"/>
    <w:rsid w:val="006D1175"/>
    <w:rsid w:val="006D187D"/>
    <w:rsid w:val="006D3315"/>
    <w:rsid w:val="006D78E5"/>
    <w:rsid w:val="006E018C"/>
    <w:rsid w:val="006E359E"/>
    <w:rsid w:val="006E4541"/>
    <w:rsid w:val="006E5DF3"/>
    <w:rsid w:val="006F1AEE"/>
    <w:rsid w:val="006F5BAC"/>
    <w:rsid w:val="006F60F9"/>
    <w:rsid w:val="006F64C9"/>
    <w:rsid w:val="0070561B"/>
    <w:rsid w:val="00720105"/>
    <w:rsid w:val="00720169"/>
    <w:rsid w:val="007269A7"/>
    <w:rsid w:val="00732BB6"/>
    <w:rsid w:val="007334DC"/>
    <w:rsid w:val="007338D4"/>
    <w:rsid w:val="00734DC2"/>
    <w:rsid w:val="007370BC"/>
    <w:rsid w:val="007401E5"/>
    <w:rsid w:val="007426CA"/>
    <w:rsid w:val="00742B84"/>
    <w:rsid w:val="0074364F"/>
    <w:rsid w:val="00743978"/>
    <w:rsid w:val="00746A5C"/>
    <w:rsid w:val="0075364D"/>
    <w:rsid w:val="00754F29"/>
    <w:rsid w:val="007556DB"/>
    <w:rsid w:val="00755DA1"/>
    <w:rsid w:val="00761A1E"/>
    <w:rsid w:val="00762D0F"/>
    <w:rsid w:val="00766D25"/>
    <w:rsid w:val="007712E0"/>
    <w:rsid w:val="007837E7"/>
    <w:rsid w:val="00792254"/>
    <w:rsid w:val="00795BEE"/>
    <w:rsid w:val="007968E4"/>
    <w:rsid w:val="00796A03"/>
    <w:rsid w:val="00796D01"/>
    <w:rsid w:val="00796D0E"/>
    <w:rsid w:val="007B29F5"/>
    <w:rsid w:val="007B46B1"/>
    <w:rsid w:val="007B75FD"/>
    <w:rsid w:val="007C24CE"/>
    <w:rsid w:val="007C366F"/>
    <w:rsid w:val="007C506D"/>
    <w:rsid w:val="007C5BC6"/>
    <w:rsid w:val="007C6393"/>
    <w:rsid w:val="007C6C14"/>
    <w:rsid w:val="007D46CA"/>
    <w:rsid w:val="007E0AE6"/>
    <w:rsid w:val="007E3F63"/>
    <w:rsid w:val="007F0342"/>
    <w:rsid w:val="007F0E9F"/>
    <w:rsid w:val="007F3E54"/>
    <w:rsid w:val="007F6F3D"/>
    <w:rsid w:val="00800436"/>
    <w:rsid w:val="00810AF6"/>
    <w:rsid w:val="00814581"/>
    <w:rsid w:val="00815D86"/>
    <w:rsid w:val="00820072"/>
    <w:rsid w:val="008213E0"/>
    <w:rsid w:val="00821408"/>
    <w:rsid w:val="00822C8C"/>
    <w:rsid w:val="008239B0"/>
    <w:rsid w:val="00830FB6"/>
    <w:rsid w:val="00832C47"/>
    <w:rsid w:val="008376FA"/>
    <w:rsid w:val="00841EFB"/>
    <w:rsid w:val="00844DF8"/>
    <w:rsid w:val="00846AF7"/>
    <w:rsid w:val="00852005"/>
    <w:rsid w:val="008550A7"/>
    <w:rsid w:val="00855259"/>
    <w:rsid w:val="00857B3B"/>
    <w:rsid w:val="00861C93"/>
    <w:rsid w:val="008625F7"/>
    <w:rsid w:val="0086370A"/>
    <w:rsid w:val="00863AA7"/>
    <w:rsid w:val="00866F9C"/>
    <w:rsid w:val="00872E8A"/>
    <w:rsid w:val="00872EAF"/>
    <w:rsid w:val="00874EB4"/>
    <w:rsid w:val="008811A1"/>
    <w:rsid w:val="00881A1F"/>
    <w:rsid w:val="008820E4"/>
    <w:rsid w:val="00882AEC"/>
    <w:rsid w:val="008842F3"/>
    <w:rsid w:val="008878D4"/>
    <w:rsid w:val="008929AE"/>
    <w:rsid w:val="00893DB3"/>
    <w:rsid w:val="00896975"/>
    <w:rsid w:val="008A0115"/>
    <w:rsid w:val="008A14F1"/>
    <w:rsid w:val="008A2558"/>
    <w:rsid w:val="008A255B"/>
    <w:rsid w:val="008A68E5"/>
    <w:rsid w:val="008B3E5A"/>
    <w:rsid w:val="008B42A0"/>
    <w:rsid w:val="008B5EDC"/>
    <w:rsid w:val="008C08CE"/>
    <w:rsid w:val="008D46CE"/>
    <w:rsid w:val="008D48EE"/>
    <w:rsid w:val="008D5F8F"/>
    <w:rsid w:val="008D601F"/>
    <w:rsid w:val="008D71BF"/>
    <w:rsid w:val="008E1DB9"/>
    <w:rsid w:val="008E23DE"/>
    <w:rsid w:val="008F1188"/>
    <w:rsid w:val="008F5105"/>
    <w:rsid w:val="00900072"/>
    <w:rsid w:val="00901905"/>
    <w:rsid w:val="00901E32"/>
    <w:rsid w:val="0090278D"/>
    <w:rsid w:val="00906CF4"/>
    <w:rsid w:val="009078C9"/>
    <w:rsid w:val="009108A3"/>
    <w:rsid w:val="009124E2"/>
    <w:rsid w:val="00914566"/>
    <w:rsid w:val="00914CF9"/>
    <w:rsid w:val="009155D1"/>
    <w:rsid w:val="009172CE"/>
    <w:rsid w:val="00922A96"/>
    <w:rsid w:val="00924C9C"/>
    <w:rsid w:val="009309A5"/>
    <w:rsid w:val="00931945"/>
    <w:rsid w:val="009321E0"/>
    <w:rsid w:val="009353AF"/>
    <w:rsid w:val="00937818"/>
    <w:rsid w:val="0094098F"/>
    <w:rsid w:val="009424A3"/>
    <w:rsid w:val="00943485"/>
    <w:rsid w:val="00943A4E"/>
    <w:rsid w:val="00945BF1"/>
    <w:rsid w:val="0094669D"/>
    <w:rsid w:val="00950885"/>
    <w:rsid w:val="00951826"/>
    <w:rsid w:val="00963AF2"/>
    <w:rsid w:val="009659DD"/>
    <w:rsid w:val="00965CB6"/>
    <w:rsid w:val="00970627"/>
    <w:rsid w:val="009710A4"/>
    <w:rsid w:val="0097442E"/>
    <w:rsid w:val="00980EA9"/>
    <w:rsid w:val="0098355E"/>
    <w:rsid w:val="00985FDB"/>
    <w:rsid w:val="00987502"/>
    <w:rsid w:val="00995CF9"/>
    <w:rsid w:val="00996210"/>
    <w:rsid w:val="00996A93"/>
    <w:rsid w:val="009A312B"/>
    <w:rsid w:val="009A553F"/>
    <w:rsid w:val="009B1479"/>
    <w:rsid w:val="009B20C9"/>
    <w:rsid w:val="009B5B61"/>
    <w:rsid w:val="009C7DD5"/>
    <w:rsid w:val="009D46E5"/>
    <w:rsid w:val="009E1CE3"/>
    <w:rsid w:val="009E536F"/>
    <w:rsid w:val="009F0EDA"/>
    <w:rsid w:val="009F470E"/>
    <w:rsid w:val="009F5036"/>
    <w:rsid w:val="00A029DF"/>
    <w:rsid w:val="00A071B3"/>
    <w:rsid w:val="00A10602"/>
    <w:rsid w:val="00A11AD2"/>
    <w:rsid w:val="00A159BF"/>
    <w:rsid w:val="00A251F8"/>
    <w:rsid w:val="00A26BBA"/>
    <w:rsid w:val="00A313F4"/>
    <w:rsid w:val="00A3549B"/>
    <w:rsid w:val="00A40C98"/>
    <w:rsid w:val="00A41263"/>
    <w:rsid w:val="00A426D7"/>
    <w:rsid w:val="00A462F3"/>
    <w:rsid w:val="00A46C4C"/>
    <w:rsid w:val="00A5194A"/>
    <w:rsid w:val="00A51EA5"/>
    <w:rsid w:val="00A520CA"/>
    <w:rsid w:val="00A55FDF"/>
    <w:rsid w:val="00A57509"/>
    <w:rsid w:val="00A615E0"/>
    <w:rsid w:val="00A634B4"/>
    <w:rsid w:val="00A63600"/>
    <w:rsid w:val="00A70FD8"/>
    <w:rsid w:val="00A738F8"/>
    <w:rsid w:val="00A74B48"/>
    <w:rsid w:val="00A7605C"/>
    <w:rsid w:val="00A76E0A"/>
    <w:rsid w:val="00A8368D"/>
    <w:rsid w:val="00A83CA2"/>
    <w:rsid w:val="00A854B6"/>
    <w:rsid w:val="00A92E13"/>
    <w:rsid w:val="00A93A0A"/>
    <w:rsid w:val="00A94558"/>
    <w:rsid w:val="00A96791"/>
    <w:rsid w:val="00AA06A0"/>
    <w:rsid w:val="00AA234D"/>
    <w:rsid w:val="00AA3B6F"/>
    <w:rsid w:val="00AA60A9"/>
    <w:rsid w:val="00AA6E3B"/>
    <w:rsid w:val="00AB1596"/>
    <w:rsid w:val="00AC1ED8"/>
    <w:rsid w:val="00AC2D59"/>
    <w:rsid w:val="00AC5BE4"/>
    <w:rsid w:val="00AC6398"/>
    <w:rsid w:val="00AD065F"/>
    <w:rsid w:val="00AD2C38"/>
    <w:rsid w:val="00AD3F8C"/>
    <w:rsid w:val="00AE0E48"/>
    <w:rsid w:val="00AE5BE3"/>
    <w:rsid w:val="00AF051B"/>
    <w:rsid w:val="00AF62CC"/>
    <w:rsid w:val="00AF7AF5"/>
    <w:rsid w:val="00AF7EC6"/>
    <w:rsid w:val="00B0351E"/>
    <w:rsid w:val="00B05B1B"/>
    <w:rsid w:val="00B10C39"/>
    <w:rsid w:val="00B12A90"/>
    <w:rsid w:val="00B15D8F"/>
    <w:rsid w:val="00B22382"/>
    <w:rsid w:val="00B2297F"/>
    <w:rsid w:val="00B26F8E"/>
    <w:rsid w:val="00B304A4"/>
    <w:rsid w:val="00B3070F"/>
    <w:rsid w:val="00B31B21"/>
    <w:rsid w:val="00B33B52"/>
    <w:rsid w:val="00B361EA"/>
    <w:rsid w:val="00B37EBB"/>
    <w:rsid w:val="00B502CE"/>
    <w:rsid w:val="00B54085"/>
    <w:rsid w:val="00B54EA1"/>
    <w:rsid w:val="00B60904"/>
    <w:rsid w:val="00B65FA4"/>
    <w:rsid w:val="00B747AE"/>
    <w:rsid w:val="00B750E2"/>
    <w:rsid w:val="00B77E67"/>
    <w:rsid w:val="00B77F2A"/>
    <w:rsid w:val="00B801DD"/>
    <w:rsid w:val="00B82174"/>
    <w:rsid w:val="00B82B67"/>
    <w:rsid w:val="00B8349E"/>
    <w:rsid w:val="00B95DE4"/>
    <w:rsid w:val="00BA3535"/>
    <w:rsid w:val="00BA471C"/>
    <w:rsid w:val="00BA58EE"/>
    <w:rsid w:val="00BA6D82"/>
    <w:rsid w:val="00BB4AE6"/>
    <w:rsid w:val="00BB5083"/>
    <w:rsid w:val="00BC1B3D"/>
    <w:rsid w:val="00BD0656"/>
    <w:rsid w:val="00BD1A6D"/>
    <w:rsid w:val="00BD428D"/>
    <w:rsid w:val="00BD50E1"/>
    <w:rsid w:val="00BD5E70"/>
    <w:rsid w:val="00BD682A"/>
    <w:rsid w:val="00BE054E"/>
    <w:rsid w:val="00BE45F3"/>
    <w:rsid w:val="00BE6583"/>
    <w:rsid w:val="00BE77F2"/>
    <w:rsid w:val="00BF3551"/>
    <w:rsid w:val="00BF6C92"/>
    <w:rsid w:val="00C00459"/>
    <w:rsid w:val="00C029D7"/>
    <w:rsid w:val="00C04130"/>
    <w:rsid w:val="00C050A1"/>
    <w:rsid w:val="00C108E5"/>
    <w:rsid w:val="00C178B6"/>
    <w:rsid w:val="00C23DA8"/>
    <w:rsid w:val="00C340BD"/>
    <w:rsid w:val="00C35330"/>
    <w:rsid w:val="00C37190"/>
    <w:rsid w:val="00C40D65"/>
    <w:rsid w:val="00C41A7B"/>
    <w:rsid w:val="00C542A7"/>
    <w:rsid w:val="00C6236A"/>
    <w:rsid w:val="00C663F0"/>
    <w:rsid w:val="00C70D02"/>
    <w:rsid w:val="00C72B36"/>
    <w:rsid w:val="00C743F8"/>
    <w:rsid w:val="00C750AA"/>
    <w:rsid w:val="00C80D5F"/>
    <w:rsid w:val="00C85E62"/>
    <w:rsid w:val="00C900DD"/>
    <w:rsid w:val="00C9169B"/>
    <w:rsid w:val="00C9519E"/>
    <w:rsid w:val="00C95FF1"/>
    <w:rsid w:val="00C976BC"/>
    <w:rsid w:val="00CA0ADF"/>
    <w:rsid w:val="00CA27C3"/>
    <w:rsid w:val="00CB066F"/>
    <w:rsid w:val="00CB14E1"/>
    <w:rsid w:val="00CB5A0F"/>
    <w:rsid w:val="00CB646A"/>
    <w:rsid w:val="00CC50B6"/>
    <w:rsid w:val="00CD0A0D"/>
    <w:rsid w:val="00CD1366"/>
    <w:rsid w:val="00CD4781"/>
    <w:rsid w:val="00CE30A0"/>
    <w:rsid w:val="00CE3CCF"/>
    <w:rsid w:val="00CE4CB0"/>
    <w:rsid w:val="00CE50AE"/>
    <w:rsid w:val="00CE62CE"/>
    <w:rsid w:val="00CE6507"/>
    <w:rsid w:val="00CF698E"/>
    <w:rsid w:val="00CF7264"/>
    <w:rsid w:val="00D04C05"/>
    <w:rsid w:val="00D06553"/>
    <w:rsid w:val="00D10B6E"/>
    <w:rsid w:val="00D12D4C"/>
    <w:rsid w:val="00D20B1A"/>
    <w:rsid w:val="00D210FD"/>
    <w:rsid w:val="00D21526"/>
    <w:rsid w:val="00D221C4"/>
    <w:rsid w:val="00D24503"/>
    <w:rsid w:val="00D2621F"/>
    <w:rsid w:val="00D30AD6"/>
    <w:rsid w:val="00D30FC3"/>
    <w:rsid w:val="00D34CB2"/>
    <w:rsid w:val="00D36511"/>
    <w:rsid w:val="00D367A5"/>
    <w:rsid w:val="00D40540"/>
    <w:rsid w:val="00D41B9F"/>
    <w:rsid w:val="00D42299"/>
    <w:rsid w:val="00D43EBF"/>
    <w:rsid w:val="00D45BE3"/>
    <w:rsid w:val="00D55159"/>
    <w:rsid w:val="00D56901"/>
    <w:rsid w:val="00D6120F"/>
    <w:rsid w:val="00D6143B"/>
    <w:rsid w:val="00D62864"/>
    <w:rsid w:val="00D66ED6"/>
    <w:rsid w:val="00D71890"/>
    <w:rsid w:val="00D71FD0"/>
    <w:rsid w:val="00D73D6F"/>
    <w:rsid w:val="00D74165"/>
    <w:rsid w:val="00D8010C"/>
    <w:rsid w:val="00D807DD"/>
    <w:rsid w:val="00D8210E"/>
    <w:rsid w:val="00D84331"/>
    <w:rsid w:val="00D84DD0"/>
    <w:rsid w:val="00D86143"/>
    <w:rsid w:val="00D9078E"/>
    <w:rsid w:val="00D90FAE"/>
    <w:rsid w:val="00D92E44"/>
    <w:rsid w:val="00D9302B"/>
    <w:rsid w:val="00D93DEC"/>
    <w:rsid w:val="00D9471C"/>
    <w:rsid w:val="00D96614"/>
    <w:rsid w:val="00DA2A2E"/>
    <w:rsid w:val="00DA516E"/>
    <w:rsid w:val="00DB1CD8"/>
    <w:rsid w:val="00DB2591"/>
    <w:rsid w:val="00DB31BC"/>
    <w:rsid w:val="00DB4DB4"/>
    <w:rsid w:val="00DB7121"/>
    <w:rsid w:val="00DC26D0"/>
    <w:rsid w:val="00DD23D6"/>
    <w:rsid w:val="00DD3B42"/>
    <w:rsid w:val="00DD4A72"/>
    <w:rsid w:val="00DD6C2F"/>
    <w:rsid w:val="00DE0E85"/>
    <w:rsid w:val="00DE2EFD"/>
    <w:rsid w:val="00DE3EB8"/>
    <w:rsid w:val="00DE655C"/>
    <w:rsid w:val="00DE748C"/>
    <w:rsid w:val="00DF0D28"/>
    <w:rsid w:val="00DF0DC2"/>
    <w:rsid w:val="00DF1BE9"/>
    <w:rsid w:val="00DF4A06"/>
    <w:rsid w:val="00DF4FFC"/>
    <w:rsid w:val="00DF5E77"/>
    <w:rsid w:val="00DF7D04"/>
    <w:rsid w:val="00E02899"/>
    <w:rsid w:val="00E05FFE"/>
    <w:rsid w:val="00E06E5B"/>
    <w:rsid w:val="00E12A77"/>
    <w:rsid w:val="00E13288"/>
    <w:rsid w:val="00E14C84"/>
    <w:rsid w:val="00E171DA"/>
    <w:rsid w:val="00E21178"/>
    <w:rsid w:val="00E217C8"/>
    <w:rsid w:val="00E23518"/>
    <w:rsid w:val="00E252CD"/>
    <w:rsid w:val="00E260B1"/>
    <w:rsid w:val="00E274FA"/>
    <w:rsid w:val="00E30509"/>
    <w:rsid w:val="00E31BCD"/>
    <w:rsid w:val="00E35E6F"/>
    <w:rsid w:val="00E35FBE"/>
    <w:rsid w:val="00E37A78"/>
    <w:rsid w:val="00E413E2"/>
    <w:rsid w:val="00E4389D"/>
    <w:rsid w:val="00E4648D"/>
    <w:rsid w:val="00E54692"/>
    <w:rsid w:val="00E54A31"/>
    <w:rsid w:val="00E56D40"/>
    <w:rsid w:val="00E63CD3"/>
    <w:rsid w:val="00E73179"/>
    <w:rsid w:val="00E74203"/>
    <w:rsid w:val="00E76E53"/>
    <w:rsid w:val="00E83D85"/>
    <w:rsid w:val="00E862E6"/>
    <w:rsid w:val="00E877BF"/>
    <w:rsid w:val="00E87BBC"/>
    <w:rsid w:val="00E940C9"/>
    <w:rsid w:val="00E94311"/>
    <w:rsid w:val="00EA6331"/>
    <w:rsid w:val="00EB0C12"/>
    <w:rsid w:val="00EC2BF3"/>
    <w:rsid w:val="00EC5AB4"/>
    <w:rsid w:val="00ED661E"/>
    <w:rsid w:val="00EE23F7"/>
    <w:rsid w:val="00EE4251"/>
    <w:rsid w:val="00EE6E7D"/>
    <w:rsid w:val="00EF4B8E"/>
    <w:rsid w:val="00F01B10"/>
    <w:rsid w:val="00F06A0B"/>
    <w:rsid w:val="00F06EB7"/>
    <w:rsid w:val="00F1189B"/>
    <w:rsid w:val="00F15F5B"/>
    <w:rsid w:val="00F164AC"/>
    <w:rsid w:val="00F1740E"/>
    <w:rsid w:val="00F17E13"/>
    <w:rsid w:val="00F20CA8"/>
    <w:rsid w:val="00F21C8B"/>
    <w:rsid w:val="00F231D3"/>
    <w:rsid w:val="00F24C9E"/>
    <w:rsid w:val="00F252EB"/>
    <w:rsid w:val="00F25CC8"/>
    <w:rsid w:val="00F27E0A"/>
    <w:rsid w:val="00F31F62"/>
    <w:rsid w:val="00F35072"/>
    <w:rsid w:val="00F35DE5"/>
    <w:rsid w:val="00F41B8D"/>
    <w:rsid w:val="00F42A50"/>
    <w:rsid w:val="00F450E2"/>
    <w:rsid w:val="00F45A82"/>
    <w:rsid w:val="00F507DB"/>
    <w:rsid w:val="00F513D9"/>
    <w:rsid w:val="00F53741"/>
    <w:rsid w:val="00F545A5"/>
    <w:rsid w:val="00F55C29"/>
    <w:rsid w:val="00F56527"/>
    <w:rsid w:val="00F65635"/>
    <w:rsid w:val="00F67D88"/>
    <w:rsid w:val="00F67DDC"/>
    <w:rsid w:val="00F72350"/>
    <w:rsid w:val="00F72E22"/>
    <w:rsid w:val="00F73311"/>
    <w:rsid w:val="00F774E4"/>
    <w:rsid w:val="00F816E7"/>
    <w:rsid w:val="00F865F9"/>
    <w:rsid w:val="00F90B0E"/>
    <w:rsid w:val="00F9118B"/>
    <w:rsid w:val="00F9273E"/>
    <w:rsid w:val="00F927DE"/>
    <w:rsid w:val="00F9611F"/>
    <w:rsid w:val="00FA1029"/>
    <w:rsid w:val="00FA1750"/>
    <w:rsid w:val="00FA29AA"/>
    <w:rsid w:val="00FA3CB6"/>
    <w:rsid w:val="00FA78D7"/>
    <w:rsid w:val="00FB4386"/>
    <w:rsid w:val="00FB4411"/>
    <w:rsid w:val="00FB4701"/>
    <w:rsid w:val="00FB6D0D"/>
    <w:rsid w:val="00FC3A97"/>
    <w:rsid w:val="00FC3B8B"/>
    <w:rsid w:val="00FC3F0B"/>
    <w:rsid w:val="00FC7A9C"/>
    <w:rsid w:val="00FD2341"/>
    <w:rsid w:val="00FD30C4"/>
    <w:rsid w:val="00FD67B8"/>
    <w:rsid w:val="00FD7DE8"/>
    <w:rsid w:val="00FE0507"/>
    <w:rsid w:val="00FE5687"/>
    <w:rsid w:val="00FE5B1C"/>
    <w:rsid w:val="00FE6E8A"/>
    <w:rsid w:val="00FF1466"/>
    <w:rsid w:val="00FF1F07"/>
    <w:rsid w:val="00FF2FED"/>
    <w:rsid w:val="00FF3704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5EFF3"/>
  <w15:docId w15:val="{74F4D636-6CED-42EB-B275-9D99261E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309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FF37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F3704"/>
    <w:rPr>
      <w:kern w:val="2"/>
    </w:rPr>
  </w:style>
  <w:style w:type="paragraph" w:styleId="a5">
    <w:name w:val="footer"/>
    <w:basedOn w:val="a"/>
    <w:link w:val="a6"/>
    <w:uiPriority w:val="99"/>
    <w:rsid w:val="00FF37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F3704"/>
    <w:rPr>
      <w:kern w:val="2"/>
    </w:rPr>
  </w:style>
  <w:style w:type="paragraph" w:styleId="a7">
    <w:name w:val="Balloon Text"/>
    <w:basedOn w:val="a"/>
    <w:link w:val="a8"/>
    <w:rsid w:val="00766D25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766D2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">
    <w:name w:val="內文-內縮"/>
    <w:basedOn w:val="a"/>
    <w:link w:val="-0"/>
    <w:rsid w:val="00AA06A0"/>
    <w:pPr>
      <w:snapToGrid w:val="0"/>
      <w:spacing w:line="5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-0">
    <w:name w:val="內文-內縮 字元"/>
    <w:link w:val="-"/>
    <w:rsid w:val="00AA06A0"/>
    <w:rPr>
      <w:rFonts w:eastAsia="標楷體"/>
      <w:kern w:val="2"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AA06A0"/>
    <w:pPr>
      <w:spacing w:after="120"/>
      <w:ind w:leftChars="200" w:left="480"/>
    </w:pPr>
    <w:rPr>
      <w:szCs w:val="20"/>
    </w:rPr>
  </w:style>
  <w:style w:type="character" w:customStyle="1" w:styleId="aa">
    <w:name w:val="本文縮排 字元"/>
    <w:link w:val="a9"/>
    <w:uiPriority w:val="99"/>
    <w:rsid w:val="00AA06A0"/>
    <w:rPr>
      <w:kern w:val="2"/>
      <w:sz w:val="24"/>
    </w:rPr>
  </w:style>
  <w:style w:type="paragraph" w:customStyle="1" w:styleId="Default">
    <w:name w:val="Default"/>
    <w:rsid w:val="006323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rsid w:val="00C54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6A18A9"/>
    <w:pPr>
      <w:ind w:leftChars="200" w:left="480"/>
    </w:pPr>
  </w:style>
  <w:style w:type="table" w:styleId="3">
    <w:name w:val="Plain Table 3"/>
    <w:basedOn w:val="a1"/>
    <w:rsid w:val="00B0351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-5">
    <w:name w:val="Grid Table 2 Accent 5"/>
    <w:basedOn w:val="a1"/>
    <w:uiPriority w:val="47"/>
    <w:rsid w:val="00B0351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1">
    <w:name w:val="Grid Table 6 Colorful Accent 1"/>
    <w:basedOn w:val="a1"/>
    <w:uiPriority w:val="51"/>
    <w:rsid w:val="00320D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d">
    <w:name w:val="Placeholder Text"/>
    <w:basedOn w:val="a0"/>
    <w:uiPriority w:val="67"/>
    <w:unhideWhenUsed/>
    <w:rsid w:val="00FC7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108-110</a:t>
            </a:r>
            <a:r>
              <a:rPr lang="zh-TW"/>
              <a:t> 本校、本市視力不良率比較圖</a:t>
            </a:r>
          </a:p>
        </c:rich>
      </c:tx>
      <c:layout>
        <c:manualLayout>
          <c:xMode val="edge"/>
          <c:yMode val="edge"/>
          <c:x val="0.13576253051563233"/>
          <c:y val="2.2160664819944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本校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100000"/>
                    <a:shade val="100000"/>
                    <a:satMod val="130000"/>
                  </a:schemeClr>
                </a:gs>
                <a:gs pos="100000">
                  <a:schemeClr val="accent6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工作表1!$A$2:$A$4</c:f>
              <c:numCache>
                <c:formatCode>General</c:formatCode>
                <c:ptCount val="3"/>
                <c:pt idx="0">
                  <c:v>108</c:v>
                </c:pt>
                <c:pt idx="1">
                  <c:v>109</c:v>
                </c:pt>
                <c:pt idx="2">
                  <c:v>110</c:v>
                </c:pt>
              </c:numCache>
            </c:num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76.3</c:v>
                </c:pt>
                <c:pt idx="1">
                  <c:v>77.3</c:v>
                </c:pt>
                <c:pt idx="2">
                  <c:v>84.23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B1-4B77-BEFC-8F05181E42BB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本市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100000"/>
                    <a:shade val="100000"/>
                    <a:satMod val="130000"/>
                  </a:schemeClr>
                </a:gs>
                <a:gs pos="100000">
                  <a:schemeClr val="accent5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工作表1!$A$2:$A$4</c:f>
              <c:numCache>
                <c:formatCode>General</c:formatCode>
                <c:ptCount val="3"/>
                <c:pt idx="0">
                  <c:v>108</c:v>
                </c:pt>
                <c:pt idx="1">
                  <c:v>109</c:v>
                </c:pt>
                <c:pt idx="2">
                  <c:v>110</c:v>
                </c:pt>
              </c:numCache>
            </c:num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72.599999999999994</c:v>
                </c:pt>
                <c:pt idx="1">
                  <c:v>72.55</c:v>
                </c:pt>
                <c:pt idx="2">
                  <c:v>52.48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B1-4B77-BEFC-8F05181E42BB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欄1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100000"/>
                    <a:shade val="100000"/>
                    <a:satMod val="130000"/>
                  </a:schemeClr>
                </a:gs>
                <a:gs pos="100000">
                  <a:schemeClr val="accent4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工作表1!$A$2:$A$4</c:f>
              <c:numCache>
                <c:formatCode>General</c:formatCode>
                <c:ptCount val="3"/>
                <c:pt idx="0">
                  <c:v>108</c:v>
                </c:pt>
                <c:pt idx="1">
                  <c:v>109</c:v>
                </c:pt>
                <c:pt idx="2">
                  <c:v>110</c:v>
                </c:pt>
              </c:numCache>
            </c:numRef>
          </c:cat>
          <c:val>
            <c:numRef>
              <c:f>工作表1!$D$2:$D$4</c:f>
            </c:numRef>
          </c:val>
          <c:extLst>
            <c:ext xmlns:c16="http://schemas.microsoft.com/office/drawing/2014/chart" uri="{C3380CC4-5D6E-409C-BE32-E72D297353CC}">
              <c16:uniqueId val="{00000002-DFB1-4B77-BEFC-8F05181E42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25039328"/>
        <c:axId val="525041288"/>
      </c:barChart>
      <c:catAx>
        <c:axId val="5250393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學年度</a:t>
                </a:r>
              </a:p>
            </c:rich>
          </c:tx>
          <c:layout>
            <c:manualLayout>
              <c:xMode val="edge"/>
              <c:yMode val="edge"/>
              <c:x val="0.49474759914578059"/>
              <c:y val="0.818487869071767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25041288"/>
        <c:crosses val="autoZero"/>
        <c:auto val="1"/>
        <c:lblAlgn val="ctr"/>
        <c:lblOffset val="100"/>
        <c:noMultiLvlLbl val="0"/>
      </c:catAx>
      <c:valAx>
        <c:axId val="525041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百分比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2503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108-110</a:t>
            </a:r>
            <a:r>
              <a:rPr lang="zh-TW"/>
              <a:t>學年度 本校、本市齲齒比較圖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本校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100000"/>
                    <a:shade val="100000"/>
                    <a:satMod val="130000"/>
                  </a:schemeClr>
                </a:gs>
                <a:gs pos="100000">
                  <a:schemeClr val="accent6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工作表1!$A$2:$A$4</c:f>
              <c:strCache>
                <c:ptCount val="3"/>
                <c:pt idx="0">
                  <c:v>105學年度</c:v>
                </c:pt>
                <c:pt idx="1">
                  <c:v>106學年度</c:v>
                </c:pt>
                <c:pt idx="2">
                  <c:v>107學年度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31.65</c:v>
                </c:pt>
                <c:pt idx="1">
                  <c:v>40.17</c:v>
                </c:pt>
                <c:pt idx="2">
                  <c:v>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43-4E2D-B687-2A2FDDFDFBF0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本市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100000"/>
                    <a:shade val="100000"/>
                    <a:satMod val="130000"/>
                  </a:schemeClr>
                </a:gs>
                <a:gs pos="100000">
                  <a:schemeClr val="accent5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工作表1!$A$2:$A$4</c:f>
              <c:strCache>
                <c:ptCount val="3"/>
                <c:pt idx="0">
                  <c:v>105學年度</c:v>
                </c:pt>
                <c:pt idx="1">
                  <c:v>106學年度</c:v>
                </c:pt>
                <c:pt idx="2">
                  <c:v>107學年度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29</c:v>
                </c:pt>
                <c:pt idx="1">
                  <c:v>40.42</c:v>
                </c:pt>
                <c:pt idx="2">
                  <c:v>13.48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43-4E2D-B687-2A2FDDFDFB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45648024"/>
        <c:axId val="645647632"/>
      </c:barChart>
      <c:catAx>
        <c:axId val="645648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45647632"/>
        <c:crosses val="autoZero"/>
        <c:auto val="1"/>
        <c:lblAlgn val="ctr"/>
        <c:lblOffset val="100"/>
        <c:noMultiLvlLbl val="0"/>
      </c:catAx>
      <c:valAx>
        <c:axId val="64564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45648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 類別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工作表1!$B$1:$G$1</c:f>
              <c:strCache>
                <c:ptCount val="6"/>
                <c:pt idx="0">
                  <c:v>108學年度</c:v>
                </c:pt>
                <c:pt idx="1">
                  <c:v>108學年度3</c:v>
                </c:pt>
                <c:pt idx="2">
                  <c:v>109學年度4</c:v>
                </c:pt>
                <c:pt idx="3">
                  <c:v>109學年度</c:v>
                </c:pt>
                <c:pt idx="4">
                  <c:v>110學年度2</c:v>
                </c:pt>
                <c:pt idx="5">
                  <c:v>110學年度3</c:v>
                </c:pt>
              </c:strCache>
            </c:strRef>
          </c:cat>
          <c:val>
            <c:numRef>
              <c:f>工作表1!$B$2:$G$2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BE-42F3-9FF1-DAD83E03F7F2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體位過輕比率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工作表1!$B$1:$G$1</c:f>
              <c:strCache>
                <c:ptCount val="6"/>
                <c:pt idx="0">
                  <c:v>108學年度</c:v>
                </c:pt>
                <c:pt idx="1">
                  <c:v>108學年度3</c:v>
                </c:pt>
                <c:pt idx="2">
                  <c:v>109學年度4</c:v>
                </c:pt>
                <c:pt idx="3">
                  <c:v>109學年度</c:v>
                </c:pt>
                <c:pt idx="4">
                  <c:v>110學年度2</c:v>
                </c:pt>
                <c:pt idx="5">
                  <c:v>110學年度3</c:v>
                </c:pt>
              </c:strCache>
            </c:strRef>
          </c:cat>
          <c:val>
            <c:numRef>
              <c:f>工作表1!$B$3:$G$3</c:f>
              <c:numCache>
                <c:formatCode>0.00%</c:formatCode>
                <c:ptCount val="6"/>
                <c:pt idx="0">
                  <c:v>0.05</c:v>
                </c:pt>
                <c:pt idx="1">
                  <c:v>6.3700000000000007E-2</c:v>
                </c:pt>
                <c:pt idx="2">
                  <c:v>8.5699999999999998E-2</c:v>
                </c:pt>
                <c:pt idx="3">
                  <c:v>8.4699999999999998E-2</c:v>
                </c:pt>
                <c:pt idx="4">
                  <c:v>9.5399999999999999E-2</c:v>
                </c:pt>
                <c:pt idx="5">
                  <c:v>8.2100000000000006E-2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BE-42F3-9FF1-DAD83E03F7F2}"/>
            </c:ext>
          </c:extLst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體位適中比率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工作表1!$B$1:$G$1</c:f>
              <c:strCache>
                <c:ptCount val="6"/>
                <c:pt idx="0">
                  <c:v>108學年度</c:v>
                </c:pt>
                <c:pt idx="1">
                  <c:v>108學年度3</c:v>
                </c:pt>
                <c:pt idx="2">
                  <c:v>109學年度4</c:v>
                </c:pt>
                <c:pt idx="3">
                  <c:v>109學年度</c:v>
                </c:pt>
                <c:pt idx="4">
                  <c:v>110學年度2</c:v>
                </c:pt>
                <c:pt idx="5">
                  <c:v>110學年度3</c:v>
                </c:pt>
              </c:strCache>
            </c:strRef>
          </c:cat>
          <c:val>
            <c:numRef>
              <c:f>工作表1!$B$4:$G$4</c:f>
              <c:numCache>
                <c:formatCode>0.00%</c:formatCode>
                <c:ptCount val="6"/>
                <c:pt idx="0">
                  <c:v>0.60899999999999999</c:v>
                </c:pt>
                <c:pt idx="1">
                  <c:v>0.61109999999999998</c:v>
                </c:pt>
                <c:pt idx="2">
                  <c:v>0.55779999999999996</c:v>
                </c:pt>
                <c:pt idx="3">
                  <c:v>0.6341</c:v>
                </c:pt>
                <c:pt idx="4">
                  <c:v>0.56399999999999995</c:v>
                </c:pt>
                <c:pt idx="5">
                  <c:v>0.62339999999999995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BE-42F3-9FF1-DAD83E03F7F2}"/>
            </c:ext>
          </c:extLst>
        </c:ser>
        <c:ser>
          <c:idx val="3"/>
          <c:order val="3"/>
          <c:tx>
            <c:strRef>
              <c:f>工作表1!$A$5</c:f>
              <c:strCache>
                <c:ptCount val="1"/>
                <c:pt idx="0">
                  <c:v>體位過重比率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工作表1!$B$1:$G$1</c:f>
              <c:strCache>
                <c:ptCount val="6"/>
                <c:pt idx="0">
                  <c:v>108學年度</c:v>
                </c:pt>
                <c:pt idx="1">
                  <c:v>108學年度3</c:v>
                </c:pt>
                <c:pt idx="2">
                  <c:v>109學年度4</c:v>
                </c:pt>
                <c:pt idx="3">
                  <c:v>109學年度</c:v>
                </c:pt>
                <c:pt idx="4">
                  <c:v>110學年度2</c:v>
                </c:pt>
                <c:pt idx="5">
                  <c:v>110學年度3</c:v>
                </c:pt>
              </c:strCache>
            </c:strRef>
          </c:cat>
          <c:val>
            <c:numRef>
              <c:f>工作表1!$B$5:$G$5</c:f>
              <c:numCache>
                <c:formatCode>0.00%</c:formatCode>
                <c:ptCount val="6"/>
                <c:pt idx="0">
                  <c:v>0.13200000000000001</c:v>
                </c:pt>
                <c:pt idx="1">
                  <c:v>0.13089999999999999</c:v>
                </c:pt>
                <c:pt idx="2">
                  <c:v>0.1235</c:v>
                </c:pt>
                <c:pt idx="3">
                  <c:v>0.12709999999999999</c:v>
                </c:pt>
                <c:pt idx="4">
                  <c:v>0.1193</c:v>
                </c:pt>
                <c:pt idx="5">
                  <c:v>0.1303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BE-42F3-9FF1-DAD83E03F7F2}"/>
            </c:ext>
          </c:extLst>
        </c:ser>
        <c:ser>
          <c:idx val="4"/>
          <c:order val="4"/>
          <c:tx>
            <c:strRef>
              <c:f>工作表1!$A$6</c:f>
              <c:strCache>
                <c:ptCount val="1"/>
                <c:pt idx="0">
                  <c:v>體位肥胖比率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工作表1!$B$1:$G$1</c:f>
              <c:strCache>
                <c:ptCount val="6"/>
                <c:pt idx="0">
                  <c:v>108學年度</c:v>
                </c:pt>
                <c:pt idx="1">
                  <c:v>108學年度3</c:v>
                </c:pt>
                <c:pt idx="2">
                  <c:v>109學年度4</c:v>
                </c:pt>
                <c:pt idx="3">
                  <c:v>109學年度</c:v>
                </c:pt>
                <c:pt idx="4">
                  <c:v>110學年度2</c:v>
                </c:pt>
                <c:pt idx="5">
                  <c:v>110學年度3</c:v>
                </c:pt>
              </c:strCache>
            </c:strRef>
          </c:cat>
          <c:val>
            <c:numRef>
              <c:f>工作表1!$B$6:$G$6</c:f>
              <c:numCache>
                <c:formatCode>0.00%</c:formatCode>
                <c:ptCount val="6"/>
                <c:pt idx="0">
                  <c:v>0.20899999999999999</c:v>
                </c:pt>
                <c:pt idx="1">
                  <c:v>0.1943</c:v>
                </c:pt>
                <c:pt idx="2">
                  <c:v>0.2331</c:v>
                </c:pt>
                <c:pt idx="3">
                  <c:v>0.1474</c:v>
                </c:pt>
                <c:pt idx="4">
                  <c:v>0.2213</c:v>
                </c:pt>
                <c:pt idx="5">
                  <c:v>0.1641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BE-42F3-9FF1-DAD83E03F7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45644496"/>
        <c:axId val="645646848"/>
        <c:extLst>
          <c:ext xmlns:c15="http://schemas.microsoft.com/office/drawing/2012/chart" uri="{02D57815-91ED-43cb-92C2-25804820EDAC}">
            <c15:filteredBarSeries>
              <c15:ser>
                <c:idx val="5"/>
                <c:order val="5"/>
                <c:tx>
                  <c:strRef>
                    <c:extLst>
                      <c:ext uri="{02D57815-91ED-43cb-92C2-25804820EDAC}">
                        <c15:formulaRef>
                          <c15:sqref>工作表1!$A$7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工作表1!$B$1:$G$1</c15:sqref>
                        </c15:formulaRef>
                      </c:ext>
                    </c:extLst>
                    <c:strCache>
                      <c:ptCount val="6"/>
                      <c:pt idx="0">
                        <c:v>108學年度</c:v>
                      </c:pt>
                      <c:pt idx="1">
                        <c:v>108學年度3</c:v>
                      </c:pt>
                      <c:pt idx="2">
                        <c:v>109學年度4</c:v>
                      </c:pt>
                      <c:pt idx="3">
                        <c:v>109學年度</c:v>
                      </c:pt>
                      <c:pt idx="4">
                        <c:v>110學年度2</c:v>
                      </c:pt>
                      <c:pt idx="5">
                        <c:v>110學年度3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工作表1!$B$7:$G$7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CCBE-42F3-9FF1-DAD83E03F7F2}"/>
                  </c:ext>
                </c:extLst>
              </c15:ser>
            </c15:filteredBarSeries>
          </c:ext>
        </c:extLst>
      </c:barChart>
      <c:catAx>
        <c:axId val="64564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45646848"/>
        <c:crosses val="autoZero"/>
        <c:auto val="1"/>
        <c:lblAlgn val="ctr"/>
        <c:lblOffset val="100"/>
        <c:noMultiLvlLbl val="0"/>
      </c:catAx>
      <c:valAx>
        <c:axId val="64564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4564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F904A-7D15-4577-AA88-39840769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1814</Words>
  <Characters>10341</Characters>
  <Application>Microsoft Office Word</Application>
  <DocSecurity>0</DocSecurity>
  <Lines>86</Lines>
  <Paragraphs>24</Paragraphs>
  <ScaleCrop>false</ScaleCrop>
  <Company>My Company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臺南市100學年度學校健康促進實施計畫撰寫說明</dc:title>
  <dc:subject/>
  <dc:creator>Customer</dc:creator>
  <cp:keywords/>
  <cp:lastModifiedBy>5A88</cp:lastModifiedBy>
  <cp:revision>5</cp:revision>
  <cp:lastPrinted>2022-07-04T05:49:00Z</cp:lastPrinted>
  <dcterms:created xsi:type="dcterms:W3CDTF">2022-08-23T07:25:00Z</dcterms:created>
  <dcterms:modified xsi:type="dcterms:W3CDTF">2022-08-24T07:39:00Z</dcterms:modified>
</cp:coreProperties>
</file>