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2C" w:rsidRPr="00D22B7C" w:rsidRDefault="00AD752C" w:rsidP="00AD752C">
      <w:pPr>
        <w:spacing w:line="460" w:lineRule="exact"/>
        <w:jc w:val="center"/>
        <w:rPr>
          <w:rFonts w:ascii="Calibri" w:eastAsia="標楷體" w:hAnsi="Calibri"/>
          <w:b/>
          <w:sz w:val="32"/>
          <w:szCs w:val="32"/>
        </w:rPr>
      </w:pPr>
      <w:bookmarkStart w:id="0" w:name="_Hlk102084214"/>
      <w:r w:rsidRPr="00D22B7C">
        <w:rPr>
          <w:rFonts w:ascii="Calibri" w:eastAsia="標楷體" w:hAnsi="Calibri" w:hint="eastAsia"/>
          <w:b/>
          <w:sz w:val="32"/>
          <w:szCs w:val="32"/>
        </w:rPr>
        <w:t>社團法人</w:t>
      </w:r>
      <w:bookmarkEnd w:id="0"/>
      <w:r w:rsidRPr="00D22B7C">
        <w:rPr>
          <w:rFonts w:ascii="Calibri" w:eastAsia="標楷體" w:hAnsi="Calibri" w:hint="eastAsia"/>
          <w:b/>
          <w:sz w:val="32"/>
          <w:szCs w:val="32"/>
        </w:rPr>
        <w:t>台南律師公會高中生法律營活動報名表暨家長同意書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2176"/>
        <w:gridCol w:w="1607"/>
        <w:gridCol w:w="1150"/>
        <w:gridCol w:w="2711"/>
      </w:tblGrid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就讀學校</w:t>
            </w:r>
          </w:p>
        </w:tc>
        <w:tc>
          <w:tcPr>
            <w:tcW w:w="195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rPr>
                <w:rFonts w:ascii="Calibri" w:eastAsia="標楷體" w:hAnsi="Calibri"/>
                <w:sz w:val="28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姓名</w:t>
            </w:r>
          </w:p>
        </w:tc>
        <w:tc>
          <w:tcPr>
            <w:tcW w:w="139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班級</w:t>
            </w:r>
          </w:p>
        </w:tc>
        <w:tc>
          <w:tcPr>
            <w:tcW w:w="195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rPr>
                <w:rFonts w:ascii="Calibri" w:eastAsia="標楷體" w:hAnsi="Calibri"/>
                <w:sz w:val="28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學號</w:t>
            </w:r>
          </w:p>
        </w:tc>
        <w:tc>
          <w:tcPr>
            <w:tcW w:w="139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792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生日</w:t>
            </w:r>
          </w:p>
        </w:tc>
        <w:tc>
          <w:tcPr>
            <w:tcW w:w="1122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right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年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 xml:space="preserve">  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月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 xml:space="preserve">  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日</w:t>
            </w:r>
          </w:p>
        </w:tc>
        <w:tc>
          <w:tcPr>
            <w:tcW w:w="829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身分證字號</w:t>
            </w:r>
          </w:p>
        </w:tc>
        <w:tc>
          <w:tcPr>
            <w:tcW w:w="199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ind w:leftChars="117" w:left="281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地址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ind w:leftChars="117" w:left="281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958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pacing w:val="-20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pacing w:val="-20"/>
                <w:sz w:val="28"/>
                <w:szCs w:val="22"/>
              </w:rPr>
              <w:t>家長姓名及電話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 w:hint="eastAsia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學生電話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報名課程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center"/>
              <w:rPr>
                <w:rFonts w:ascii="Calibri" w:eastAsia="標楷體" w:hAnsi="Calibri" w:hint="eastAsia"/>
                <w:b/>
                <w:sz w:val="32"/>
                <w:szCs w:val="32"/>
              </w:rPr>
            </w:pPr>
            <w:r w:rsidRPr="00D22B7C">
              <w:rPr>
                <w:rFonts w:ascii="Calibri" w:eastAsia="標楷體" w:hAnsi="Calibri" w:hint="eastAsia"/>
                <w:b/>
                <w:sz w:val="32"/>
                <w:szCs w:val="32"/>
              </w:rPr>
              <w:t>社團法人台南律師公會高中生法律營</w:t>
            </w: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活動時間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D22B7C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年7月</w:t>
            </w:r>
            <w:r w:rsidRPr="00D22B7C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日、</w:t>
            </w:r>
            <w:r w:rsidRPr="00D22B7C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日（星期四、五）</w:t>
            </w:r>
            <w:r w:rsidRPr="00D22B7C">
              <w:rPr>
                <w:rFonts w:ascii="標楷體" w:eastAsia="標楷體" w:hAnsi="標楷體" w:hint="eastAsia"/>
                <w:bCs/>
                <w:sz w:val="32"/>
                <w:szCs w:val="32"/>
              </w:rPr>
              <w:t>09:00~16:30</w:t>
            </w:r>
          </w:p>
        </w:tc>
      </w:tr>
    </w:tbl>
    <w:p w:rsidR="00AD752C" w:rsidRPr="00D22B7C" w:rsidRDefault="00AD752C" w:rsidP="00AD752C">
      <w:pPr>
        <w:spacing w:beforeLines="100" w:before="360" w:after="100" w:afterAutospacing="1" w:line="46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8"/>
        </w:rPr>
        <w:t xml:space="preserve">   貴子弟參加</w:t>
      </w:r>
      <w:r w:rsidRPr="00D22B7C">
        <w:rPr>
          <w:rFonts w:ascii="標楷體" w:eastAsia="標楷體" w:hAnsi="標楷體" w:hint="eastAsia"/>
          <w:bCs/>
          <w:sz w:val="28"/>
          <w:szCs w:val="28"/>
        </w:rPr>
        <w:t>111年7月7~8日社團法人台南律師公會、</w:t>
      </w:r>
      <w:proofErr w:type="gramStart"/>
      <w:r w:rsidRPr="00D22B7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D22B7C">
        <w:rPr>
          <w:rFonts w:ascii="標楷體" w:eastAsia="標楷體" w:hAnsi="標楷體" w:hint="eastAsia"/>
          <w:bCs/>
          <w:sz w:val="28"/>
          <w:szCs w:val="28"/>
        </w:rPr>
        <w:t>南市政府教育局、南</w:t>
      </w:r>
      <w:proofErr w:type="gramStart"/>
      <w:r w:rsidRPr="00D22B7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D22B7C">
        <w:rPr>
          <w:rFonts w:ascii="標楷體" w:eastAsia="標楷體" w:hAnsi="標楷體" w:hint="eastAsia"/>
          <w:bCs/>
          <w:sz w:val="28"/>
          <w:szCs w:val="28"/>
        </w:rPr>
        <w:t>科技大學財經法律研究所共同主辦</w:t>
      </w:r>
      <w:r w:rsidRPr="00D22B7C">
        <w:rPr>
          <w:rFonts w:ascii="標楷體" w:eastAsia="標楷體" w:hAnsi="標楷體" w:hint="eastAsia"/>
          <w:sz w:val="28"/>
          <w:szCs w:val="28"/>
        </w:rPr>
        <w:t>之「</w:t>
      </w:r>
      <w:r w:rsidRPr="00D22B7C">
        <w:rPr>
          <w:rFonts w:ascii="標楷體" w:eastAsia="標楷體" w:hAnsi="標楷體" w:hint="eastAsia"/>
          <w:b/>
          <w:sz w:val="28"/>
          <w:szCs w:val="28"/>
        </w:rPr>
        <w:t>社團法人</w:t>
      </w:r>
      <w:r w:rsidRPr="00D22B7C">
        <w:rPr>
          <w:rFonts w:ascii="Calibri" w:eastAsia="標楷體" w:hAnsi="Calibri" w:hint="eastAsia"/>
          <w:b/>
          <w:sz w:val="28"/>
          <w:szCs w:val="28"/>
        </w:rPr>
        <w:t>台南律師公會高中生法律營」</w:t>
      </w:r>
      <w:r w:rsidRPr="00D22B7C">
        <w:rPr>
          <w:rFonts w:ascii="標楷體" w:eastAsia="標楷體" w:hAnsi="標楷體" w:hint="eastAsia"/>
          <w:sz w:val="28"/>
          <w:szCs w:val="28"/>
        </w:rPr>
        <w:t>。此次活動為自願參加課外活動，並經學校核准通過，請  貴家長惠予同意。</w:t>
      </w:r>
    </w:p>
    <w:p w:rsidR="00AD752C" w:rsidRPr="00D22B7C" w:rsidRDefault="00AD752C" w:rsidP="00AD752C">
      <w:pPr>
        <w:spacing w:after="100" w:afterAutospacing="1" w:line="460" w:lineRule="exact"/>
        <w:ind w:firstLine="564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>此致</w:t>
      </w:r>
    </w:p>
    <w:p w:rsidR="00AD752C" w:rsidRPr="00D22B7C" w:rsidRDefault="00AD752C" w:rsidP="00AD752C">
      <w:pPr>
        <w:spacing w:after="100" w:afterAutospacing="1" w:line="46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>貴家長</w:t>
      </w:r>
    </w:p>
    <w:p w:rsidR="00AD752C" w:rsidRPr="00D22B7C" w:rsidRDefault="00AD752C" w:rsidP="00AD752C">
      <w:pPr>
        <w:spacing w:line="46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D22B7C">
        <w:rPr>
          <w:rFonts w:ascii="標楷體" w:eastAsia="標楷體" w:hAnsi="標楷體" w:hint="eastAsia"/>
          <w:b/>
          <w:sz w:val="28"/>
          <w:szCs w:val="28"/>
        </w:rPr>
        <w:t>請各校自填學校名稱</w:t>
      </w:r>
    </w:p>
    <w:p w:rsidR="00AD752C" w:rsidRPr="00D22B7C" w:rsidRDefault="00AD752C" w:rsidP="00AD752C">
      <w:pPr>
        <w:spacing w:line="400" w:lineRule="exact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附註：1.若同意請簽名，並註記家長聯絡電話。</w:t>
      </w:r>
    </w:p>
    <w:p w:rsidR="00AD752C" w:rsidRPr="00D22B7C" w:rsidRDefault="00AD752C" w:rsidP="00AD752C">
      <w:pPr>
        <w:spacing w:line="400" w:lineRule="exact"/>
        <w:ind w:leftChars="315" w:left="1008" w:hangingChars="105" w:hanging="252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2.報名費：每人</w:t>
      </w:r>
      <w:r w:rsidRPr="00D22B7C">
        <w:rPr>
          <w:rFonts w:ascii="標楷體" w:eastAsia="標楷體" w:hAnsi="標楷體" w:hint="eastAsia"/>
          <w:b/>
          <w:szCs w:val="22"/>
          <w:u w:val="single"/>
        </w:rPr>
        <w:t>350元</w:t>
      </w:r>
      <w:r w:rsidRPr="00D22B7C">
        <w:rPr>
          <w:rFonts w:ascii="標楷體" w:eastAsia="標楷體" w:hAnsi="標楷體" w:hint="eastAsia"/>
          <w:b/>
          <w:szCs w:val="22"/>
        </w:rPr>
        <w:t>整（含保險費，兩日午餐便當費）。</w:t>
      </w:r>
    </w:p>
    <w:p w:rsidR="00AD752C" w:rsidRPr="00D22B7C" w:rsidRDefault="00AD752C" w:rsidP="00AD752C">
      <w:pPr>
        <w:spacing w:line="400" w:lineRule="exact"/>
        <w:ind w:leftChars="309" w:left="992" w:hangingChars="104" w:hanging="250"/>
        <w:rPr>
          <w:rFonts w:ascii="標楷體" w:eastAsia="標楷體" w:hAnsi="標楷體" w:hint="eastAsia"/>
          <w:b/>
          <w:bCs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3.活動當日：</w:t>
      </w:r>
      <w:r w:rsidRPr="00D22B7C">
        <w:rPr>
          <w:rFonts w:ascii="標楷體" w:eastAsia="標楷體" w:hAnsi="標楷體" w:hint="eastAsia"/>
          <w:b/>
          <w:bCs/>
          <w:szCs w:val="22"/>
        </w:rPr>
        <w:t>請攜帶筆記本、照相機記錄、</w:t>
      </w:r>
      <w:r w:rsidRPr="00D22B7C">
        <w:rPr>
          <w:rFonts w:ascii="標楷體" w:eastAsia="標楷體" w:hAnsi="標楷體"/>
          <w:b/>
          <w:bCs/>
          <w:szCs w:val="22"/>
        </w:rPr>
        <w:t>攜帶</w:t>
      </w:r>
      <w:r w:rsidRPr="00D22B7C">
        <w:rPr>
          <w:rFonts w:ascii="標楷體" w:eastAsia="標楷體" w:hAnsi="標楷體" w:hint="eastAsia"/>
          <w:b/>
          <w:bCs/>
          <w:szCs w:val="22"/>
          <w:u w:val="single"/>
        </w:rPr>
        <w:t>身分</w:t>
      </w:r>
      <w:r w:rsidRPr="00D22B7C">
        <w:rPr>
          <w:rFonts w:ascii="標楷體" w:eastAsia="標楷體" w:hAnsi="標楷體"/>
          <w:b/>
          <w:bCs/>
          <w:szCs w:val="22"/>
          <w:u w:val="single"/>
        </w:rPr>
        <w:t>證、健保卡、水、</w:t>
      </w:r>
      <w:r w:rsidRPr="00D22B7C">
        <w:rPr>
          <w:rFonts w:ascii="標楷體" w:eastAsia="標楷體" w:hAnsi="標楷體" w:hint="eastAsia"/>
          <w:b/>
          <w:bCs/>
          <w:szCs w:val="22"/>
          <w:u w:val="single"/>
        </w:rPr>
        <w:t>禦寒衣物、午餐費、雨傘或輕便雨衣、個人藥品</w:t>
      </w:r>
      <w:r w:rsidRPr="00D22B7C">
        <w:rPr>
          <w:rFonts w:ascii="標楷體" w:eastAsia="標楷體" w:hAnsi="標楷體" w:hint="eastAsia"/>
          <w:b/>
          <w:bCs/>
          <w:szCs w:val="22"/>
        </w:rPr>
        <w:t>等。</w:t>
      </w:r>
    </w:p>
    <w:p w:rsidR="00AD752C" w:rsidRPr="00D22B7C" w:rsidRDefault="00AD752C" w:rsidP="00AD752C">
      <w:pPr>
        <w:spacing w:line="54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 xml:space="preserve"> 家長簽名：                      家長聯絡電話：</w:t>
      </w:r>
    </w:p>
    <w:p w:rsidR="00AD752C" w:rsidRPr="00D22B7C" w:rsidRDefault="00AD752C" w:rsidP="00AD752C">
      <w:pPr>
        <w:spacing w:line="540" w:lineRule="exact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sz w:val="28"/>
          <w:szCs w:val="28"/>
        </w:rPr>
        <w:t>中  華  民  國    111    年             月            日</w:t>
      </w:r>
      <w:r w:rsidRPr="00D22B7C">
        <w:rPr>
          <w:rFonts w:ascii="標楷體" w:eastAsia="標楷體" w:hAnsi="標楷體"/>
          <w:sz w:val="28"/>
          <w:szCs w:val="28"/>
        </w:rPr>
        <w:br w:type="page"/>
      </w:r>
    </w:p>
    <w:p w:rsidR="00AD752C" w:rsidRPr="00D22B7C" w:rsidRDefault="00AD752C" w:rsidP="00AD752C">
      <w:pPr>
        <w:spacing w:line="460" w:lineRule="exact"/>
        <w:jc w:val="center"/>
        <w:rPr>
          <w:rFonts w:ascii="標楷體" w:eastAsia="標楷體" w:hAnsi="標楷體"/>
          <w:sz w:val="32"/>
          <w:szCs w:val="22"/>
          <w:u w:val="single"/>
        </w:rPr>
      </w:pPr>
      <w:r w:rsidRPr="00D22B7C">
        <w:rPr>
          <w:rFonts w:ascii="標楷體" w:eastAsia="標楷體" w:hAnsi="標楷體" w:hint="eastAsia"/>
          <w:sz w:val="32"/>
          <w:szCs w:val="22"/>
        </w:rPr>
        <w:lastRenderedPageBreak/>
        <w:t>班級____________  姓名___________座號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D22B7C">
        <w:rPr>
          <w:rFonts w:ascii="標楷體" w:eastAsia="標楷體" w:hAnsi="標楷體" w:hint="eastAsia"/>
          <w:sz w:val="28"/>
          <w:szCs w:val="28"/>
        </w:rPr>
        <w:t>本營隊名額有限，請同學完成各校老師指定問題，各校老師請依據同學論述的邏輯性、完整性，</w:t>
      </w:r>
      <w:r w:rsidRPr="00D22B7C">
        <w:rPr>
          <w:rFonts w:ascii="標楷體" w:eastAsia="標楷體" w:hAnsi="標楷體" w:hint="eastAsia"/>
          <w:b/>
          <w:sz w:val="28"/>
          <w:szCs w:val="28"/>
        </w:rPr>
        <w:t>作為報名同學錄取的篩選依據之</w:t>
      </w:r>
      <w:proofErr w:type="gramStart"/>
      <w:r w:rsidRPr="00D22B7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D22B7C">
        <w:rPr>
          <w:rFonts w:ascii="標楷體" w:eastAsia="標楷體" w:hAnsi="標楷體" w:hint="eastAsia"/>
          <w:sz w:val="28"/>
          <w:szCs w:val="28"/>
        </w:rPr>
        <w:t>：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22B7C">
        <w:rPr>
          <w:rFonts w:ascii="標楷體" w:eastAsia="標楷體" w:hAnsi="標楷體" w:hint="eastAsia"/>
          <w:sz w:val="28"/>
          <w:szCs w:val="28"/>
        </w:rPr>
        <w:t>二、報名動機：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D752C" w:rsidRPr="00D22B7C" w:rsidRDefault="00AD752C" w:rsidP="00AD752C">
      <w:pPr>
        <w:spacing w:line="4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D22B7C">
        <w:rPr>
          <w:rFonts w:ascii="標楷體" w:eastAsia="標楷體" w:hAnsi="標楷體" w:hint="eastAsia"/>
          <w:sz w:val="32"/>
          <w:szCs w:val="22"/>
        </w:rPr>
        <w:t>(可書寫或打字列印附加，如篇幅不足可使用</w:t>
      </w:r>
      <w:proofErr w:type="gramStart"/>
      <w:r w:rsidRPr="00D22B7C">
        <w:rPr>
          <w:rFonts w:ascii="標楷體" w:eastAsia="標楷體" w:hAnsi="標楷體" w:hint="eastAsia"/>
          <w:sz w:val="32"/>
          <w:szCs w:val="22"/>
        </w:rPr>
        <w:t>背面)</w:t>
      </w:r>
      <w:proofErr w:type="gramEnd"/>
      <w:r w:rsidRPr="00D22B7C">
        <w:rPr>
          <w:rFonts w:ascii="Calibri" w:hAnsi="Calibri"/>
          <w:b/>
          <w:sz w:val="28"/>
          <w:szCs w:val="28"/>
        </w:rPr>
        <w:br w:type="page"/>
      </w:r>
      <w:r w:rsidRPr="00D22B7C">
        <w:rPr>
          <w:rFonts w:ascii="標楷體" w:eastAsia="標楷體" w:hAnsi="標楷體" w:hint="eastAsia"/>
          <w:b/>
          <w:sz w:val="28"/>
          <w:szCs w:val="28"/>
        </w:rPr>
        <w:lastRenderedPageBreak/>
        <w:t>【社團法人台南律師公會高中生法律營】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/>
          <w:szCs w:val="22"/>
        </w:rPr>
        <w:t>一、時間：1</w:t>
      </w:r>
      <w:r w:rsidRPr="00D22B7C">
        <w:rPr>
          <w:rFonts w:ascii="標楷體" w:eastAsia="標楷體" w:hAnsi="標楷體" w:hint="eastAsia"/>
          <w:szCs w:val="22"/>
        </w:rPr>
        <w:t>11</w:t>
      </w:r>
      <w:r w:rsidRPr="00D22B7C">
        <w:rPr>
          <w:rFonts w:ascii="標楷體" w:eastAsia="標楷體" w:hAnsi="標楷體"/>
          <w:szCs w:val="22"/>
        </w:rPr>
        <w:t>年7</w:t>
      </w:r>
      <w:r w:rsidRPr="00D22B7C">
        <w:rPr>
          <w:rFonts w:ascii="標楷體" w:eastAsia="標楷體" w:hAnsi="標楷體" w:hint="eastAsia"/>
          <w:szCs w:val="22"/>
        </w:rPr>
        <w:t>月7日</w:t>
      </w:r>
      <w:r w:rsidRPr="00D22B7C">
        <w:rPr>
          <w:rFonts w:ascii="標楷體" w:eastAsia="標楷體" w:hAnsi="標楷體"/>
          <w:szCs w:val="22"/>
        </w:rPr>
        <w:t>(四)~</w:t>
      </w:r>
      <w:r w:rsidRPr="00D22B7C">
        <w:rPr>
          <w:rFonts w:ascii="標楷體" w:eastAsia="標楷體" w:hAnsi="標楷體" w:hint="eastAsia"/>
          <w:szCs w:val="22"/>
        </w:rPr>
        <w:t>7月8日</w:t>
      </w:r>
      <w:r w:rsidRPr="00D22B7C">
        <w:rPr>
          <w:rFonts w:ascii="標楷體" w:eastAsia="標楷體" w:hAnsi="標楷體"/>
          <w:szCs w:val="22"/>
        </w:rPr>
        <w:t>(五)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/>
          <w:szCs w:val="22"/>
        </w:rPr>
        <w:t>二、地點：南</w:t>
      </w:r>
      <w:proofErr w:type="gramStart"/>
      <w:r w:rsidRPr="00D22B7C">
        <w:rPr>
          <w:rFonts w:ascii="標楷體" w:eastAsia="標楷體" w:hAnsi="標楷體"/>
          <w:szCs w:val="22"/>
        </w:rPr>
        <w:t>臺</w:t>
      </w:r>
      <w:proofErr w:type="gramEnd"/>
      <w:r w:rsidRPr="00D22B7C">
        <w:rPr>
          <w:rFonts w:ascii="標楷體" w:eastAsia="標楷體" w:hAnsi="標楷體"/>
          <w:szCs w:val="22"/>
        </w:rPr>
        <w:t>科技大學</w:t>
      </w:r>
    </w:p>
    <w:p w:rsidR="00AD752C" w:rsidRPr="00D22B7C" w:rsidRDefault="00AD752C" w:rsidP="00AD752C">
      <w:pPr>
        <w:spacing w:line="460" w:lineRule="exact"/>
        <w:ind w:left="2160" w:hangingChars="900" w:hanging="2160"/>
        <w:jc w:val="both"/>
        <w:rPr>
          <w:rFonts w:ascii="標楷體" w:eastAsia="標楷體" w:hAnsi="標楷體" w:hint="eastAsia"/>
          <w:szCs w:val="22"/>
        </w:rPr>
      </w:pPr>
      <w:r w:rsidRPr="00D22B7C">
        <w:rPr>
          <w:rFonts w:ascii="標楷體" w:eastAsia="標楷體" w:hAnsi="標楷體"/>
          <w:szCs w:val="22"/>
        </w:rPr>
        <w:t>三、主辦單位：</w:t>
      </w:r>
      <w:r w:rsidRPr="00D22B7C">
        <w:rPr>
          <w:rFonts w:ascii="標楷體" w:eastAsia="標楷體" w:hAnsi="標楷體" w:hint="eastAsia"/>
          <w:szCs w:val="22"/>
        </w:rPr>
        <w:t>社團法人</w:t>
      </w:r>
      <w:r w:rsidRPr="00D22B7C">
        <w:rPr>
          <w:rFonts w:ascii="標楷體" w:eastAsia="標楷體" w:hAnsi="標楷體"/>
          <w:szCs w:val="22"/>
        </w:rPr>
        <w:t>台南律師公會</w:t>
      </w:r>
      <w:r w:rsidRPr="00D22B7C">
        <w:rPr>
          <w:rFonts w:ascii="標楷體" w:eastAsia="標楷體" w:hAnsi="標楷體" w:hint="eastAsia"/>
          <w:szCs w:val="22"/>
        </w:rPr>
        <w:t>、</w:t>
      </w:r>
      <w:proofErr w:type="gramStart"/>
      <w:r w:rsidRPr="00D22B7C">
        <w:rPr>
          <w:rFonts w:ascii="標楷體" w:eastAsia="標楷體" w:hAnsi="標楷體" w:hint="eastAsia"/>
          <w:szCs w:val="22"/>
        </w:rPr>
        <w:t>臺</w:t>
      </w:r>
      <w:proofErr w:type="gramEnd"/>
      <w:r w:rsidRPr="00D22B7C">
        <w:rPr>
          <w:rFonts w:ascii="標楷體" w:eastAsia="標楷體" w:hAnsi="標楷體" w:hint="eastAsia"/>
          <w:szCs w:val="22"/>
        </w:rPr>
        <w:t>南市政府教局</w:t>
      </w:r>
    </w:p>
    <w:p w:rsidR="00AD752C" w:rsidRPr="00D22B7C" w:rsidRDefault="00AD752C" w:rsidP="00AD752C">
      <w:pPr>
        <w:spacing w:line="460" w:lineRule="exact"/>
        <w:ind w:left="2160" w:hangingChars="900" w:hanging="2160"/>
        <w:jc w:val="both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 w:hint="eastAsia"/>
          <w:szCs w:val="22"/>
        </w:rPr>
        <w:t>四、協辦單位：</w:t>
      </w:r>
      <w:r w:rsidRPr="00D22B7C">
        <w:rPr>
          <w:rFonts w:ascii="標楷體" w:eastAsia="標楷體" w:hAnsi="標楷體"/>
          <w:szCs w:val="22"/>
        </w:rPr>
        <w:t>南</w:t>
      </w:r>
      <w:proofErr w:type="gramStart"/>
      <w:r w:rsidRPr="00D22B7C">
        <w:rPr>
          <w:rFonts w:ascii="標楷體" w:eastAsia="標楷體" w:hAnsi="標楷體"/>
          <w:szCs w:val="22"/>
        </w:rPr>
        <w:t>臺</w:t>
      </w:r>
      <w:proofErr w:type="gramEnd"/>
      <w:r w:rsidRPr="00D22B7C">
        <w:rPr>
          <w:rFonts w:ascii="標楷體" w:eastAsia="標楷體" w:hAnsi="標楷體"/>
          <w:szCs w:val="22"/>
        </w:rPr>
        <w:t>科技大學財經法律研究所</w:t>
      </w:r>
    </w:p>
    <w:p w:rsidR="00AD752C" w:rsidRPr="00D22B7C" w:rsidRDefault="00AD752C" w:rsidP="00AD752C">
      <w:pPr>
        <w:spacing w:line="460" w:lineRule="exact"/>
        <w:ind w:left="475" w:hangingChars="198" w:hanging="475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 w:hint="eastAsia"/>
          <w:szCs w:val="22"/>
        </w:rPr>
        <w:t>五</w:t>
      </w:r>
      <w:r w:rsidRPr="00D22B7C">
        <w:rPr>
          <w:rFonts w:ascii="標楷體" w:eastAsia="標楷體" w:hAnsi="標楷體"/>
          <w:szCs w:val="22"/>
        </w:rPr>
        <w:t>、招收人數：</w:t>
      </w:r>
      <w:r w:rsidRPr="00D22B7C">
        <w:rPr>
          <w:rFonts w:ascii="標楷體" w:eastAsia="標楷體" w:hAnsi="標楷體" w:hint="eastAsia"/>
          <w:szCs w:val="22"/>
        </w:rPr>
        <w:t>120</w:t>
      </w:r>
      <w:r w:rsidRPr="00D22B7C">
        <w:rPr>
          <w:rFonts w:ascii="標楷體" w:eastAsia="標楷體" w:hAnsi="標楷體"/>
          <w:szCs w:val="22"/>
        </w:rPr>
        <w:t xml:space="preserve">人 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 w:hint="eastAsia"/>
          <w:szCs w:val="22"/>
        </w:rPr>
        <w:t>六</w:t>
      </w:r>
      <w:r w:rsidRPr="00D22B7C">
        <w:rPr>
          <w:rFonts w:ascii="標楷體" w:eastAsia="標楷體" w:hAnsi="標楷體"/>
          <w:szCs w:val="22"/>
        </w:rPr>
        <w:t>、活動時程(主辦單位得視情況調整課程內容、講員或順序)：</w:t>
      </w:r>
    </w:p>
    <w:p w:rsidR="00AD752C" w:rsidRPr="00D22B7C" w:rsidRDefault="00AD752C" w:rsidP="00AD752C">
      <w:pPr>
        <w:spacing w:before="100" w:beforeAutospacing="1" w:after="100" w:afterAutospacing="1" w:line="460" w:lineRule="exact"/>
        <w:outlineLvl w:val="0"/>
        <w:rPr>
          <w:rFonts w:ascii="Calibri" w:hAnsi="Calibri" w:hint="eastAsia"/>
          <w:b/>
          <w:szCs w:val="22"/>
        </w:rPr>
      </w:pPr>
      <w:r w:rsidRPr="00D22B7C">
        <w:rPr>
          <w:rFonts w:ascii="Calibri" w:hAnsi="Calibri" w:hint="eastAsia"/>
          <w:b/>
          <w:szCs w:val="22"/>
        </w:rPr>
        <w:t>Day1  7/7(</w:t>
      </w:r>
      <w:r w:rsidRPr="00D22B7C">
        <w:rPr>
          <w:rFonts w:ascii="Calibri" w:hAnsi="Calibri" w:hint="eastAsia"/>
          <w:b/>
          <w:szCs w:val="22"/>
        </w:rPr>
        <w:t>四</w:t>
      </w:r>
      <w:r w:rsidRPr="00D22B7C">
        <w:rPr>
          <w:rFonts w:ascii="Calibri" w:hAnsi="Calibri" w:hint="eastAsia"/>
          <w:b/>
          <w:szCs w:val="22"/>
        </w:rPr>
        <w:t>)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5472"/>
        <w:gridCol w:w="2430"/>
      </w:tblGrid>
      <w:tr w:rsidR="00AD752C" w:rsidRPr="00D22B7C" w:rsidTr="00704EEC"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22B7C">
              <w:rPr>
                <w:rFonts w:ascii="標楷體" w:eastAsia="標楷體" w:hAnsi="標楷體"/>
                <w:b/>
                <w:szCs w:val="22"/>
              </w:rPr>
              <w:t>時間</w:t>
            </w:r>
          </w:p>
        </w:tc>
        <w:tc>
          <w:tcPr>
            <w:tcW w:w="2855" w:type="pct"/>
            <w:tcBorders>
              <w:top w:val="single" w:sz="18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22B7C">
              <w:rPr>
                <w:rFonts w:ascii="標楷體" w:eastAsia="標楷體" w:hAnsi="標楷體"/>
                <w:b/>
                <w:szCs w:val="22"/>
              </w:rPr>
              <w:t>課程內容及師資</w:t>
            </w:r>
          </w:p>
        </w:tc>
        <w:tc>
          <w:tcPr>
            <w:tcW w:w="1268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22B7C">
              <w:rPr>
                <w:rFonts w:ascii="標楷體" w:eastAsia="標楷體" w:hAnsi="標楷體"/>
                <w:b/>
                <w:szCs w:val="22"/>
              </w:rPr>
              <w:t>地點</w:t>
            </w: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0</w:t>
            </w:r>
            <w:r w:rsidRPr="00D22B7C">
              <w:rPr>
                <w:rFonts w:ascii="標楷體" w:eastAsia="標楷體" w:hAnsi="標楷體" w:hint="eastAsia"/>
                <w:szCs w:val="22"/>
              </w:rPr>
              <w:t>9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  <w:r w:rsidRPr="00D22B7C">
              <w:rPr>
                <w:rFonts w:ascii="標楷體" w:eastAsia="標楷體" w:hAnsi="標楷體"/>
                <w:szCs w:val="22"/>
              </w:rPr>
              <w:t>0~</w:t>
            </w:r>
            <w:r w:rsidRPr="00D22B7C">
              <w:rPr>
                <w:rFonts w:ascii="標楷體" w:eastAsia="標楷體" w:hAnsi="標楷體" w:hint="eastAsia"/>
                <w:szCs w:val="22"/>
              </w:rPr>
              <w:t>09</w:t>
            </w:r>
            <w:r w:rsidRPr="00D22B7C">
              <w:rPr>
                <w:rFonts w:ascii="標楷體" w:eastAsia="標楷體" w:hAnsi="標楷體"/>
                <w:szCs w:val="22"/>
              </w:rPr>
              <w:t>:3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報到與分組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南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臺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科大</w:t>
            </w:r>
          </w:p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 w:val="22"/>
              </w:rPr>
              <w:t>E棟</w:t>
            </w:r>
            <w:r w:rsidRPr="00D22B7C">
              <w:rPr>
                <w:rFonts w:ascii="標楷體" w:eastAsia="標楷體" w:hAnsi="標楷體" w:hint="eastAsia"/>
                <w:sz w:val="22"/>
              </w:rPr>
              <w:t>1</w:t>
            </w:r>
            <w:r w:rsidRPr="00D22B7C">
              <w:rPr>
                <w:rFonts w:ascii="標楷體" w:eastAsia="標楷體" w:hAnsi="標楷體"/>
                <w:sz w:val="22"/>
              </w:rPr>
              <w:t>3</w:t>
            </w:r>
            <w:r w:rsidRPr="00D22B7C">
              <w:rPr>
                <w:rFonts w:ascii="標楷體" w:eastAsia="標楷體" w:hAnsi="標楷體" w:hint="eastAsia"/>
                <w:sz w:val="22"/>
              </w:rPr>
              <w:t>樓國際會議廳</w:t>
            </w:r>
          </w:p>
        </w:tc>
      </w:tr>
      <w:tr w:rsidR="00AD752C" w:rsidRPr="00D22B7C" w:rsidTr="00704EEC">
        <w:tc>
          <w:tcPr>
            <w:tcW w:w="877" w:type="pct"/>
            <w:tcBorders>
              <w:left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0</w:t>
            </w:r>
            <w:r w:rsidRPr="00D22B7C">
              <w:rPr>
                <w:rFonts w:ascii="標楷體" w:eastAsia="標楷體" w:hAnsi="標楷體" w:hint="eastAsia"/>
                <w:szCs w:val="22"/>
              </w:rPr>
              <w:t>9</w:t>
            </w:r>
            <w:r w:rsidRPr="00D22B7C">
              <w:rPr>
                <w:rFonts w:ascii="標楷體" w:eastAsia="標楷體" w:hAnsi="標楷體"/>
                <w:szCs w:val="22"/>
              </w:rPr>
              <w:t>:3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  <w:r w:rsidRPr="00D22B7C">
              <w:rPr>
                <w:rFonts w:ascii="標楷體" w:eastAsia="標楷體" w:hAnsi="標楷體"/>
                <w:szCs w:val="22"/>
              </w:rPr>
              <w:t>~</w:t>
            </w:r>
            <w:r w:rsidRPr="00D22B7C">
              <w:rPr>
                <w:rFonts w:ascii="標楷體" w:eastAsia="標楷體" w:hAnsi="標楷體" w:hint="eastAsia"/>
                <w:szCs w:val="22"/>
              </w:rPr>
              <w:t>09</w:t>
            </w:r>
            <w:r w:rsidRPr="00D22B7C">
              <w:rPr>
                <w:rFonts w:ascii="標楷體" w:eastAsia="標楷體" w:hAnsi="標楷體"/>
                <w:szCs w:val="22"/>
              </w:rPr>
              <w:t>:50</w:t>
            </w:r>
          </w:p>
        </w:tc>
        <w:tc>
          <w:tcPr>
            <w:tcW w:w="2855" w:type="pct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開幕式</w:t>
            </w:r>
          </w:p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 xml:space="preserve">致詞 </w:t>
            </w:r>
            <w:r w:rsidRPr="00D22B7C">
              <w:rPr>
                <w:rFonts w:ascii="標楷體" w:eastAsia="標楷體" w:hAnsi="標楷體" w:hint="eastAsia"/>
                <w:szCs w:val="22"/>
              </w:rPr>
              <w:t>林仲豪</w:t>
            </w:r>
            <w:r w:rsidRPr="00D22B7C">
              <w:rPr>
                <w:rFonts w:ascii="標楷體" w:eastAsia="標楷體" w:hAnsi="標楷體"/>
                <w:szCs w:val="22"/>
              </w:rPr>
              <w:t>律師(</w:t>
            </w:r>
            <w:r w:rsidRPr="00D22B7C">
              <w:rPr>
                <w:rFonts w:ascii="標楷體" w:eastAsia="標楷體" w:hAnsi="標楷體" w:hint="eastAsia"/>
                <w:szCs w:val="22"/>
              </w:rPr>
              <w:t>社團法人</w:t>
            </w:r>
            <w:r w:rsidRPr="00D22B7C">
              <w:rPr>
                <w:rFonts w:ascii="標楷體" w:eastAsia="標楷體" w:hAnsi="標楷體"/>
                <w:szCs w:val="22"/>
              </w:rPr>
              <w:t>台南律師公會理事長)</w:t>
            </w:r>
          </w:p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 xml:space="preserve">     </w:t>
            </w:r>
            <w:r w:rsidRPr="00D22B7C">
              <w:rPr>
                <w:rFonts w:ascii="標楷體" w:eastAsia="標楷體" w:hAnsi="標楷體" w:hint="eastAsia"/>
                <w:szCs w:val="22"/>
              </w:rPr>
              <w:t>羅承宗</w:t>
            </w:r>
            <w:r w:rsidRPr="00D22B7C">
              <w:rPr>
                <w:rFonts w:ascii="標楷體" w:eastAsia="標楷體" w:hAnsi="標楷體"/>
                <w:szCs w:val="22"/>
              </w:rPr>
              <w:t>所長(南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臺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科技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大學財法所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left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10: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  <w:r w:rsidRPr="00D22B7C">
              <w:rPr>
                <w:rFonts w:ascii="標楷體" w:eastAsia="標楷體" w:hAnsi="標楷體"/>
                <w:szCs w:val="22"/>
              </w:rPr>
              <w:t>0~1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5</w:t>
            </w:r>
            <w:r w:rsidRPr="00D22B7C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2855" w:type="pct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法律人課程(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一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)-</w:t>
            </w:r>
            <w:r w:rsidRPr="00D22B7C">
              <w:rPr>
                <w:rFonts w:ascii="標楷體" w:eastAsia="標楷體" w:hAnsi="標楷體" w:hint="eastAsia"/>
                <w:szCs w:val="22"/>
              </w:rPr>
              <w:t>律師</w:t>
            </w:r>
            <w:r w:rsidRPr="00D22B7C">
              <w:rPr>
                <w:rFonts w:ascii="標楷體" w:eastAsia="標楷體" w:hAnsi="標楷體"/>
                <w:szCs w:val="22"/>
              </w:rPr>
              <w:t>主講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left w:val="single" w:sz="18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11:</w:t>
            </w:r>
            <w:r w:rsidRPr="00D22B7C">
              <w:rPr>
                <w:rFonts w:ascii="標楷體" w:eastAsia="標楷體" w:hAnsi="標楷體" w:hint="eastAsia"/>
                <w:szCs w:val="22"/>
              </w:rPr>
              <w:t>0</w:t>
            </w:r>
            <w:r w:rsidRPr="00D22B7C">
              <w:rPr>
                <w:rFonts w:ascii="標楷體" w:eastAsia="標楷體" w:hAnsi="標楷體"/>
                <w:szCs w:val="22"/>
              </w:rPr>
              <w:t>0~1</w:t>
            </w:r>
            <w:r w:rsidRPr="00D22B7C">
              <w:rPr>
                <w:rFonts w:ascii="標楷體" w:eastAsia="標楷體" w:hAnsi="標楷體" w:hint="eastAsia"/>
                <w:szCs w:val="22"/>
              </w:rPr>
              <w:t>1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5</w:t>
            </w:r>
            <w:r w:rsidRPr="00D22B7C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2855" w:type="pct"/>
            <w:tcBorders>
              <w:bottom w:val="doub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法律人課程(</w:t>
            </w:r>
            <w:r w:rsidRPr="00D22B7C">
              <w:rPr>
                <w:rFonts w:ascii="標楷體" w:eastAsia="標楷體" w:hAnsi="標楷體" w:hint="eastAsia"/>
                <w:szCs w:val="22"/>
              </w:rPr>
              <w:t>二</w:t>
            </w:r>
            <w:r w:rsidRPr="00D22B7C">
              <w:rPr>
                <w:rFonts w:ascii="標楷體" w:eastAsia="標楷體" w:hAnsi="標楷體"/>
                <w:szCs w:val="22"/>
              </w:rPr>
              <w:t>)</w:t>
            </w:r>
            <w:r w:rsidRPr="00D22B7C">
              <w:rPr>
                <w:rFonts w:ascii="標楷體" w:eastAsia="標楷體" w:hAnsi="標楷體" w:hint="eastAsia"/>
                <w:szCs w:val="22"/>
              </w:rPr>
              <w:t>-檢察官</w:t>
            </w:r>
            <w:r w:rsidRPr="00D22B7C">
              <w:rPr>
                <w:rFonts w:ascii="標楷體" w:eastAsia="標楷體" w:hAnsi="標楷體"/>
                <w:szCs w:val="22"/>
              </w:rPr>
              <w:t>主講</w:t>
            </w:r>
          </w:p>
        </w:tc>
        <w:tc>
          <w:tcPr>
            <w:tcW w:w="1268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12:00~13:</w:t>
            </w:r>
            <w:r w:rsidRPr="00D22B7C">
              <w:rPr>
                <w:rFonts w:ascii="標楷體" w:eastAsia="標楷體" w:hAnsi="標楷體" w:hint="eastAsia"/>
                <w:szCs w:val="22"/>
              </w:rPr>
              <w:t>2</w:t>
            </w:r>
            <w:r w:rsidRPr="00D22B7C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午餐</w:t>
            </w:r>
          </w:p>
        </w:tc>
        <w:tc>
          <w:tcPr>
            <w:tcW w:w="1268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13:</w:t>
            </w:r>
            <w:r w:rsidRPr="00D22B7C">
              <w:rPr>
                <w:rFonts w:ascii="標楷體" w:eastAsia="標楷體" w:hAnsi="標楷體" w:hint="eastAsia"/>
                <w:szCs w:val="22"/>
              </w:rPr>
              <w:t>3</w:t>
            </w:r>
            <w:r w:rsidRPr="00D22B7C">
              <w:rPr>
                <w:rFonts w:ascii="標楷體" w:eastAsia="標楷體" w:hAnsi="標楷體"/>
                <w:szCs w:val="22"/>
              </w:rPr>
              <w:t>0~</w:t>
            </w:r>
            <w:r w:rsidRPr="00D22B7C">
              <w:rPr>
                <w:rFonts w:ascii="標楷體" w:eastAsia="標楷體" w:hAnsi="標楷體" w:hint="eastAsia"/>
                <w:szCs w:val="22"/>
              </w:rPr>
              <w:t>14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2</w:t>
            </w:r>
            <w:r w:rsidRPr="00D22B7C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  <w:bottom w:val="sing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法律人課程(</w:t>
            </w:r>
            <w:r w:rsidRPr="00D22B7C">
              <w:rPr>
                <w:rFonts w:ascii="標楷體" w:eastAsia="標楷體" w:hAnsi="標楷體" w:hint="eastAsia"/>
                <w:szCs w:val="22"/>
              </w:rPr>
              <w:t>三</w:t>
            </w:r>
            <w:r w:rsidRPr="00D22B7C">
              <w:rPr>
                <w:rFonts w:ascii="標楷體" w:eastAsia="標楷體" w:hAnsi="標楷體"/>
                <w:szCs w:val="22"/>
              </w:rPr>
              <w:t>)</w:t>
            </w:r>
            <w:r w:rsidRPr="00D22B7C">
              <w:rPr>
                <w:rFonts w:ascii="標楷體" w:eastAsia="標楷體" w:hAnsi="標楷體" w:hint="eastAsia"/>
                <w:szCs w:val="22"/>
              </w:rPr>
              <w:t>-法</w:t>
            </w:r>
            <w:r w:rsidRPr="00D22B7C">
              <w:rPr>
                <w:rFonts w:ascii="標楷體" w:eastAsia="標楷體" w:hAnsi="標楷體"/>
                <w:szCs w:val="22"/>
              </w:rPr>
              <w:t>官主講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南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臺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科大</w:t>
            </w:r>
          </w:p>
          <w:p w:rsidR="00AD752C" w:rsidRPr="00D22B7C" w:rsidRDefault="00AD752C" w:rsidP="00704EEC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D22B7C">
              <w:rPr>
                <w:rFonts w:ascii="標楷體" w:eastAsia="標楷體" w:hAnsi="標楷體"/>
                <w:sz w:val="22"/>
              </w:rPr>
              <w:t>E棟</w:t>
            </w:r>
            <w:r w:rsidRPr="00D22B7C">
              <w:rPr>
                <w:rFonts w:ascii="標楷體" w:eastAsia="標楷體" w:hAnsi="標楷體" w:hint="eastAsia"/>
                <w:sz w:val="22"/>
              </w:rPr>
              <w:t>1</w:t>
            </w:r>
            <w:r w:rsidRPr="00D22B7C">
              <w:rPr>
                <w:rFonts w:ascii="標楷體" w:eastAsia="標楷體" w:hAnsi="標楷體"/>
                <w:sz w:val="22"/>
              </w:rPr>
              <w:t>3</w:t>
            </w:r>
            <w:r w:rsidRPr="00D22B7C">
              <w:rPr>
                <w:rFonts w:ascii="標楷體" w:eastAsia="標楷體" w:hAnsi="標楷體" w:hint="eastAsia"/>
                <w:sz w:val="22"/>
              </w:rPr>
              <w:t>樓國際會議廳</w:t>
            </w:r>
          </w:p>
        </w:tc>
      </w:tr>
      <w:tr w:rsidR="00AD752C" w:rsidRPr="00D22B7C" w:rsidTr="00704EEC"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 w:hint="eastAsia"/>
                <w:szCs w:val="22"/>
              </w:rPr>
              <w:t>14:30~15:20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4"/>
              </w:rPr>
              <w:t>法律人課程(</w:t>
            </w:r>
            <w:r w:rsidRPr="00D22B7C">
              <w:rPr>
                <w:rFonts w:ascii="標楷體" w:eastAsia="標楷體" w:hAnsi="標楷體" w:hint="eastAsia"/>
                <w:szCs w:val="24"/>
              </w:rPr>
              <w:t>四</w:t>
            </w:r>
            <w:r w:rsidRPr="00D22B7C">
              <w:rPr>
                <w:rFonts w:ascii="標楷體" w:eastAsia="標楷體" w:hAnsi="標楷體"/>
                <w:szCs w:val="24"/>
              </w:rPr>
              <w:t>)-</w:t>
            </w:r>
            <w:r w:rsidRPr="00D22B7C">
              <w:rPr>
                <w:rFonts w:ascii="標楷體" w:eastAsia="標楷體" w:hAnsi="標楷體" w:hint="eastAsia"/>
                <w:szCs w:val="24"/>
              </w:rPr>
              <w:t>律師主講</w:t>
            </w:r>
          </w:p>
        </w:tc>
        <w:tc>
          <w:tcPr>
            <w:tcW w:w="1268" w:type="pct"/>
            <w:vMerge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</w:t>
            </w:r>
            <w:r w:rsidRPr="00D22B7C">
              <w:rPr>
                <w:rFonts w:ascii="標楷體" w:eastAsia="標楷體" w:hAnsi="標楷體" w:hint="eastAsia"/>
                <w:szCs w:val="22"/>
              </w:rPr>
              <w:t>5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3</w:t>
            </w:r>
            <w:r w:rsidRPr="00D22B7C">
              <w:rPr>
                <w:rFonts w:ascii="標楷體" w:eastAsia="標楷體" w:hAnsi="標楷體"/>
                <w:szCs w:val="22"/>
              </w:rPr>
              <w:t>0~1</w:t>
            </w:r>
            <w:r w:rsidRPr="00D22B7C">
              <w:rPr>
                <w:rFonts w:ascii="標楷體" w:eastAsia="標楷體" w:hAnsi="標楷體" w:hint="eastAsia"/>
                <w:szCs w:val="22"/>
              </w:rPr>
              <w:t>6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2</w:t>
            </w:r>
            <w:r w:rsidRPr="00D22B7C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28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法律人課程(五</w:t>
            </w:r>
            <w:r w:rsidRPr="00D22B7C">
              <w:rPr>
                <w:rFonts w:ascii="標楷體" w:eastAsia="標楷體" w:hAnsi="標楷體"/>
                <w:szCs w:val="24"/>
              </w:rPr>
              <w:t>)</w:t>
            </w:r>
            <w:r w:rsidRPr="00D22B7C">
              <w:rPr>
                <w:rFonts w:ascii="標楷體" w:eastAsia="標楷體" w:hAnsi="標楷體" w:hint="eastAsia"/>
                <w:szCs w:val="24"/>
              </w:rPr>
              <w:t>-律師主講</w:t>
            </w:r>
          </w:p>
        </w:tc>
        <w:tc>
          <w:tcPr>
            <w:tcW w:w="1268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1</w:t>
            </w:r>
            <w:r w:rsidRPr="00D22B7C">
              <w:rPr>
                <w:rFonts w:ascii="標楷體" w:eastAsia="標楷體" w:hAnsi="標楷體" w:hint="eastAsia"/>
                <w:szCs w:val="22"/>
              </w:rPr>
              <w:t>6</w:t>
            </w:r>
            <w:r w:rsidRPr="00D22B7C">
              <w:rPr>
                <w:rFonts w:ascii="標楷體" w:eastAsia="標楷體" w:hAnsi="標楷體"/>
                <w:szCs w:val="22"/>
              </w:rPr>
              <w:t>:</w:t>
            </w:r>
            <w:r w:rsidRPr="00D22B7C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2855" w:type="pct"/>
            <w:tcBorders>
              <w:top w:val="double" w:sz="4" w:space="0" w:color="auto"/>
              <w:bottom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返家</w:t>
            </w:r>
          </w:p>
        </w:tc>
        <w:tc>
          <w:tcPr>
            <w:tcW w:w="1268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AD752C" w:rsidRPr="00D22B7C" w:rsidRDefault="00AD752C" w:rsidP="00AD752C">
      <w:pPr>
        <w:spacing w:before="100" w:beforeAutospacing="1" w:after="100" w:afterAutospacing="1" w:line="460" w:lineRule="exact"/>
        <w:rPr>
          <w:rFonts w:hint="eastAsia"/>
          <w:b/>
          <w:szCs w:val="22"/>
        </w:rPr>
      </w:pPr>
      <w:r w:rsidRPr="00D22B7C">
        <w:rPr>
          <w:b/>
          <w:szCs w:val="22"/>
        </w:rPr>
        <w:t>Day2  7/</w:t>
      </w:r>
      <w:r w:rsidRPr="00D22B7C">
        <w:rPr>
          <w:rFonts w:hint="eastAsia"/>
          <w:b/>
          <w:szCs w:val="22"/>
        </w:rPr>
        <w:t>8</w:t>
      </w:r>
      <w:r w:rsidRPr="00D22B7C">
        <w:rPr>
          <w:b/>
          <w:szCs w:val="22"/>
        </w:rPr>
        <w:t>(</w:t>
      </w:r>
      <w:r w:rsidRPr="00D22B7C">
        <w:rPr>
          <w:b/>
          <w:szCs w:val="22"/>
        </w:rPr>
        <w:t>五</w:t>
      </w:r>
      <w:r w:rsidRPr="00D22B7C">
        <w:rPr>
          <w:b/>
          <w:szCs w:val="22"/>
        </w:rPr>
        <w:t>)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5472"/>
        <w:gridCol w:w="2430"/>
      </w:tblGrid>
      <w:tr w:rsidR="00AD752C" w:rsidRPr="00D22B7C" w:rsidTr="00704EEC"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486001304"/>
            <w:r w:rsidRPr="00D22B7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2855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2B7C">
              <w:rPr>
                <w:rFonts w:ascii="標楷體" w:eastAsia="標楷體" w:hAnsi="標楷體"/>
                <w:b/>
                <w:szCs w:val="24"/>
              </w:rPr>
              <w:t>課程內容及師資</w:t>
            </w:r>
          </w:p>
        </w:tc>
        <w:tc>
          <w:tcPr>
            <w:tcW w:w="1268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2B7C">
              <w:rPr>
                <w:rFonts w:ascii="標楷體" w:eastAsia="標楷體" w:hAnsi="標楷體"/>
                <w:b/>
                <w:szCs w:val="24"/>
              </w:rPr>
              <w:t>地點</w:t>
            </w:r>
          </w:p>
        </w:tc>
      </w:tr>
      <w:tr w:rsidR="00AD752C" w:rsidRPr="00D22B7C" w:rsidTr="00704EEC">
        <w:trPr>
          <w:trHeight w:val="38"/>
        </w:trPr>
        <w:tc>
          <w:tcPr>
            <w:tcW w:w="877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0</w:t>
            </w:r>
            <w:r w:rsidRPr="00D22B7C">
              <w:rPr>
                <w:rFonts w:ascii="標楷體" w:eastAsia="標楷體" w:hAnsi="標楷體" w:hint="eastAsia"/>
                <w:szCs w:val="24"/>
              </w:rPr>
              <w:t>9</w:t>
            </w:r>
            <w:r w:rsidRPr="00D22B7C">
              <w:rPr>
                <w:rFonts w:ascii="標楷體" w:eastAsia="標楷體" w:hAnsi="標楷體"/>
                <w:szCs w:val="24"/>
              </w:rPr>
              <w:t>:</w:t>
            </w:r>
            <w:r w:rsidRPr="00D22B7C">
              <w:rPr>
                <w:rFonts w:ascii="標楷體" w:eastAsia="標楷體" w:hAnsi="標楷體" w:hint="eastAsia"/>
                <w:szCs w:val="24"/>
              </w:rPr>
              <w:t>0</w:t>
            </w:r>
            <w:r w:rsidRPr="00D22B7C">
              <w:rPr>
                <w:rFonts w:ascii="標楷體" w:eastAsia="標楷體" w:hAnsi="標楷體"/>
                <w:szCs w:val="24"/>
              </w:rPr>
              <w:t>0</w:t>
            </w:r>
            <w:r w:rsidRPr="00D22B7C">
              <w:rPr>
                <w:rFonts w:ascii="標楷體" w:eastAsia="標楷體" w:hAnsi="標楷體" w:hint="eastAsia"/>
                <w:szCs w:val="24"/>
              </w:rPr>
              <w:t>~</w:t>
            </w:r>
            <w:r w:rsidRPr="00D22B7C">
              <w:rPr>
                <w:rFonts w:ascii="標楷體" w:eastAsia="標楷體" w:hAnsi="標楷體"/>
                <w:szCs w:val="24"/>
              </w:rPr>
              <w:t>0</w:t>
            </w:r>
            <w:r w:rsidRPr="00D22B7C">
              <w:rPr>
                <w:rFonts w:ascii="標楷體" w:eastAsia="標楷體" w:hAnsi="標楷體" w:hint="eastAsia"/>
                <w:szCs w:val="24"/>
              </w:rPr>
              <w:t>9</w:t>
            </w:r>
            <w:r w:rsidRPr="00D22B7C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855" w:type="pct"/>
            <w:tcBorders>
              <w:top w:val="double" w:sz="4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南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臺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科大</w:t>
            </w:r>
          </w:p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 w:val="22"/>
              </w:rPr>
              <w:t>E棟</w:t>
            </w:r>
            <w:r w:rsidRPr="00D22B7C">
              <w:rPr>
                <w:rFonts w:ascii="標楷體" w:eastAsia="標楷體" w:hAnsi="標楷體" w:hint="eastAsia"/>
                <w:sz w:val="22"/>
              </w:rPr>
              <w:t>1</w:t>
            </w:r>
            <w:r w:rsidRPr="00D22B7C">
              <w:rPr>
                <w:rFonts w:ascii="標楷體" w:eastAsia="標楷體" w:hAnsi="標楷體"/>
                <w:sz w:val="22"/>
              </w:rPr>
              <w:t>3</w:t>
            </w:r>
            <w:r w:rsidRPr="00D22B7C">
              <w:rPr>
                <w:rFonts w:ascii="標楷體" w:eastAsia="標楷體" w:hAnsi="標楷體" w:hint="eastAsia"/>
                <w:sz w:val="22"/>
              </w:rPr>
              <w:t>樓國際會議廳</w:t>
            </w:r>
          </w:p>
        </w:tc>
      </w:tr>
      <w:tr w:rsidR="00AD752C" w:rsidRPr="00D22B7C" w:rsidTr="00704EEC">
        <w:trPr>
          <w:trHeight w:val="58"/>
        </w:trPr>
        <w:tc>
          <w:tcPr>
            <w:tcW w:w="877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0</w:t>
            </w:r>
            <w:r w:rsidRPr="00D22B7C">
              <w:rPr>
                <w:rFonts w:ascii="標楷體" w:eastAsia="標楷體" w:hAnsi="標楷體" w:hint="eastAsia"/>
                <w:szCs w:val="24"/>
              </w:rPr>
              <w:t>9</w:t>
            </w:r>
            <w:r w:rsidRPr="00D22B7C">
              <w:rPr>
                <w:rFonts w:ascii="標楷體" w:eastAsia="標楷體" w:hAnsi="標楷體"/>
                <w:szCs w:val="24"/>
              </w:rPr>
              <w:t>:30~</w:t>
            </w:r>
            <w:r w:rsidRPr="00D22B7C">
              <w:rPr>
                <w:rFonts w:ascii="標楷體" w:eastAsia="標楷體" w:hAnsi="標楷體" w:hint="eastAsia"/>
                <w:szCs w:val="24"/>
              </w:rPr>
              <w:t>10</w:t>
            </w:r>
            <w:r w:rsidRPr="00D22B7C"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指定課程(待定)-律師主講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</w:tcPr>
          <w:p w:rsidR="00AD752C" w:rsidRPr="00D22B7C" w:rsidRDefault="00AD752C" w:rsidP="00704EE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lef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10</w:t>
            </w:r>
            <w:r w:rsidRPr="00D22B7C">
              <w:rPr>
                <w:rFonts w:ascii="標楷體" w:eastAsia="標楷體" w:hAnsi="標楷體"/>
                <w:szCs w:val="24"/>
              </w:rPr>
              <w:t>:</w:t>
            </w:r>
            <w:r w:rsidRPr="00D22B7C">
              <w:rPr>
                <w:rFonts w:ascii="標楷體" w:eastAsia="標楷體" w:hAnsi="標楷體" w:hint="eastAsia"/>
                <w:szCs w:val="24"/>
              </w:rPr>
              <w:t>3</w:t>
            </w:r>
            <w:r w:rsidRPr="00D22B7C">
              <w:rPr>
                <w:rFonts w:ascii="標楷體" w:eastAsia="標楷體" w:hAnsi="標楷體"/>
                <w:szCs w:val="24"/>
              </w:rPr>
              <w:t>0~1</w:t>
            </w:r>
            <w:r w:rsidRPr="00D22B7C">
              <w:rPr>
                <w:rFonts w:ascii="標楷體" w:eastAsia="標楷體" w:hAnsi="標楷體" w:hint="eastAsia"/>
                <w:szCs w:val="24"/>
              </w:rPr>
              <w:t>2</w:t>
            </w:r>
            <w:r w:rsidRPr="00D22B7C"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2855" w:type="pct"/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模擬法庭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12:</w:t>
            </w:r>
            <w:r w:rsidRPr="00D22B7C">
              <w:rPr>
                <w:rFonts w:ascii="標楷體" w:eastAsia="標楷體" w:hAnsi="標楷體" w:hint="eastAsia"/>
                <w:szCs w:val="24"/>
              </w:rPr>
              <w:t>3</w:t>
            </w:r>
            <w:r w:rsidRPr="00D22B7C">
              <w:rPr>
                <w:rFonts w:ascii="標楷體" w:eastAsia="標楷體" w:hAnsi="標楷體"/>
                <w:szCs w:val="24"/>
              </w:rPr>
              <w:t>0~13:</w:t>
            </w:r>
            <w:r w:rsidRPr="00D22B7C">
              <w:rPr>
                <w:rFonts w:ascii="標楷體" w:eastAsia="標楷體" w:hAnsi="標楷體" w:hint="eastAsia"/>
                <w:szCs w:val="24"/>
              </w:rPr>
              <w:t>5</w:t>
            </w:r>
            <w:r w:rsidRPr="00D22B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  <w:bottom w:val="double" w:sz="4" w:space="0" w:color="auto"/>
            </w:tcBorders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1268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AD752C" w:rsidRPr="00D22B7C" w:rsidTr="00704EEC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1</w:t>
            </w:r>
            <w:r w:rsidRPr="00D22B7C">
              <w:rPr>
                <w:rFonts w:ascii="標楷體" w:eastAsia="標楷體" w:hAnsi="標楷體" w:hint="eastAsia"/>
                <w:szCs w:val="24"/>
              </w:rPr>
              <w:t>4</w:t>
            </w:r>
            <w:r w:rsidRPr="00D22B7C">
              <w:rPr>
                <w:rFonts w:ascii="標楷體" w:eastAsia="標楷體" w:hAnsi="標楷體"/>
                <w:szCs w:val="24"/>
              </w:rPr>
              <w:t>:00~1</w:t>
            </w:r>
            <w:r w:rsidRPr="00D22B7C">
              <w:rPr>
                <w:rFonts w:ascii="標楷體" w:eastAsia="標楷體" w:hAnsi="標楷體" w:hint="eastAsia"/>
                <w:szCs w:val="24"/>
              </w:rPr>
              <w:t>5</w:t>
            </w:r>
            <w:r w:rsidRPr="00D22B7C">
              <w:rPr>
                <w:rFonts w:ascii="標楷體" w:eastAsia="標楷體" w:hAnsi="標楷體"/>
                <w:szCs w:val="24"/>
              </w:rPr>
              <w:t>:</w:t>
            </w:r>
            <w:r w:rsidRPr="00D22B7C">
              <w:rPr>
                <w:rFonts w:ascii="標楷體" w:eastAsia="標楷體" w:hAnsi="標楷體" w:hint="eastAsia"/>
                <w:szCs w:val="24"/>
              </w:rPr>
              <w:t>0</w:t>
            </w:r>
            <w:r w:rsidRPr="00D22B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  <w:bottom w:val="single" w:sz="4" w:space="0" w:color="auto"/>
            </w:tcBorders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22B7C">
              <w:rPr>
                <w:rFonts w:ascii="標楷體" w:eastAsia="標楷體" w:hAnsi="標楷體"/>
                <w:szCs w:val="24"/>
              </w:rPr>
              <w:t>專家</w:t>
            </w:r>
            <w:r w:rsidRPr="00D22B7C">
              <w:rPr>
                <w:rFonts w:ascii="標楷體" w:eastAsia="標楷體" w:hAnsi="標楷體" w:hint="eastAsia"/>
                <w:szCs w:val="24"/>
              </w:rPr>
              <w:t>評分與</w:t>
            </w:r>
            <w:r w:rsidRPr="00D22B7C">
              <w:rPr>
                <w:rFonts w:ascii="標楷體" w:eastAsia="標楷體" w:hAnsi="標楷體"/>
                <w:szCs w:val="24"/>
              </w:rPr>
              <w:t>講評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22B7C">
              <w:rPr>
                <w:rFonts w:ascii="標楷體" w:eastAsia="標楷體" w:hAnsi="標楷體"/>
                <w:szCs w:val="22"/>
              </w:rPr>
              <w:t>南</w:t>
            </w:r>
            <w:proofErr w:type="gramStart"/>
            <w:r w:rsidRPr="00D22B7C">
              <w:rPr>
                <w:rFonts w:ascii="標楷體" w:eastAsia="標楷體" w:hAnsi="標楷體"/>
                <w:szCs w:val="22"/>
              </w:rPr>
              <w:t>臺</w:t>
            </w:r>
            <w:proofErr w:type="gramEnd"/>
            <w:r w:rsidRPr="00D22B7C">
              <w:rPr>
                <w:rFonts w:ascii="標楷體" w:eastAsia="標楷體" w:hAnsi="標楷體"/>
                <w:szCs w:val="22"/>
              </w:rPr>
              <w:t>科大</w:t>
            </w:r>
          </w:p>
          <w:p w:rsidR="00AD752C" w:rsidRPr="00D22B7C" w:rsidRDefault="00AD752C" w:rsidP="00704EEC">
            <w:pPr>
              <w:rPr>
                <w:rFonts w:ascii="標楷體" w:eastAsia="標楷體" w:hAnsi="標楷體" w:hint="eastAsia"/>
                <w:szCs w:val="22"/>
              </w:rPr>
            </w:pPr>
            <w:r w:rsidRPr="00D22B7C">
              <w:rPr>
                <w:rFonts w:ascii="標楷體" w:eastAsia="標楷體" w:hAnsi="標楷體"/>
                <w:sz w:val="22"/>
              </w:rPr>
              <w:t>E棟</w:t>
            </w:r>
            <w:r w:rsidRPr="00D22B7C">
              <w:rPr>
                <w:rFonts w:ascii="標楷體" w:eastAsia="標楷體" w:hAnsi="標楷體" w:hint="eastAsia"/>
                <w:sz w:val="22"/>
              </w:rPr>
              <w:t>1</w:t>
            </w:r>
            <w:r w:rsidRPr="00D22B7C">
              <w:rPr>
                <w:rFonts w:ascii="標楷體" w:eastAsia="標楷體" w:hAnsi="標楷體"/>
                <w:sz w:val="22"/>
              </w:rPr>
              <w:t>3</w:t>
            </w:r>
            <w:r w:rsidRPr="00D22B7C">
              <w:rPr>
                <w:rFonts w:ascii="標楷體" w:eastAsia="標楷體" w:hAnsi="標楷體" w:hint="eastAsia"/>
                <w:sz w:val="22"/>
              </w:rPr>
              <w:t>樓國際會議廳</w:t>
            </w:r>
          </w:p>
        </w:tc>
      </w:tr>
      <w:tr w:rsidR="00AD752C" w:rsidRPr="00D22B7C" w:rsidTr="00704EEC">
        <w:tc>
          <w:tcPr>
            <w:tcW w:w="877" w:type="pct"/>
            <w:tcBorders>
              <w:left w:val="single" w:sz="18" w:space="0" w:color="auto"/>
              <w:bottom w:val="single" w:sz="18" w:space="0" w:color="auto"/>
            </w:tcBorders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15:00~15:30</w:t>
            </w:r>
          </w:p>
        </w:tc>
        <w:tc>
          <w:tcPr>
            <w:tcW w:w="2855" w:type="pct"/>
            <w:tcBorders>
              <w:bottom w:val="single" w:sz="18" w:space="0" w:color="auto"/>
            </w:tcBorders>
          </w:tcPr>
          <w:p w:rsidR="00AD752C" w:rsidRPr="00D22B7C" w:rsidRDefault="00AD752C" w:rsidP="00704EE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2B7C">
              <w:rPr>
                <w:rFonts w:ascii="標楷體" w:eastAsia="標楷體" w:hAnsi="標楷體" w:hint="eastAsia"/>
                <w:szCs w:val="24"/>
              </w:rPr>
              <w:t>頒獎&amp;閉幕式/賦歸</w:t>
            </w:r>
          </w:p>
        </w:tc>
        <w:tc>
          <w:tcPr>
            <w:tcW w:w="126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752C" w:rsidRPr="00D22B7C" w:rsidRDefault="00AD752C" w:rsidP="00704EEC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  <w:bookmarkEnd w:id="1"/>
    </w:tbl>
    <w:p w:rsidR="00AD752C" w:rsidRPr="00D22B7C" w:rsidRDefault="00AD752C" w:rsidP="00AD752C">
      <w:pPr>
        <w:spacing w:line="500" w:lineRule="exact"/>
        <w:jc w:val="center"/>
        <w:rPr>
          <w:rFonts w:ascii="新細明體" w:hAnsi="新細明體" w:hint="eastAsia"/>
          <w:szCs w:val="24"/>
        </w:rPr>
      </w:pPr>
    </w:p>
    <w:p w:rsidR="00AD752C" w:rsidRPr="00D22B7C" w:rsidRDefault="00AD752C" w:rsidP="00AD752C">
      <w:pPr>
        <w:spacing w:line="300" w:lineRule="exact"/>
        <w:jc w:val="both"/>
        <w:rPr>
          <w:rFonts w:eastAsia="標楷體"/>
          <w:bCs/>
          <w:szCs w:val="24"/>
        </w:rPr>
      </w:pPr>
    </w:p>
    <w:p w:rsidR="00AA6390" w:rsidRDefault="00AA6390">
      <w:bookmarkStart w:id="2" w:name="_GoBack"/>
      <w:bookmarkEnd w:id="2"/>
    </w:p>
    <w:sectPr w:rsidR="00AA6390" w:rsidSect="00CC0700">
      <w:footerReference w:type="even" r:id="rId5"/>
      <w:footerReference w:type="default" r:id="rId6"/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F7" w:rsidRDefault="00AD752C" w:rsidP="004E0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2F7" w:rsidRDefault="00AD75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F7" w:rsidRDefault="00AD752C" w:rsidP="004E0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52F7" w:rsidRDefault="00AD75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C"/>
    <w:rsid w:val="00AA6390"/>
    <w:rsid w:val="00A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D752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D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D752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D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2022-04-29T08:43:00Z</dcterms:created>
  <dcterms:modified xsi:type="dcterms:W3CDTF">2022-04-29T08:44:00Z</dcterms:modified>
</cp:coreProperties>
</file>