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5B" w:rsidRPr="00873BF9" w:rsidRDefault="00873BF9" w:rsidP="00B7111D">
      <w:pPr>
        <w:spacing w:line="500" w:lineRule="exact"/>
        <w:jc w:val="center"/>
        <w:rPr>
          <w:sz w:val="34"/>
          <w:szCs w:val="34"/>
        </w:rPr>
      </w:pPr>
      <w:r w:rsidRPr="00873BF9">
        <w:rPr>
          <w:rFonts w:hint="eastAsia"/>
          <w:sz w:val="34"/>
          <w:szCs w:val="34"/>
        </w:rPr>
        <w:t>臺南市</w:t>
      </w:r>
      <w:r w:rsidR="00850796" w:rsidRPr="00873BF9">
        <w:rPr>
          <w:rFonts w:hint="eastAsia"/>
          <w:sz w:val="34"/>
          <w:szCs w:val="34"/>
        </w:rPr>
        <w:t>永康國中</w:t>
      </w:r>
      <w:r w:rsidRPr="00873BF9">
        <w:rPr>
          <w:rFonts w:hint="eastAsia"/>
          <w:sz w:val="34"/>
          <w:szCs w:val="34"/>
        </w:rPr>
        <w:t>103</w:t>
      </w:r>
      <w:r w:rsidRPr="00873BF9">
        <w:rPr>
          <w:rFonts w:hint="eastAsia"/>
          <w:sz w:val="34"/>
          <w:szCs w:val="34"/>
        </w:rPr>
        <w:t>學年度</w:t>
      </w:r>
      <w:r w:rsidR="00FF0E6B" w:rsidRPr="00873BF9">
        <w:rPr>
          <w:rFonts w:hint="eastAsia"/>
          <w:sz w:val="34"/>
          <w:szCs w:val="34"/>
        </w:rPr>
        <w:t>生涯教育計畫</w:t>
      </w:r>
      <w:r w:rsidR="00FF0E6B" w:rsidRPr="00873BF9">
        <w:rPr>
          <w:rFonts w:hint="eastAsia"/>
          <w:sz w:val="34"/>
          <w:szCs w:val="34"/>
        </w:rPr>
        <w:t>~</w:t>
      </w:r>
      <w:r w:rsidR="00FF0E6B" w:rsidRPr="00873BF9">
        <w:rPr>
          <w:rFonts w:hint="eastAsia"/>
          <w:sz w:val="34"/>
          <w:szCs w:val="34"/>
        </w:rPr>
        <w:t>生涯達人培訓計畫二部曲</w:t>
      </w:r>
    </w:p>
    <w:p w:rsidR="00850796" w:rsidRPr="00873BF9" w:rsidRDefault="00850796" w:rsidP="00B7111D">
      <w:pPr>
        <w:spacing w:line="500" w:lineRule="exact"/>
        <w:jc w:val="center"/>
        <w:rPr>
          <w:sz w:val="34"/>
          <w:szCs w:val="34"/>
        </w:rPr>
      </w:pPr>
      <w:r w:rsidRPr="00873BF9">
        <w:rPr>
          <w:rFonts w:hint="eastAsia"/>
          <w:sz w:val="34"/>
          <w:szCs w:val="34"/>
        </w:rPr>
        <w:t>『</w:t>
      </w:r>
      <w:r w:rsidR="001E0B23" w:rsidRPr="00873BF9">
        <w:rPr>
          <w:rFonts w:hint="eastAsia"/>
          <w:sz w:val="34"/>
          <w:szCs w:val="34"/>
        </w:rPr>
        <w:t>產業面對面</w:t>
      </w:r>
      <w:r w:rsidR="00D95FC1" w:rsidRPr="00873BF9">
        <w:rPr>
          <w:rFonts w:hint="eastAsia"/>
          <w:sz w:val="34"/>
          <w:szCs w:val="34"/>
        </w:rPr>
        <w:t>-</w:t>
      </w:r>
      <w:r w:rsidR="00D95FC1" w:rsidRPr="00873BF9">
        <w:rPr>
          <w:rFonts w:hint="eastAsia"/>
          <w:sz w:val="34"/>
          <w:szCs w:val="34"/>
        </w:rPr>
        <w:t>職涯達人訪談</w:t>
      </w:r>
      <w:r w:rsidRPr="00873BF9">
        <w:rPr>
          <w:rFonts w:hint="eastAsia"/>
          <w:sz w:val="34"/>
          <w:szCs w:val="34"/>
        </w:rPr>
        <w:t>』</w:t>
      </w:r>
      <w:r w:rsidR="001E0B23" w:rsidRPr="00873BF9">
        <w:rPr>
          <w:rFonts w:hint="eastAsia"/>
          <w:sz w:val="34"/>
          <w:szCs w:val="34"/>
        </w:rPr>
        <w:t>簡報製作</w:t>
      </w:r>
      <w:r w:rsidRPr="00873BF9">
        <w:rPr>
          <w:rFonts w:hint="eastAsia"/>
          <w:sz w:val="34"/>
          <w:szCs w:val="34"/>
        </w:rPr>
        <w:t>競賽</w:t>
      </w:r>
      <w:r w:rsidR="007F64F3" w:rsidRPr="00873BF9">
        <w:rPr>
          <w:rFonts w:hint="eastAsia"/>
          <w:sz w:val="34"/>
          <w:szCs w:val="34"/>
        </w:rPr>
        <w:t>辦法</w:t>
      </w:r>
    </w:p>
    <w:p w:rsidR="00850796" w:rsidRPr="007F64F3" w:rsidRDefault="00EC083C" w:rsidP="007F64F3">
      <w:pPr>
        <w:pStyle w:val="a6"/>
        <w:numPr>
          <w:ilvl w:val="0"/>
          <w:numId w:val="3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7F64F3">
        <w:rPr>
          <w:rFonts w:ascii="華康中圓體" w:eastAsia="華康中圓體" w:hint="eastAsia"/>
          <w:sz w:val="28"/>
          <w:szCs w:val="28"/>
        </w:rPr>
        <w:t>活動目</w:t>
      </w:r>
      <w:r w:rsidR="007F64F3" w:rsidRPr="007F64F3">
        <w:rPr>
          <w:rFonts w:ascii="華康中圓體" w:eastAsia="華康中圓體" w:hint="eastAsia"/>
          <w:sz w:val="28"/>
          <w:szCs w:val="28"/>
        </w:rPr>
        <w:t>的</w:t>
      </w:r>
      <w:r w:rsidR="00850796" w:rsidRPr="007F64F3">
        <w:rPr>
          <w:rFonts w:ascii="華康中圓體" w:eastAsia="華康中圓體" w:hint="eastAsia"/>
          <w:sz w:val="28"/>
          <w:szCs w:val="28"/>
        </w:rPr>
        <w:t>:</w:t>
      </w:r>
    </w:p>
    <w:p w:rsidR="001E0B23" w:rsidRPr="001E0B23" w:rsidRDefault="001E0B2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 w:rsidRPr="001E0B23">
        <w:rPr>
          <w:rFonts w:ascii="華康中圓體" w:eastAsia="華康中圓體" w:hint="eastAsia"/>
          <w:sz w:val="28"/>
          <w:szCs w:val="28"/>
        </w:rPr>
        <w:t>(</w:t>
      </w:r>
      <w:r w:rsidR="007F64F3">
        <w:rPr>
          <w:rFonts w:ascii="華康中圓體" w:eastAsia="華康中圓體" w:hint="eastAsia"/>
          <w:sz w:val="28"/>
          <w:szCs w:val="28"/>
        </w:rPr>
        <w:t>一</w:t>
      </w:r>
      <w:r w:rsidRPr="001E0B23">
        <w:rPr>
          <w:rFonts w:ascii="華康中圓體" w:eastAsia="華康中圓體" w:hint="eastAsia"/>
          <w:sz w:val="28"/>
          <w:szCs w:val="28"/>
        </w:rPr>
        <w:t xml:space="preserve">) </w:t>
      </w:r>
      <w:r>
        <w:rPr>
          <w:rFonts w:ascii="華康中圓體" w:eastAsia="華康中圓體" w:hint="eastAsia"/>
          <w:sz w:val="28"/>
          <w:szCs w:val="28"/>
        </w:rPr>
        <w:t>製作</w:t>
      </w:r>
      <w:r w:rsidRPr="001E0B23">
        <w:rPr>
          <w:rFonts w:ascii="華康中圓體" w:eastAsia="華康中圓體" w:hint="eastAsia"/>
          <w:sz w:val="28"/>
          <w:szCs w:val="28"/>
        </w:rPr>
        <w:t>親朋好友</w:t>
      </w:r>
      <w:r>
        <w:rPr>
          <w:rFonts w:ascii="華康中圓體" w:eastAsia="華康中圓體" w:hint="eastAsia"/>
          <w:sz w:val="28"/>
          <w:szCs w:val="28"/>
        </w:rPr>
        <w:t>、</w:t>
      </w:r>
      <w:r w:rsidRPr="001E0B23">
        <w:rPr>
          <w:rFonts w:ascii="華康中圓體" w:eastAsia="華康中圓體" w:hint="eastAsia"/>
          <w:sz w:val="28"/>
          <w:szCs w:val="28"/>
        </w:rPr>
        <w:t>家長</w:t>
      </w:r>
      <w:r>
        <w:rPr>
          <w:rFonts w:ascii="華康中圓體" w:eastAsia="華康中圓體" w:hint="eastAsia"/>
          <w:sz w:val="28"/>
          <w:szCs w:val="28"/>
        </w:rPr>
        <w:t>的</w:t>
      </w:r>
      <w:r w:rsidR="00D95FC1">
        <w:rPr>
          <w:rFonts w:ascii="華康中圓體" w:eastAsia="華康中圓體" w:hint="eastAsia"/>
          <w:sz w:val="28"/>
          <w:szCs w:val="28"/>
        </w:rPr>
        <w:t>職業訪談的</w:t>
      </w:r>
      <w:r w:rsidRPr="001E0B23">
        <w:rPr>
          <w:rFonts w:ascii="華康中圓體" w:eastAsia="華康中圓體" w:hint="eastAsia"/>
          <w:sz w:val="28"/>
          <w:szCs w:val="28"/>
        </w:rPr>
        <w:t xml:space="preserve"> PPT 簡報</w:t>
      </w:r>
      <w:r w:rsidR="00EC083C">
        <w:rPr>
          <w:rFonts w:ascii="華康中圓體" w:eastAsia="華康中圓體" w:hint="eastAsia"/>
          <w:sz w:val="28"/>
          <w:szCs w:val="28"/>
        </w:rPr>
        <w:t>，增進學生對於職業的了解。並透過簡報的製作與分享，培養學生溝通、表達以及探索的生涯能力。</w:t>
      </w:r>
    </w:p>
    <w:p w:rsidR="001E0B23" w:rsidRDefault="001E0B2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 w:rsidRPr="001E0B23">
        <w:rPr>
          <w:rFonts w:ascii="華康中圓體" w:eastAsia="華康中圓體" w:hint="eastAsia"/>
          <w:sz w:val="28"/>
          <w:szCs w:val="28"/>
        </w:rPr>
        <w:t>(</w:t>
      </w:r>
      <w:r w:rsidR="007F64F3">
        <w:rPr>
          <w:rFonts w:ascii="華康中圓體" w:eastAsia="華康中圓體" w:hint="eastAsia"/>
          <w:sz w:val="28"/>
          <w:szCs w:val="28"/>
        </w:rPr>
        <w:t>二</w:t>
      </w:r>
      <w:r w:rsidRPr="001E0B23">
        <w:rPr>
          <w:rFonts w:ascii="華康中圓體" w:eastAsia="華康中圓體" w:hint="eastAsia"/>
          <w:sz w:val="28"/>
          <w:szCs w:val="28"/>
        </w:rPr>
        <w:t xml:space="preserve">) </w:t>
      </w:r>
      <w:r w:rsidR="007620A8" w:rsidRPr="007620A8">
        <w:rPr>
          <w:rFonts w:ascii="華康中圓體" w:eastAsia="華康中圓體" w:hint="eastAsia"/>
          <w:b/>
          <w:sz w:val="28"/>
          <w:szCs w:val="28"/>
          <w:u w:val="single"/>
        </w:rPr>
        <w:t>作品之內容</w:t>
      </w:r>
      <w:r w:rsidR="007620A8" w:rsidRPr="007620A8">
        <w:rPr>
          <w:rFonts w:ascii="華康中圓體" w:eastAsia="華康中圓體" w:hint="eastAsia"/>
          <w:sz w:val="28"/>
          <w:szCs w:val="28"/>
        </w:rPr>
        <w:t>為本競賽重點，學生只需具備</w:t>
      </w:r>
      <w:r w:rsidR="007620A8">
        <w:rPr>
          <w:rFonts w:ascii="華康中圓體" w:eastAsia="華康中圓體" w:hint="eastAsia"/>
          <w:sz w:val="28"/>
          <w:szCs w:val="28"/>
        </w:rPr>
        <w:t>資料處理、</w:t>
      </w:r>
      <w:r w:rsidR="00D95FC1">
        <w:rPr>
          <w:rFonts w:ascii="華康中圓體" w:eastAsia="華康中圓體" w:hint="eastAsia"/>
          <w:sz w:val="28"/>
          <w:szCs w:val="28"/>
        </w:rPr>
        <w:t>基礎P</w:t>
      </w:r>
      <w:r w:rsidR="00D95FC1">
        <w:rPr>
          <w:rFonts w:ascii="華康中圓體" w:eastAsia="華康中圓體"/>
          <w:sz w:val="28"/>
          <w:szCs w:val="28"/>
        </w:rPr>
        <w:t>PT</w:t>
      </w:r>
      <w:r w:rsidR="00D95FC1">
        <w:rPr>
          <w:rFonts w:ascii="華康中圓體" w:eastAsia="華康中圓體" w:hint="eastAsia"/>
          <w:sz w:val="28"/>
          <w:szCs w:val="28"/>
        </w:rPr>
        <w:t>簡報製作技巧即可參賽，並</w:t>
      </w:r>
      <w:r w:rsidR="007620A8" w:rsidRPr="007620A8">
        <w:rPr>
          <w:rFonts w:ascii="華康中圓體" w:eastAsia="華康中圓體" w:hint="eastAsia"/>
          <w:sz w:val="28"/>
          <w:szCs w:val="28"/>
        </w:rPr>
        <w:t>鼓勵學生組隊參加</w:t>
      </w:r>
      <w:r w:rsidR="00D95FC1">
        <w:rPr>
          <w:rFonts w:ascii="華康中圓體" w:eastAsia="華康中圓體" w:hint="eastAsia"/>
          <w:sz w:val="28"/>
          <w:szCs w:val="28"/>
        </w:rPr>
        <w:t>比賽</w:t>
      </w:r>
      <w:r w:rsidR="007620A8" w:rsidRPr="007620A8">
        <w:rPr>
          <w:rFonts w:ascii="華康中圓體" w:eastAsia="華康中圓體" w:hint="eastAsia"/>
          <w:sz w:val="28"/>
          <w:szCs w:val="28"/>
        </w:rPr>
        <w:t>。</w:t>
      </w:r>
    </w:p>
    <w:p w:rsidR="008D7A7B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二、</w:t>
      </w:r>
      <w:r w:rsidR="00850796" w:rsidRPr="00A95812">
        <w:rPr>
          <w:rFonts w:ascii="華康中圓體" w:eastAsia="華康中圓體" w:hint="eastAsia"/>
          <w:sz w:val="28"/>
          <w:szCs w:val="28"/>
        </w:rPr>
        <w:t>徵件期限</w:t>
      </w:r>
      <w:r w:rsidR="00A95812" w:rsidRPr="00A95812">
        <w:rPr>
          <w:rFonts w:ascii="華康中圓體" w:eastAsia="華康中圓體" w:hAnsi="新細明體" w:hint="eastAsia"/>
          <w:sz w:val="28"/>
          <w:szCs w:val="28"/>
        </w:rPr>
        <w:t>：</w:t>
      </w:r>
      <w:r w:rsidR="00850796" w:rsidRPr="00A95812">
        <w:rPr>
          <w:rFonts w:ascii="華康中圓體" w:eastAsia="華康中圓體" w:hint="eastAsia"/>
          <w:sz w:val="28"/>
          <w:szCs w:val="28"/>
        </w:rPr>
        <w:t>201</w:t>
      </w:r>
      <w:r w:rsidR="00B7111D">
        <w:rPr>
          <w:rFonts w:ascii="華康中圓體" w:eastAsia="華康中圓體"/>
          <w:sz w:val="28"/>
          <w:szCs w:val="28"/>
        </w:rPr>
        <w:t>5</w:t>
      </w:r>
      <w:r w:rsidR="00850796" w:rsidRPr="00A95812">
        <w:rPr>
          <w:rFonts w:ascii="華康中圓體" w:eastAsia="華康中圓體" w:hint="eastAsia"/>
          <w:sz w:val="28"/>
          <w:szCs w:val="28"/>
        </w:rPr>
        <w:t xml:space="preserve"> 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年</w:t>
      </w:r>
      <w:r w:rsidR="00850796" w:rsidRPr="00A95812">
        <w:rPr>
          <w:rFonts w:ascii="華康中圓體" w:eastAsia="華康中圓體" w:hint="eastAsia"/>
          <w:sz w:val="28"/>
          <w:szCs w:val="28"/>
        </w:rPr>
        <w:t>0</w:t>
      </w:r>
      <w:r w:rsidR="00B7111D">
        <w:rPr>
          <w:rFonts w:ascii="華康中圓體" w:eastAsia="華康中圓體"/>
          <w:sz w:val="28"/>
          <w:szCs w:val="28"/>
        </w:rPr>
        <w:t>3</w:t>
      </w:r>
      <w:r w:rsidR="00850796" w:rsidRPr="00A95812">
        <w:rPr>
          <w:rFonts w:ascii="華康中圓體" w:eastAsia="華康中圓體" w:hint="eastAsia"/>
          <w:sz w:val="28"/>
          <w:szCs w:val="28"/>
        </w:rPr>
        <w:t xml:space="preserve"> 月</w:t>
      </w:r>
      <w:r w:rsidR="00B7111D">
        <w:rPr>
          <w:rFonts w:ascii="華康中圓體" w:eastAsia="華康中圓體" w:hint="eastAsia"/>
          <w:sz w:val="28"/>
          <w:szCs w:val="28"/>
        </w:rPr>
        <w:t>20</w:t>
      </w:r>
      <w:r w:rsidR="00850796" w:rsidRPr="00A95812">
        <w:rPr>
          <w:rFonts w:ascii="華康中圓體" w:eastAsia="華康中圓體" w:hint="eastAsia"/>
          <w:sz w:val="28"/>
          <w:szCs w:val="28"/>
        </w:rPr>
        <w:t xml:space="preserve"> 日</w:t>
      </w:r>
      <w:r w:rsidR="00A95812" w:rsidRPr="00A95812">
        <w:rPr>
          <w:rFonts w:ascii="華康中圓體" w:eastAsia="華康中圓體" w:hint="eastAsia"/>
          <w:sz w:val="28"/>
          <w:szCs w:val="28"/>
        </w:rPr>
        <w:t>(五)前，繳交至輔導室資料組</w:t>
      </w:r>
    </w:p>
    <w:p w:rsidR="00850796" w:rsidRPr="00A95812" w:rsidRDefault="008D7A7B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 xml:space="preserve">             (</w:t>
      </w:r>
      <w:r w:rsidRPr="008D7A7B">
        <w:rPr>
          <w:rFonts w:ascii="華康中圓體" w:eastAsia="華康中圓體" w:hint="eastAsia"/>
          <w:b/>
          <w:color w:val="FF0000"/>
          <w:sz w:val="28"/>
          <w:szCs w:val="28"/>
        </w:rPr>
        <w:t>延後至4/8(三)前交件</w:t>
      </w:r>
      <w:r>
        <w:rPr>
          <w:rFonts w:ascii="華康中圓體" w:eastAsia="華康中圓體"/>
          <w:sz w:val="28"/>
          <w:szCs w:val="28"/>
        </w:rPr>
        <w:t>)</w:t>
      </w:r>
    </w:p>
    <w:p w:rsidR="00850796" w:rsidRPr="00252680" w:rsidRDefault="007F64F3" w:rsidP="007F64F3">
      <w:pPr>
        <w:spacing w:line="440" w:lineRule="exact"/>
        <w:rPr>
          <w:rFonts w:ascii="華康中圓體" w:eastAsia="華康中圓體"/>
          <w:b/>
          <w:sz w:val="28"/>
          <w:szCs w:val="28"/>
          <w:u w:val="single"/>
        </w:rPr>
      </w:pPr>
      <w:r>
        <w:rPr>
          <w:rFonts w:ascii="華康中圓體" w:eastAsia="華康中圓體" w:hint="eastAsia"/>
          <w:sz w:val="28"/>
          <w:szCs w:val="28"/>
        </w:rPr>
        <w:t>三、</w:t>
      </w:r>
      <w:r w:rsidR="00850796" w:rsidRPr="00A95812">
        <w:rPr>
          <w:rFonts w:ascii="華康中圓體" w:eastAsia="華康中圓體" w:hint="eastAsia"/>
          <w:sz w:val="28"/>
          <w:szCs w:val="28"/>
        </w:rPr>
        <w:t xml:space="preserve">徵件對象 : </w:t>
      </w:r>
      <w:r w:rsidR="001E0B23">
        <w:rPr>
          <w:rFonts w:ascii="華康中圓體" w:eastAsia="華康中圓體" w:hint="eastAsia"/>
          <w:sz w:val="28"/>
          <w:szCs w:val="28"/>
        </w:rPr>
        <w:t>一</w:t>
      </w:r>
      <w:r w:rsidR="00850796" w:rsidRPr="00A95812">
        <w:rPr>
          <w:rFonts w:ascii="華康中圓體" w:eastAsia="華康中圓體" w:hint="eastAsia"/>
          <w:sz w:val="28"/>
          <w:szCs w:val="28"/>
        </w:rPr>
        <w:t>年級學生</w:t>
      </w:r>
      <w:r w:rsidR="001E0B23" w:rsidRPr="00252680">
        <w:rPr>
          <w:rFonts w:ascii="華康中圓體" w:eastAsia="華康中圓體" w:hint="eastAsia"/>
          <w:b/>
          <w:sz w:val="28"/>
          <w:szCs w:val="28"/>
          <w:u w:val="single"/>
        </w:rPr>
        <w:t xml:space="preserve"> </w:t>
      </w:r>
      <w:r w:rsidR="00850796" w:rsidRPr="00252680">
        <w:rPr>
          <w:rFonts w:ascii="華康中圓體" w:eastAsia="華康中圓體" w:hint="eastAsia"/>
          <w:b/>
          <w:sz w:val="28"/>
          <w:szCs w:val="28"/>
          <w:u w:val="single"/>
        </w:rPr>
        <w:t>(※</w:t>
      </w:r>
      <w:r w:rsidR="001E0B23" w:rsidRPr="00252680">
        <w:rPr>
          <w:rFonts w:ascii="華康中圓體" w:eastAsia="華康中圓體" w:hint="eastAsia"/>
          <w:b/>
          <w:sz w:val="28"/>
          <w:szCs w:val="28"/>
          <w:u w:val="single"/>
        </w:rPr>
        <w:t>可以小組方式報名，每組3人為限，</w:t>
      </w:r>
      <w:r w:rsidR="00252680" w:rsidRPr="00252680">
        <w:rPr>
          <w:rFonts w:ascii="華康中圓體" w:eastAsia="華康中圓體" w:hint="eastAsia"/>
          <w:b/>
          <w:sz w:val="28"/>
          <w:szCs w:val="28"/>
          <w:u w:val="single"/>
        </w:rPr>
        <w:t>以組為單位交件</w:t>
      </w:r>
      <w:r w:rsidR="00850796" w:rsidRPr="00252680">
        <w:rPr>
          <w:rFonts w:ascii="華康中圓體" w:eastAsia="華康中圓體" w:hint="eastAsia"/>
          <w:b/>
          <w:sz w:val="28"/>
          <w:szCs w:val="28"/>
          <w:u w:val="single"/>
        </w:rPr>
        <w:t>。</w:t>
      </w:r>
      <w:r w:rsidR="00252680" w:rsidRPr="00252680">
        <w:rPr>
          <w:rFonts w:ascii="華康中圓體" w:eastAsia="華康中圓體" w:hint="eastAsia"/>
          <w:b/>
          <w:sz w:val="28"/>
          <w:szCs w:val="28"/>
          <w:u w:val="single"/>
        </w:rPr>
        <w:t>但每人僅限參加一個組別</w:t>
      </w:r>
      <w:r w:rsidR="00850796" w:rsidRPr="00252680">
        <w:rPr>
          <w:rFonts w:ascii="華康中圓體" w:eastAsia="華康中圓體" w:hint="eastAsia"/>
          <w:b/>
          <w:sz w:val="28"/>
          <w:szCs w:val="28"/>
          <w:u w:val="single"/>
        </w:rPr>
        <w:t>)</w:t>
      </w:r>
    </w:p>
    <w:p w:rsidR="00850796" w:rsidRPr="00A95812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四、</w:t>
      </w:r>
      <w:r w:rsidR="00850796" w:rsidRPr="00A95812">
        <w:rPr>
          <w:rFonts w:ascii="華康中圓體" w:eastAsia="華康中圓體" w:hint="eastAsia"/>
          <w:sz w:val="28"/>
          <w:szCs w:val="28"/>
        </w:rPr>
        <w:t>獎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勵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辦法</w:t>
      </w:r>
    </w:p>
    <w:p w:rsidR="00850796" w:rsidRPr="00A95812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(一)</w:t>
      </w:r>
      <w:r w:rsidR="00AD2A87">
        <w:rPr>
          <w:rFonts w:ascii="華康中圓體" w:eastAsia="華康中圓體" w:hint="eastAsia"/>
          <w:sz w:val="28"/>
          <w:szCs w:val="28"/>
        </w:rPr>
        <w:t>參賽作品</w:t>
      </w:r>
      <w:r w:rsidR="00850796" w:rsidRPr="00A95812">
        <w:rPr>
          <w:rFonts w:ascii="華康中圓體" w:eastAsia="華康中圓體" w:hint="eastAsia"/>
          <w:sz w:val="28"/>
          <w:szCs w:val="28"/>
        </w:rPr>
        <w:t>擇優特優</w:t>
      </w:r>
      <w:r w:rsidR="00F22964" w:rsidRPr="00A95812">
        <w:rPr>
          <w:rFonts w:ascii="華康中圓體" w:eastAsia="華康中圓體" w:hint="eastAsia"/>
          <w:sz w:val="28"/>
          <w:szCs w:val="28"/>
        </w:rPr>
        <w:t>2</w:t>
      </w:r>
      <w:r w:rsidR="00850796" w:rsidRPr="00A95812">
        <w:rPr>
          <w:rFonts w:ascii="華康中圓體" w:eastAsia="華康中圓體" w:hint="eastAsia"/>
          <w:sz w:val="28"/>
          <w:szCs w:val="28"/>
        </w:rPr>
        <w:t xml:space="preserve"> 名、優</w:t>
      </w:r>
      <w:r w:rsidR="0053657D">
        <w:rPr>
          <w:rFonts w:ascii="華康中圓體" w:eastAsia="華康中圓體" w:hint="eastAsia"/>
          <w:sz w:val="28"/>
          <w:szCs w:val="28"/>
        </w:rPr>
        <w:t>等</w:t>
      </w:r>
      <w:r w:rsidR="00F22964" w:rsidRPr="00A95812">
        <w:rPr>
          <w:rFonts w:ascii="華康中圓體" w:eastAsia="華康中圓體" w:hint="eastAsia"/>
          <w:sz w:val="28"/>
          <w:szCs w:val="28"/>
        </w:rPr>
        <w:t>3</w:t>
      </w:r>
      <w:r w:rsidR="00850796" w:rsidRPr="00A95812">
        <w:rPr>
          <w:rFonts w:ascii="華康中圓體" w:eastAsia="華康中圓體" w:hint="eastAsia"/>
          <w:sz w:val="28"/>
          <w:szCs w:val="28"/>
        </w:rPr>
        <w:t xml:space="preserve"> 名及佳作</w:t>
      </w:r>
      <w:r w:rsidR="00AD2A87">
        <w:rPr>
          <w:rFonts w:ascii="華康中圓體" w:eastAsia="華康中圓體" w:hint="eastAsia"/>
          <w:sz w:val="28"/>
          <w:szCs w:val="28"/>
        </w:rPr>
        <w:t>若干</w:t>
      </w:r>
      <w:r w:rsidR="00850796" w:rsidRPr="00A95812">
        <w:rPr>
          <w:rFonts w:ascii="華康中圓體" w:eastAsia="華康中圓體" w:hint="eastAsia"/>
          <w:sz w:val="28"/>
          <w:szCs w:val="28"/>
        </w:rPr>
        <w:t>名。</w:t>
      </w:r>
    </w:p>
    <w:p w:rsidR="0029272A" w:rsidRPr="00A95812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(二)</w:t>
      </w:r>
      <w:r w:rsidR="0029272A" w:rsidRPr="00A95812">
        <w:rPr>
          <w:rFonts w:ascii="華康中圓體" w:eastAsia="華康中圓體" w:hint="eastAsia"/>
          <w:sz w:val="28"/>
          <w:szCs w:val="28"/>
        </w:rPr>
        <w:t>凡繳交作品者，皆發放優點</w:t>
      </w:r>
      <w:r w:rsidR="0053657D">
        <w:rPr>
          <w:rFonts w:ascii="華康中圓體" w:eastAsia="華康中圓體" w:hint="eastAsia"/>
          <w:sz w:val="28"/>
          <w:szCs w:val="28"/>
        </w:rPr>
        <w:t>10</w:t>
      </w:r>
      <w:r w:rsidR="0029272A" w:rsidRPr="00A95812">
        <w:rPr>
          <w:rFonts w:ascii="華康中圓體" w:eastAsia="華康中圓體" w:hint="eastAsia"/>
          <w:sz w:val="28"/>
          <w:szCs w:val="28"/>
        </w:rPr>
        <w:t>點。</w:t>
      </w:r>
    </w:p>
    <w:p w:rsidR="00850796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(三)</w:t>
      </w:r>
      <w:r w:rsidR="00850796" w:rsidRPr="00A95812">
        <w:rPr>
          <w:rFonts w:ascii="華康中圓體" w:eastAsia="華康中圓體" w:hint="eastAsia"/>
          <w:sz w:val="28"/>
          <w:szCs w:val="28"/>
        </w:rPr>
        <w:t>除頒發獎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狀</w:t>
      </w:r>
      <w:r w:rsidR="00850796" w:rsidRPr="00A95812">
        <w:rPr>
          <w:rFonts w:ascii="華康中圓體" w:eastAsia="華康中圓體" w:hint="eastAsia"/>
          <w:sz w:val="28"/>
          <w:szCs w:val="28"/>
        </w:rPr>
        <w:t>外，另</w:t>
      </w:r>
      <w:r w:rsidR="00850796" w:rsidRPr="00A95812">
        <w:rPr>
          <w:rFonts w:ascii="華康中圓體" w:eastAsia="華康中圓體" w:hint="eastAsia"/>
          <w:b/>
          <w:sz w:val="28"/>
          <w:szCs w:val="28"/>
        </w:rPr>
        <w:t>特優</w:t>
      </w:r>
      <w:r w:rsidR="00DB74FA">
        <w:rPr>
          <w:rFonts w:ascii="華康中圓體" w:eastAsia="華康中圓體" w:hint="eastAsia"/>
          <w:b/>
          <w:sz w:val="28"/>
          <w:szCs w:val="28"/>
        </w:rPr>
        <w:t>、優等</w:t>
      </w:r>
      <w:r w:rsidR="00850796" w:rsidRPr="00A95812">
        <w:rPr>
          <w:rFonts w:ascii="華康中圓體" w:eastAsia="華康中圓體" w:hint="eastAsia"/>
          <w:b/>
          <w:sz w:val="28"/>
          <w:szCs w:val="28"/>
        </w:rPr>
        <w:t>記嘉獎2次</w:t>
      </w:r>
      <w:r w:rsidR="00850796" w:rsidRPr="00A95812">
        <w:rPr>
          <w:rFonts w:ascii="華康中圓體" w:eastAsia="華康中圓體" w:hint="eastAsia"/>
          <w:sz w:val="28"/>
          <w:szCs w:val="28"/>
        </w:rPr>
        <w:t>、</w:t>
      </w:r>
      <w:r w:rsidR="00850796" w:rsidRPr="00A95812">
        <w:rPr>
          <w:rFonts w:ascii="華康中圓體" w:eastAsia="華康中圓體" w:hint="eastAsia"/>
          <w:b/>
          <w:sz w:val="28"/>
          <w:szCs w:val="28"/>
        </w:rPr>
        <w:t>佳作記嘉獎1次</w:t>
      </w:r>
      <w:r w:rsidR="00850796" w:rsidRPr="00A95812">
        <w:rPr>
          <w:rFonts w:ascii="華康中圓體" w:eastAsia="華康中圓體" w:hint="eastAsia"/>
          <w:sz w:val="28"/>
          <w:szCs w:val="28"/>
        </w:rPr>
        <w:t>。</w:t>
      </w:r>
    </w:p>
    <w:p w:rsidR="0053657D" w:rsidRPr="00A95812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(四)</w:t>
      </w:r>
      <w:r w:rsidR="0053657D">
        <w:rPr>
          <w:rFonts w:ascii="華康中圓體" w:eastAsia="華康中圓體" w:hint="eastAsia"/>
          <w:sz w:val="28"/>
          <w:szCs w:val="28"/>
        </w:rPr>
        <w:t>特優及優等</w:t>
      </w:r>
      <w:r w:rsidR="00CA612E">
        <w:rPr>
          <w:rFonts w:ascii="華康中圓體" w:eastAsia="華康中圓體" w:hint="eastAsia"/>
          <w:sz w:val="28"/>
          <w:szCs w:val="28"/>
        </w:rPr>
        <w:t>獲</w:t>
      </w:r>
      <w:r w:rsidR="0053657D">
        <w:rPr>
          <w:rFonts w:ascii="華康中圓體" w:eastAsia="華康中圓體" w:hint="eastAsia"/>
          <w:sz w:val="28"/>
          <w:szCs w:val="28"/>
        </w:rPr>
        <w:t>獎者</w:t>
      </w:r>
      <w:r w:rsidR="00B1412D">
        <w:rPr>
          <w:rFonts w:ascii="華康中圓體" w:eastAsia="華康中圓體" w:hint="eastAsia"/>
          <w:sz w:val="28"/>
          <w:szCs w:val="28"/>
        </w:rPr>
        <w:t>，將</w:t>
      </w:r>
      <w:r w:rsidR="00B736E8">
        <w:rPr>
          <w:rFonts w:ascii="華康中圓體" w:eastAsia="華康中圓體" w:hint="eastAsia"/>
          <w:sz w:val="28"/>
          <w:szCs w:val="28"/>
        </w:rPr>
        <w:t>利用</w:t>
      </w:r>
      <w:r w:rsidR="00B1412D">
        <w:rPr>
          <w:rFonts w:ascii="微軟正黑體" w:eastAsia="微軟正黑體" w:hAnsi="微軟正黑體" w:cs="微軟正黑體" w:hint="eastAsia"/>
          <w:sz w:val="28"/>
          <w:szCs w:val="28"/>
        </w:rPr>
        <w:t>週會時間，</w:t>
      </w:r>
      <w:r w:rsidR="00B736E8">
        <w:rPr>
          <w:rFonts w:ascii="微軟正黑體" w:eastAsia="微軟正黑體" w:hAnsi="微軟正黑體" w:cs="微軟正黑體" w:hint="eastAsia"/>
          <w:sz w:val="28"/>
          <w:szCs w:val="28"/>
        </w:rPr>
        <w:t>於</w:t>
      </w:r>
      <w:r w:rsidR="00B1412D">
        <w:rPr>
          <w:rFonts w:ascii="微軟正黑體" w:eastAsia="微軟正黑體" w:hAnsi="微軟正黑體" w:cs="微軟正黑體" w:hint="eastAsia"/>
          <w:sz w:val="28"/>
          <w:szCs w:val="28"/>
        </w:rPr>
        <w:t>活動中心</w:t>
      </w:r>
      <w:r w:rsidR="00B736E8">
        <w:rPr>
          <w:rFonts w:ascii="微軟正黑體" w:eastAsia="微軟正黑體" w:hAnsi="微軟正黑體" w:cs="微軟正黑體" w:hint="eastAsia"/>
          <w:sz w:val="28"/>
          <w:szCs w:val="28"/>
        </w:rPr>
        <w:t>安排成果</w:t>
      </w:r>
      <w:r w:rsidR="00B1412D">
        <w:rPr>
          <w:rFonts w:ascii="微軟正黑體" w:eastAsia="微軟正黑體" w:hAnsi="微軟正黑體" w:cs="微軟正黑體" w:hint="eastAsia"/>
          <w:sz w:val="28"/>
          <w:szCs w:val="28"/>
        </w:rPr>
        <w:t>發表</w:t>
      </w:r>
      <w:r w:rsidR="00B736E8">
        <w:rPr>
          <w:rFonts w:ascii="微軟正黑體" w:eastAsia="微軟正黑體" w:hAnsi="微軟正黑體" w:cs="微軟正黑體" w:hint="eastAsia"/>
          <w:sz w:val="28"/>
          <w:szCs w:val="28"/>
        </w:rPr>
        <w:t>會，由得獎同學進行得獎作品分享與簡報</w:t>
      </w:r>
      <w:r w:rsidR="00AD2A87">
        <w:rPr>
          <w:rFonts w:ascii="微軟正黑體" w:eastAsia="微軟正黑體" w:hAnsi="微軟正黑體" w:cs="微軟正黑體" w:hint="eastAsia"/>
          <w:sz w:val="28"/>
          <w:szCs w:val="28"/>
        </w:rPr>
        <w:t>說明</w:t>
      </w:r>
      <w:r w:rsidR="00B736E8">
        <w:rPr>
          <w:rFonts w:ascii="微軟正黑體" w:eastAsia="微軟正黑體" w:hAnsi="微軟正黑體" w:cs="微軟正黑體" w:hint="eastAsia"/>
          <w:sz w:val="28"/>
          <w:szCs w:val="28"/>
        </w:rPr>
        <w:t>。</w:t>
      </w:r>
    </w:p>
    <w:p w:rsidR="00850796" w:rsidRPr="00A95812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五、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參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加辦法及收件方式</w:t>
      </w:r>
    </w:p>
    <w:p w:rsidR="00850796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(一)</w:t>
      </w:r>
      <w:r w:rsidR="0029272A" w:rsidRPr="008D7A7B">
        <w:rPr>
          <w:rFonts w:ascii="華康中圓體" w:eastAsia="華康中圓體" w:hint="eastAsia"/>
          <w:b/>
          <w:sz w:val="28"/>
          <w:szCs w:val="28"/>
        </w:rPr>
        <w:t>請上</w:t>
      </w:r>
      <w:r w:rsidR="00850796" w:rsidRPr="008D7A7B">
        <w:rPr>
          <w:rFonts w:ascii="華康中圓體" w:eastAsia="華康中圓體" w:hint="eastAsia"/>
          <w:b/>
          <w:sz w:val="28"/>
          <w:szCs w:val="28"/>
        </w:rPr>
        <w:t>本校網站下載報名表或至輔導室索取。</w:t>
      </w:r>
    </w:p>
    <w:p w:rsidR="00B736E8" w:rsidRPr="00A95812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(二)</w:t>
      </w:r>
      <w:r w:rsidR="00B736E8">
        <w:rPr>
          <w:rFonts w:ascii="華康中圓體" w:eastAsia="華康中圓體" w:hint="eastAsia"/>
          <w:sz w:val="28"/>
          <w:szCs w:val="28"/>
        </w:rPr>
        <w:t>完成之P</w:t>
      </w:r>
      <w:r w:rsidR="00B736E8">
        <w:rPr>
          <w:rFonts w:ascii="華康中圓體" w:eastAsia="華康中圓體"/>
          <w:sz w:val="28"/>
          <w:szCs w:val="28"/>
        </w:rPr>
        <w:t>PT</w:t>
      </w:r>
      <w:r w:rsidR="00D95FC1">
        <w:rPr>
          <w:rFonts w:ascii="華康中圓體" w:eastAsia="華康中圓體" w:hint="eastAsia"/>
          <w:sz w:val="28"/>
          <w:szCs w:val="28"/>
        </w:rPr>
        <w:t>簡報檔</w:t>
      </w:r>
      <w:r w:rsidR="00202F7B">
        <w:rPr>
          <w:rFonts w:ascii="華康中圓體" w:eastAsia="華康中圓體" w:hint="eastAsia"/>
          <w:sz w:val="28"/>
          <w:szCs w:val="28"/>
        </w:rPr>
        <w:t>，請燒錄</w:t>
      </w:r>
      <w:r w:rsidR="00D95FC1">
        <w:rPr>
          <w:rFonts w:ascii="華康中圓體" w:eastAsia="華康中圓體" w:hint="eastAsia"/>
          <w:sz w:val="28"/>
          <w:szCs w:val="28"/>
        </w:rPr>
        <w:t>成光碟，並於光碟上書寫班級、座號及作者姓名；或將檔案寄至電子信箱(k1785@tn.edu.tw</w:t>
      </w:r>
      <w:r w:rsidR="00D95FC1">
        <w:rPr>
          <w:rFonts w:ascii="華康中圓體" w:eastAsia="華康中圓體"/>
          <w:sz w:val="28"/>
          <w:szCs w:val="28"/>
        </w:rPr>
        <w:t>)</w:t>
      </w:r>
      <w:r w:rsidR="00202F7B">
        <w:rPr>
          <w:rFonts w:ascii="華康中圓體" w:eastAsia="華康中圓體" w:hint="eastAsia"/>
          <w:sz w:val="28"/>
          <w:szCs w:val="28"/>
        </w:rPr>
        <w:t>。</w:t>
      </w:r>
      <w:r w:rsidR="008D7A7B">
        <w:rPr>
          <w:rFonts w:ascii="華康中圓體" w:eastAsia="華康中圓體" w:hint="eastAsia"/>
          <w:sz w:val="28"/>
          <w:szCs w:val="28"/>
        </w:rPr>
        <w:t>或者將作品存放於隨身碟，送至輔導室繳交檔案。</w:t>
      </w:r>
    </w:p>
    <w:p w:rsidR="00850796" w:rsidRPr="00D95FC1" w:rsidRDefault="007F64F3" w:rsidP="007F64F3">
      <w:pPr>
        <w:spacing w:line="440" w:lineRule="exact"/>
        <w:rPr>
          <w:rFonts w:ascii="華康中圓體" w:eastAsia="華康中圓體" w:hAnsi="華康中圓體" w:cs="華康中圓體"/>
          <w:b/>
          <w:sz w:val="28"/>
          <w:szCs w:val="28"/>
          <w:u w:val="single"/>
        </w:rPr>
      </w:pPr>
      <w:r>
        <w:rPr>
          <w:rFonts w:ascii="華康中圓體" w:eastAsia="華康中圓體" w:hint="eastAsia"/>
          <w:sz w:val="28"/>
          <w:szCs w:val="28"/>
        </w:rPr>
        <w:t>(三)</w:t>
      </w:r>
      <w:r w:rsidR="00850796" w:rsidRPr="00A95812">
        <w:rPr>
          <w:rFonts w:ascii="華康中圓體" w:eastAsia="華康中圓體" w:hint="eastAsia"/>
          <w:sz w:val="28"/>
          <w:szCs w:val="28"/>
        </w:rPr>
        <w:t>請自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行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將報名表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列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印至</w:t>
      </w:r>
      <w:r w:rsidR="00850796" w:rsidRPr="00A95812">
        <w:rPr>
          <w:rFonts w:ascii="華康中圓體" w:eastAsia="華康中圓體" w:hint="eastAsia"/>
          <w:sz w:val="28"/>
          <w:szCs w:val="28"/>
        </w:rPr>
        <w:t>A4</w:t>
      </w:r>
      <w:r w:rsidR="00202F7B">
        <w:rPr>
          <w:rFonts w:ascii="華康中圓體" w:eastAsia="華康中圓體" w:hint="eastAsia"/>
          <w:sz w:val="28"/>
          <w:szCs w:val="28"/>
        </w:rPr>
        <w:t>紙張(或至輔導室領取)</w:t>
      </w:r>
      <w:r w:rsidR="00850796" w:rsidRPr="00A95812">
        <w:rPr>
          <w:rFonts w:ascii="華康中圓體" w:eastAsia="華康中圓體" w:hint="eastAsia"/>
          <w:sz w:val="28"/>
          <w:szCs w:val="28"/>
        </w:rPr>
        <w:t>，填妥後</w:t>
      </w:r>
      <w:r w:rsidR="00850796" w:rsidRPr="00B012E3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連</w:t>
      </w:r>
      <w:r w:rsidR="00B736E8">
        <w:rPr>
          <w:rFonts w:ascii="華康中圓體" w:eastAsia="華康中圓體" w:hAnsi="華康中圓體" w:cs="華康中圓體" w:hint="eastAsia"/>
          <w:b/>
          <w:sz w:val="28"/>
          <w:szCs w:val="28"/>
          <w:u w:val="single"/>
        </w:rPr>
        <w:t>同</w:t>
      </w:r>
      <w:r w:rsidR="006F7E16">
        <w:rPr>
          <w:rFonts w:ascii="華康中圓體" w:eastAsia="華康中圓體" w:hAnsi="華康中圓體" w:cs="華康中圓體" w:hint="eastAsia"/>
          <w:b/>
          <w:sz w:val="28"/>
          <w:szCs w:val="28"/>
          <w:u w:val="single"/>
        </w:rPr>
        <w:t>完成的檔案光碟(</w:t>
      </w:r>
      <w:r w:rsidR="00D95FC1">
        <w:rPr>
          <w:rFonts w:ascii="華康中圓體" w:eastAsia="華康中圓體" w:hAnsi="華康中圓體" w:cs="華康中圓體" w:hint="eastAsia"/>
          <w:b/>
          <w:sz w:val="28"/>
          <w:szCs w:val="28"/>
          <w:u w:val="single"/>
        </w:rPr>
        <w:t>或寄電子信箱)</w:t>
      </w:r>
      <w:r w:rsidR="00850796" w:rsidRPr="00A95812">
        <w:rPr>
          <w:rFonts w:ascii="華康中圓體" w:eastAsia="華康中圓體" w:hint="eastAsia"/>
          <w:sz w:val="28"/>
          <w:szCs w:val="28"/>
        </w:rPr>
        <w:t>，於期限內繳交</w:t>
      </w:r>
      <w:r w:rsidR="00B012E3">
        <w:rPr>
          <w:rFonts w:ascii="華康中圓體" w:eastAsia="華康中圓體" w:hint="eastAsia"/>
          <w:sz w:val="28"/>
          <w:szCs w:val="28"/>
        </w:rPr>
        <w:t>至</w:t>
      </w:r>
      <w:r w:rsidR="00850796" w:rsidRPr="00A95812">
        <w:rPr>
          <w:rFonts w:ascii="華康中圓體" w:eastAsia="華康中圓體" w:hint="eastAsia"/>
          <w:b/>
          <w:sz w:val="28"/>
          <w:szCs w:val="28"/>
          <w:u w:val="single"/>
        </w:rPr>
        <w:t>輔導室資料組</w:t>
      </w:r>
      <w:r w:rsidR="00850796" w:rsidRPr="00A95812">
        <w:rPr>
          <w:rFonts w:ascii="華康中圓體" w:eastAsia="華康中圓體" w:hint="eastAsia"/>
          <w:sz w:val="28"/>
          <w:szCs w:val="28"/>
        </w:rPr>
        <w:t>，逾時恕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不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受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理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。</w:t>
      </w:r>
    </w:p>
    <w:p w:rsidR="0029272A" w:rsidRPr="00A95812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(四)</w:t>
      </w:r>
      <w:r w:rsidR="00850796" w:rsidRPr="00A95812">
        <w:rPr>
          <w:rFonts w:ascii="華康中圓體" w:eastAsia="華康中圓體" w:hint="eastAsia"/>
          <w:sz w:val="28"/>
          <w:szCs w:val="28"/>
        </w:rPr>
        <w:t>作品格式：</w:t>
      </w:r>
    </w:p>
    <w:p w:rsidR="0029272A" w:rsidRPr="00A95812" w:rsidRDefault="0029272A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 w:rsidRPr="00A95812">
        <w:rPr>
          <w:rFonts w:ascii="華康中圓體" w:eastAsia="華康中圓體" w:hint="eastAsia"/>
          <w:sz w:val="28"/>
          <w:szCs w:val="28"/>
        </w:rPr>
        <w:t>(1)</w:t>
      </w:r>
      <w:r w:rsidR="006F7E16">
        <w:rPr>
          <w:rFonts w:ascii="華康中圓體" w:eastAsia="華康中圓體" w:hint="eastAsia"/>
          <w:sz w:val="28"/>
          <w:szCs w:val="28"/>
        </w:rPr>
        <w:t>簡報PPT檔內容以20頁為限。</w:t>
      </w:r>
    </w:p>
    <w:p w:rsidR="00850796" w:rsidRPr="00A95812" w:rsidRDefault="0029272A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 w:rsidRPr="00A95812">
        <w:rPr>
          <w:rFonts w:ascii="華康中圓體" w:eastAsia="華康中圓體" w:hint="eastAsia"/>
          <w:sz w:val="28"/>
          <w:szCs w:val="28"/>
        </w:rPr>
        <w:t>(2)</w:t>
      </w:r>
      <w:r w:rsidR="006F7E16">
        <w:rPr>
          <w:rFonts w:ascii="華康中圓體" w:eastAsia="華康中圓體" w:hint="eastAsia"/>
          <w:sz w:val="28"/>
          <w:szCs w:val="28"/>
        </w:rPr>
        <w:t>作品製作內容請參考輔導室所提供之</w:t>
      </w:r>
      <w:r w:rsidR="006F7E16" w:rsidRPr="001E0B23">
        <w:rPr>
          <w:rFonts w:ascii="華康中圓體" w:eastAsia="華康中圓體" w:hint="eastAsia"/>
          <w:sz w:val="28"/>
          <w:szCs w:val="28"/>
        </w:rPr>
        <w:t>【製作指引說明】</w:t>
      </w:r>
      <w:r w:rsidR="00E974C0">
        <w:rPr>
          <w:rFonts w:ascii="華康中圓體" w:eastAsia="華康中圓體" w:hint="eastAsia"/>
          <w:sz w:val="28"/>
          <w:szCs w:val="28"/>
        </w:rPr>
        <w:t>(可至</w:t>
      </w:r>
      <w:hyperlink r:id="rId7" w:history="1">
        <w:r w:rsidR="00E974C0" w:rsidRPr="00E974C0">
          <w:rPr>
            <w:rStyle w:val="ab"/>
            <w:rFonts w:ascii="華康中圓體" w:eastAsia="華康中圓體" w:hint="eastAsia"/>
            <w:sz w:val="28"/>
            <w:szCs w:val="28"/>
          </w:rPr>
          <w:t>學校首頁</w:t>
        </w:r>
      </w:hyperlink>
      <w:r w:rsidR="00E974C0">
        <w:rPr>
          <w:rFonts w:ascii="華康中圓體" w:eastAsia="華康中圓體" w:hint="eastAsia"/>
          <w:sz w:val="28"/>
          <w:szCs w:val="28"/>
        </w:rPr>
        <w:t>下載範例檔</w:t>
      </w:r>
      <w:r w:rsidR="00E974C0">
        <w:rPr>
          <w:rFonts w:ascii="華康中圓體" w:eastAsia="華康中圓體"/>
          <w:sz w:val="28"/>
          <w:szCs w:val="28"/>
        </w:rPr>
        <w:t>)</w:t>
      </w:r>
      <w:r w:rsidR="006F7E16">
        <w:rPr>
          <w:rFonts w:ascii="華康中圓體" w:eastAsia="華康中圓體" w:hint="eastAsia"/>
          <w:sz w:val="28"/>
          <w:szCs w:val="28"/>
        </w:rPr>
        <w:t>。</w:t>
      </w:r>
    </w:p>
    <w:p w:rsidR="00850796" w:rsidRPr="00A95812" w:rsidRDefault="007F64F3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六、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評審方式</w:t>
      </w:r>
    </w:p>
    <w:p w:rsidR="00B7111D" w:rsidRDefault="00B7111D" w:rsidP="007F64F3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1.初審</w:t>
      </w:r>
      <w:r w:rsidR="00850796" w:rsidRPr="00A95812">
        <w:rPr>
          <w:rFonts w:ascii="華康中圓體" w:eastAsia="華康中圓體" w:hint="eastAsia"/>
          <w:sz w:val="28"/>
          <w:szCs w:val="28"/>
        </w:rPr>
        <w:t>評比重點：</w:t>
      </w:r>
      <w:r w:rsidR="006F7E16" w:rsidRPr="00A95812">
        <w:rPr>
          <w:rFonts w:ascii="華康中圓體" w:eastAsia="華康中圓體" w:hint="eastAsia"/>
          <w:sz w:val="28"/>
          <w:szCs w:val="28"/>
        </w:rPr>
        <w:t xml:space="preserve"> </w:t>
      </w:r>
      <w:r w:rsidR="003752C1">
        <w:rPr>
          <w:rFonts w:ascii="華康中圓體" w:eastAsia="華康中圓體" w:hint="eastAsia"/>
          <w:sz w:val="28"/>
          <w:szCs w:val="28"/>
        </w:rPr>
        <w:t>60</w:t>
      </w:r>
      <w:r w:rsidR="00850796" w:rsidRPr="00A95812">
        <w:rPr>
          <w:rFonts w:ascii="華康中圓體" w:eastAsia="華康中圓體" w:hint="eastAsia"/>
          <w:sz w:val="28"/>
          <w:szCs w:val="28"/>
        </w:rPr>
        <w:t>％</w:t>
      </w:r>
      <w:r w:rsidR="003752C1">
        <w:rPr>
          <w:rFonts w:ascii="華康中圓體" w:eastAsia="華康中圓體" w:hint="eastAsia"/>
          <w:sz w:val="28"/>
          <w:szCs w:val="28"/>
        </w:rPr>
        <w:t>訪談內容紀錄</w:t>
      </w:r>
      <w:r w:rsidR="00850796" w:rsidRPr="00A95812">
        <w:rPr>
          <w:rFonts w:ascii="華康中圓體" w:eastAsia="華康中圓體" w:hint="eastAsia"/>
          <w:sz w:val="28"/>
          <w:szCs w:val="28"/>
        </w:rPr>
        <w:t>、</w:t>
      </w:r>
      <w:r w:rsidR="003752C1">
        <w:rPr>
          <w:rFonts w:ascii="華康中圓體" w:eastAsia="華康中圓體" w:hint="eastAsia"/>
          <w:sz w:val="28"/>
          <w:szCs w:val="28"/>
        </w:rPr>
        <w:t>20</w:t>
      </w:r>
      <w:r w:rsidR="00850796" w:rsidRPr="00A95812">
        <w:rPr>
          <w:rFonts w:ascii="華康中圓體" w:eastAsia="華康中圓體" w:hint="eastAsia"/>
          <w:sz w:val="28"/>
          <w:szCs w:val="28"/>
        </w:rPr>
        <w:t>％</w:t>
      </w:r>
      <w:r w:rsidR="003752C1">
        <w:rPr>
          <w:rFonts w:ascii="華康中圓體" w:eastAsia="華康中圓體" w:hint="eastAsia"/>
          <w:sz w:val="28"/>
          <w:szCs w:val="28"/>
        </w:rPr>
        <w:t>簡報或影像設計技巧</w:t>
      </w:r>
      <w:r w:rsidR="00850796" w:rsidRPr="00A95812">
        <w:rPr>
          <w:rFonts w:ascii="華康中圓體" w:eastAsia="華康中圓體" w:hint="eastAsia"/>
          <w:sz w:val="28"/>
          <w:szCs w:val="28"/>
        </w:rPr>
        <w:t>、</w:t>
      </w:r>
      <w:r w:rsidR="003752C1">
        <w:rPr>
          <w:rFonts w:ascii="華康中圓體" w:eastAsia="華康中圓體" w:hint="eastAsia"/>
          <w:sz w:val="28"/>
          <w:szCs w:val="28"/>
        </w:rPr>
        <w:t>20</w:t>
      </w:r>
      <w:r w:rsidR="00850796" w:rsidRPr="00A95812">
        <w:rPr>
          <w:rFonts w:ascii="華康中圓體" w:eastAsia="華康中圓體" w:hint="eastAsia"/>
          <w:sz w:val="28"/>
          <w:szCs w:val="28"/>
        </w:rPr>
        <w:t>％</w:t>
      </w:r>
      <w:r w:rsidR="00D95FC1">
        <w:rPr>
          <w:rFonts w:ascii="華康中圓體" w:eastAsia="華康中圓體" w:hint="eastAsia"/>
          <w:sz w:val="28"/>
          <w:szCs w:val="28"/>
        </w:rPr>
        <w:t>簡報</w:t>
      </w:r>
      <w:r w:rsidR="003752C1">
        <w:rPr>
          <w:rFonts w:ascii="華康中圓體" w:eastAsia="華康中圓體" w:hint="eastAsia"/>
          <w:sz w:val="28"/>
          <w:szCs w:val="28"/>
        </w:rPr>
        <w:t>內容獨特性</w:t>
      </w:r>
      <w:r>
        <w:rPr>
          <w:rFonts w:ascii="華康中圓體" w:eastAsia="華康中圓體" w:hint="eastAsia"/>
          <w:sz w:val="28"/>
          <w:szCs w:val="28"/>
        </w:rPr>
        <w:t>。初審入選者，另安排時間進行現場簡報，進行最後</w:t>
      </w:r>
      <w:r w:rsidR="00841016">
        <w:rPr>
          <w:rFonts w:ascii="華康中圓體" w:eastAsia="華康中圓體" w:hint="eastAsia"/>
          <w:sz w:val="28"/>
          <w:szCs w:val="28"/>
        </w:rPr>
        <w:t>特優及優等之</w:t>
      </w:r>
      <w:r>
        <w:rPr>
          <w:rFonts w:ascii="華康中圓體" w:eastAsia="華康中圓體" w:hint="eastAsia"/>
          <w:sz w:val="28"/>
          <w:szCs w:val="28"/>
        </w:rPr>
        <w:t>決選。</w:t>
      </w:r>
    </w:p>
    <w:p w:rsidR="00850796" w:rsidRDefault="00B7111D" w:rsidP="007F64F3">
      <w:pPr>
        <w:spacing w:line="440" w:lineRule="exact"/>
        <w:rPr>
          <w:rFonts w:ascii="華康中圓體" w:eastAsia="華康中圓體" w:hAnsi="華康中圓體" w:cs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3.由輔導室聘請</w:t>
      </w:r>
      <w:r w:rsidR="00850796" w:rsidRPr="00A95812">
        <w:rPr>
          <w:rFonts w:ascii="華康中圓體" w:eastAsia="華康中圓體" w:hint="eastAsia"/>
          <w:sz w:val="28"/>
          <w:szCs w:val="28"/>
        </w:rPr>
        <w:t>專業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老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師組成評審委員會進</w:t>
      </w:r>
      <w:r w:rsidR="00850796" w:rsidRPr="00A95812">
        <w:rPr>
          <w:rFonts w:ascii="微軟正黑體" w:eastAsia="微軟正黑體" w:hAnsi="微軟正黑體" w:cs="微軟正黑體" w:hint="eastAsia"/>
          <w:sz w:val="28"/>
          <w:szCs w:val="28"/>
        </w:rPr>
        <w:t>行</w:t>
      </w:r>
      <w:r w:rsidR="00850796" w:rsidRPr="00A95812">
        <w:rPr>
          <w:rFonts w:ascii="華康中圓體" w:eastAsia="華康中圓體" w:hAnsi="華康中圓體" w:cs="華康中圓體" w:hint="eastAsia"/>
          <w:sz w:val="28"/>
          <w:szCs w:val="28"/>
        </w:rPr>
        <w:t>評審。</w:t>
      </w:r>
    </w:p>
    <w:p w:rsidR="007F64F3" w:rsidRPr="007F64F3" w:rsidRDefault="007F64F3" w:rsidP="007F64F3">
      <w:pPr>
        <w:snapToGrid w:val="0"/>
        <w:spacing w:line="440" w:lineRule="exact"/>
        <w:rPr>
          <w:rFonts w:ascii="華康中圓體" w:eastAsia="華康中圓體" w:hAnsi="標楷體"/>
          <w:sz w:val="28"/>
          <w:szCs w:val="28"/>
        </w:rPr>
      </w:pPr>
      <w:r w:rsidRPr="007F64F3">
        <w:rPr>
          <w:rFonts w:ascii="華康中圓體" w:eastAsia="華康中圓體" w:hAnsi="新細明體" w:hint="eastAsia"/>
          <w:sz w:val="28"/>
          <w:szCs w:val="28"/>
        </w:rPr>
        <w:t>七、本計劃經校長核准後實施，修正時亦同。</w:t>
      </w:r>
      <w:r w:rsidRPr="007F64F3">
        <w:rPr>
          <w:rFonts w:ascii="華康中圓體" w:eastAsia="華康中圓體" w:hAnsi="標楷體" w:hint="eastAsia"/>
          <w:sz w:val="28"/>
          <w:szCs w:val="28"/>
        </w:rPr>
        <w:t xml:space="preserve"> </w:t>
      </w:r>
    </w:p>
    <w:p w:rsidR="007F64F3" w:rsidRDefault="007F64F3" w:rsidP="00850796">
      <w:pPr>
        <w:rPr>
          <w:szCs w:val="24"/>
        </w:rPr>
      </w:pPr>
      <w:bookmarkStart w:id="0" w:name="_GoBack"/>
      <w:bookmarkEnd w:id="0"/>
    </w:p>
    <w:p w:rsidR="007F64F3" w:rsidRDefault="007F64F3" w:rsidP="00850796">
      <w:pPr>
        <w:rPr>
          <w:szCs w:val="24"/>
        </w:rPr>
      </w:pPr>
    </w:p>
    <w:p w:rsidR="0029272A" w:rsidRPr="00D37606" w:rsidRDefault="00D37606" w:rsidP="0029272A">
      <w:pPr>
        <w:jc w:val="center"/>
        <w:rPr>
          <w:rFonts w:ascii="華康中圓體" w:eastAsia="華康中圓體"/>
          <w:sz w:val="40"/>
          <w:szCs w:val="40"/>
        </w:rPr>
      </w:pPr>
      <w:r w:rsidRPr="00D37606">
        <w:rPr>
          <w:rFonts w:ascii="華康中圓體" w:eastAsia="華康中圓體" w:hint="eastAsia"/>
          <w:sz w:val="40"/>
          <w:szCs w:val="40"/>
        </w:rPr>
        <w:lastRenderedPageBreak/>
        <w:t>『產業面對面</w:t>
      </w:r>
      <w:r w:rsidR="00D95FC1">
        <w:rPr>
          <w:rFonts w:ascii="華康中圓體" w:eastAsia="華康中圓體" w:hint="eastAsia"/>
          <w:sz w:val="40"/>
          <w:szCs w:val="40"/>
        </w:rPr>
        <w:t>-職涯達人訪談</w:t>
      </w:r>
      <w:r w:rsidRPr="00D37606">
        <w:rPr>
          <w:rFonts w:ascii="華康中圓體" w:eastAsia="華康中圓體" w:hint="eastAsia"/>
          <w:sz w:val="40"/>
          <w:szCs w:val="40"/>
        </w:rPr>
        <w:t>』簡報製作競賽</w:t>
      </w:r>
      <w:r w:rsidR="0029272A" w:rsidRPr="00D37606">
        <w:rPr>
          <w:rFonts w:ascii="華康中圓體" w:eastAsia="華康中圓體" w:hint="eastAsia"/>
          <w:sz w:val="40"/>
          <w:szCs w:val="40"/>
        </w:rPr>
        <w:t>報名表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3686"/>
      </w:tblGrid>
      <w:tr w:rsidR="00A9761A" w:rsidTr="003D18B8">
        <w:trPr>
          <w:trHeight w:val="519"/>
        </w:trPr>
        <w:tc>
          <w:tcPr>
            <w:tcW w:w="1985" w:type="dxa"/>
          </w:tcPr>
          <w:p w:rsidR="00A9761A" w:rsidRDefault="00D95FC1" w:rsidP="005B71D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組長</w:t>
            </w:r>
          </w:p>
        </w:tc>
        <w:tc>
          <w:tcPr>
            <w:tcW w:w="2551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A9761A" w:rsidRDefault="00D95FC1" w:rsidP="005B71D5">
            <w:pPr>
              <w:jc w:val="center"/>
              <w:rPr>
                <w:sz w:val="40"/>
                <w:szCs w:val="40"/>
              </w:rPr>
            </w:pPr>
            <w:r w:rsidRPr="00A9761A">
              <w:rPr>
                <w:rFonts w:hint="eastAsia"/>
                <w:sz w:val="36"/>
                <w:szCs w:val="36"/>
              </w:rPr>
              <w:t>班級</w:t>
            </w:r>
            <w:r w:rsidRPr="00A9761A">
              <w:rPr>
                <w:rFonts w:hint="eastAsia"/>
                <w:sz w:val="36"/>
                <w:szCs w:val="36"/>
              </w:rPr>
              <w:t>/</w:t>
            </w:r>
            <w:r w:rsidRPr="00A9761A">
              <w:rPr>
                <w:rFonts w:hint="eastAsia"/>
                <w:sz w:val="36"/>
                <w:szCs w:val="36"/>
              </w:rPr>
              <w:t>座號</w:t>
            </w:r>
          </w:p>
        </w:tc>
        <w:tc>
          <w:tcPr>
            <w:tcW w:w="3686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</w:p>
        </w:tc>
      </w:tr>
      <w:tr w:rsidR="00A9761A" w:rsidTr="003D18B8">
        <w:trPr>
          <w:trHeight w:val="519"/>
        </w:trPr>
        <w:tc>
          <w:tcPr>
            <w:tcW w:w="1985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作者</w:t>
            </w: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2551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  <w:r w:rsidRPr="00A9761A">
              <w:rPr>
                <w:rFonts w:hint="eastAsia"/>
                <w:sz w:val="36"/>
                <w:szCs w:val="36"/>
              </w:rPr>
              <w:t>班級</w:t>
            </w:r>
            <w:r w:rsidRPr="00A9761A">
              <w:rPr>
                <w:rFonts w:hint="eastAsia"/>
                <w:sz w:val="36"/>
                <w:szCs w:val="36"/>
              </w:rPr>
              <w:t>/</w:t>
            </w:r>
            <w:r w:rsidRPr="00A9761A">
              <w:rPr>
                <w:rFonts w:hint="eastAsia"/>
                <w:sz w:val="36"/>
                <w:szCs w:val="36"/>
              </w:rPr>
              <w:t>座號</w:t>
            </w:r>
          </w:p>
        </w:tc>
        <w:tc>
          <w:tcPr>
            <w:tcW w:w="3686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</w:p>
        </w:tc>
      </w:tr>
      <w:tr w:rsidR="00A9761A" w:rsidTr="003D18B8">
        <w:trPr>
          <w:trHeight w:val="519"/>
        </w:trPr>
        <w:tc>
          <w:tcPr>
            <w:tcW w:w="1985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作者</w:t>
            </w:r>
            <w:r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2551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  <w:r w:rsidRPr="00A9761A">
              <w:rPr>
                <w:rFonts w:hint="eastAsia"/>
                <w:sz w:val="36"/>
                <w:szCs w:val="36"/>
              </w:rPr>
              <w:t>班級</w:t>
            </w:r>
            <w:r w:rsidRPr="00A9761A">
              <w:rPr>
                <w:rFonts w:hint="eastAsia"/>
                <w:sz w:val="36"/>
                <w:szCs w:val="36"/>
              </w:rPr>
              <w:t>/</w:t>
            </w:r>
            <w:r w:rsidRPr="00A9761A">
              <w:rPr>
                <w:rFonts w:hint="eastAsia"/>
                <w:sz w:val="36"/>
                <w:szCs w:val="36"/>
              </w:rPr>
              <w:t>座號</w:t>
            </w:r>
          </w:p>
        </w:tc>
        <w:tc>
          <w:tcPr>
            <w:tcW w:w="3686" w:type="dxa"/>
          </w:tcPr>
          <w:p w:rsidR="00A9761A" w:rsidRDefault="00A9761A" w:rsidP="005B71D5">
            <w:pPr>
              <w:jc w:val="center"/>
              <w:rPr>
                <w:sz w:val="40"/>
                <w:szCs w:val="40"/>
              </w:rPr>
            </w:pPr>
          </w:p>
        </w:tc>
      </w:tr>
      <w:tr w:rsidR="00A9761A" w:rsidRPr="007A72CD" w:rsidTr="003D18B8">
        <w:tc>
          <w:tcPr>
            <w:tcW w:w="10065" w:type="dxa"/>
            <w:gridSpan w:val="4"/>
          </w:tcPr>
          <w:p w:rsidR="003D18B8" w:rsidRPr="003D18B8" w:rsidRDefault="00A9761A" w:rsidP="00EC083C">
            <w:pPr>
              <w:spacing w:line="500" w:lineRule="exact"/>
              <w:jc w:val="center"/>
              <w:rPr>
                <w:sz w:val="40"/>
                <w:szCs w:val="40"/>
              </w:rPr>
            </w:pPr>
            <w:r w:rsidRPr="003D18B8">
              <w:rPr>
                <w:rFonts w:hint="eastAsia"/>
                <w:sz w:val="40"/>
                <w:szCs w:val="40"/>
              </w:rPr>
              <w:t>作品說明</w:t>
            </w:r>
          </w:p>
        </w:tc>
      </w:tr>
      <w:tr w:rsidR="00A9761A" w:rsidRPr="007A72CD" w:rsidTr="003D18B8">
        <w:trPr>
          <w:trHeight w:val="673"/>
        </w:trPr>
        <w:tc>
          <w:tcPr>
            <w:tcW w:w="10065" w:type="dxa"/>
            <w:gridSpan w:val="4"/>
          </w:tcPr>
          <w:p w:rsidR="00A9761A" w:rsidRPr="007A72CD" w:rsidRDefault="00D95FC1" w:rsidP="00EC083C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 w:rsidR="00EC083C">
              <w:rPr>
                <w:rFonts w:hint="eastAsia"/>
                <w:sz w:val="32"/>
                <w:szCs w:val="32"/>
              </w:rPr>
              <w:t>介紹產業類型</w:t>
            </w:r>
            <w:r w:rsidR="00EC083C"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3D18B8" w:rsidRPr="007A72CD" w:rsidTr="003D18B8">
        <w:trPr>
          <w:trHeight w:val="673"/>
        </w:trPr>
        <w:tc>
          <w:tcPr>
            <w:tcW w:w="10065" w:type="dxa"/>
            <w:gridSpan w:val="4"/>
          </w:tcPr>
          <w:p w:rsidR="003D18B8" w:rsidRPr="007A72CD" w:rsidRDefault="00D95FC1" w:rsidP="00EC083C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 w:rsidR="00EC083C">
              <w:rPr>
                <w:rFonts w:hint="eastAsia"/>
                <w:sz w:val="32"/>
                <w:szCs w:val="32"/>
              </w:rPr>
              <w:t>訪談對象</w:t>
            </w:r>
            <w:r w:rsidR="00EC083C"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3D18B8" w:rsidRPr="007A72CD" w:rsidTr="003D18B8">
        <w:trPr>
          <w:trHeight w:val="673"/>
        </w:trPr>
        <w:tc>
          <w:tcPr>
            <w:tcW w:w="10065" w:type="dxa"/>
            <w:gridSpan w:val="4"/>
          </w:tcPr>
          <w:p w:rsidR="003D18B8" w:rsidRPr="007A72CD" w:rsidRDefault="00D95FC1" w:rsidP="00EC083C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  <w:r w:rsidR="00EC083C">
              <w:rPr>
                <w:rFonts w:hint="eastAsia"/>
                <w:sz w:val="32"/>
                <w:szCs w:val="32"/>
              </w:rPr>
              <w:t>訪談時間、地點</w:t>
            </w:r>
            <w:r w:rsidR="00EC083C"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3D18B8" w:rsidRPr="007A72CD" w:rsidTr="003D18B8">
        <w:trPr>
          <w:trHeight w:val="673"/>
        </w:trPr>
        <w:tc>
          <w:tcPr>
            <w:tcW w:w="10065" w:type="dxa"/>
            <w:gridSpan w:val="4"/>
          </w:tcPr>
          <w:p w:rsidR="003D18B8" w:rsidRPr="007A72CD" w:rsidRDefault="00D95FC1" w:rsidP="00EC083C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  <w:r>
              <w:rPr>
                <w:rFonts w:hint="eastAsia"/>
                <w:sz w:val="32"/>
                <w:szCs w:val="32"/>
              </w:rPr>
              <w:t>選擇此位職業達人進行訪談的原因為</w:t>
            </w:r>
            <w:r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3D18B8" w:rsidRPr="007A72CD" w:rsidTr="003D18B8">
        <w:trPr>
          <w:trHeight w:val="673"/>
        </w:trPr>
        <w:tc>
          <w:tcPr>
            <w:tcW w:w="10065" w:type="dxa"/>
            <w:gridSpan w:val="4"/>
          </w:tcPr>
          <w:p w:rsidR="003D18B8" w:rsidRPr="007A72CD" w:rsidRDefault="003D18B8" w:rsidP="003D18B8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B7111D" w:rsidRPr="007A72CD" w:rsidTr="003D18B8">
        <w:trPr>
          <w:trHeight w:val="673"/>
        </w:trPr>
        <w:tc>
          <w:tcPr>
            <w:tcW w:w="10065" w:type="dxa"/>
            <w:gridSpan w:val="4"/>
          </w:tcPr>
          <w:p w:rsidR="00B7111D" w:rsidRPr="007A72CD" w:rsidRDefault="00B7111D" w:rsidP="003D18B8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B7111D" w:rsidRPr="007A72CD" w:rsidTr="003D18B8">
        <w:trPr>
          <w:trHeight w:val="673"/>
        </w:trPr>
        <w:tc>
          <w:tcPr>
            <w:tcW w:w="10065" w:type="dxa"/>
            <w:gridSpan w:val="4"/>
          </w:tcPr>
          <w:p w:rsidR="00B7111D" w:rsidRPr="007A72CD" w:rsidRDefault="00B7111D" w:rsidP="003D18B8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</w:tbl>
    <w:p w:rsidR="0029272A" w:rsidRDefault="0029272A" w:rsidP="00850796">
      <w:pPr>
        <w:rPr>
          <w:szCs w:val="24"/>
        </w:rPr>
      </w:pPr>
    </w:p>
    <w:p w:rsidR="00B7111D" w:rsidRPr="00B7111D" w:rsidRDefault="00B7111D" w:rsidP="00850796">
      <w:pPr>
        <w:rPr>
          <w:szCs w:val="24"/>
        </w:rPr>
      </w:pPr>
    </w:p>
    <w:sectPr w:rsidR="00B7111D" w:rsidRPr="00B7111D" w:rsidSect="007F64F3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3B" w:rsidRDefault="0039273B" w:rsidP="007620A8">
      <w:r>
        <w:separator/>
      </w:r>
    </w:p>
  </w:endnote>
  <w:endnote w:type="continuationSeparator" w:id="0">
    <w:p w:rsidR="0039273B" w:rsidRDefault="0039273B" w:rsidP="0076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3B" w:rsidRDefault="0039273B" w:rsidP="007620A8">
      <w:r>
        <w:separator/>
      </w:r>
    </w:p>
  </w:footnote>
  <w:footnote w:type="continuationSeparator" w:id="0">
    <w:p w:rsidR="0039273B" w:rsidRDefault="0039273B" w:rsidP="0076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71C"/>
    <w:multiLevelType w:val="hybridMultilevel"/>
    <w:tmpl w:val="3C365DCA"/>
    <w:lvl w:ilvl="0" w:tplc="0B22790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203164"/>
    <w:multiLevelType w:val="hybridMultilevel"/>
    <w:tmpl w:val="2586D138"/>
    <w:lvl w:ilvl="0" w:tplc="D8503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E204EF"/>
    <w:multiLevelType w:val="hybridMultilevel"/>
    <w:tmpl w:val="6AD008FC"/>
    <w:lvl w:ilvl="0" w:tplc="A5ECC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6B"/>
    <w:rsid w:val="00056CDD"/>
    <w:rsid w:val="0010483B"/>
    <w:rsid w:val="001E0B23"/>
    <w:rsid w:val="00202F7B"/>
    <w:rsid w:val="00252680"/>
    <w:rsid w:val="0029272A"/>
    <w:rsid w:val="002D382E"/>
    <w:rsid w:val="002E4F5B"/>
    <w:rsid w:val="003752C1"/>
    <w:rsid w:val="0039273B"/>
    <w:rsid w:val="003D18B8"/>
    <w:rsid w:val="004A7375"/>
    <w:rsid w:val="004C4DCB"/>
    <w:rsid w:val="004D6117"/>
    <w:rsid w:val="005345E4"/>
    <w:rsid w:val="0053657D"/>
    <w:rsid w:val="005E2741"/>
    <w:rsid w:val="006822E4"/>
    <w:rsid w:val="006F7E16"/>
    <w:rsid w:val="007620A8"/>
    <w:rsid w:val="007F64F3"/>
    <w:rsid w:val="00820352"/>
    <w:rsid w:val="00841016"/>
    <w:rsid w:val="00850796"/>
    <w:rsid w:val="00873BF9"/>
    <w:rsid w:val="008D7A7B"/>
    <w:rsid w:val="00A30A2D"/>
    <w:rsid w:val="00A95812"/>
    <w:rsid w:val="00A9761A"/>
    <w:rsid w:val="00AD2A87"/>
    <w:rsid w:val="00B012E3"/>
    <w:rsid w:val="00B1412D"/>
    <w:rsid w:val="00B7111D"/>
    <w:rsid w:val="00B736E8"/>
    <w:rsid w:val="00CA612E"/>
    <w:rsid w:val="00D247C5"/>
    <w:rsid w:val="00D37606"/>
    <w:rsid w:val="00D95FC1"/>
    <w:rsid w:val="00DB74FA"/>
    <w:rsid w:val="00DE2443"/>
    <w:rsid w:val="00E974C0"/>
    <w:rsid w:val="00EC083C"/>
    <w:rsid w:val="00F22964"/>
    <w:rsid w:val="00F75DA0"/>
    <w:rsid w:val="00F76150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4D70C-DF7D-4762-9840-6BB3AF7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E0B2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62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20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2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20A8"/>
    <w:rPr>
      <w:sz w:val="20"/>
      <w:szCs w:val="20"/>
    </w:rPr>
  </w:style>
  <w:style w:type="character" w:styleId="ab">
    <w:name w:val="Hyperlink"/>
    <w:basedOn w:val="a0"/>
    <w:uiPriority w:val="99"/>
    <w:unhideWhenUsed/>
    <w:rsid w:val="00E974C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97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kjh.tn.edu.tw/bulletin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資料組長</dc:creator>
  <cp:keywords/>
  <dc:description/>
  <cp:lastModifiedBy>資料組長</cp:lastModifiedBy>
  <cp:revision>2</cp:revision>
  <cp:lastPrinted>2015-02-13T06:46:00Z</cp:lastPrinted>
  <dcterms:created xsi:type="dcterms:W3CDTF">2015-03-16T00:41:00Z</dcterms:created>
  <dcterms:modified xsi:type="dcterms:W3CDTF">2015-03-16T00:41:00Z</dcterms:modified>
</cp:coreProperties>
</file>