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FD" w:rsidRPr="003E336A" w:rsidRDefault="00337915" w:rsidP="00E3612E">
      <w:pPr>
        <w:jc w:val="center"/>
        <w:rPr>
          <w:rFonts w:ascii="Times New Roman" w:eastAsia="新細明體" w:hAnsi="Times New Roman" w:cs="Times New Roman"/>
          <w:b/>
          <w:color w:val="000000" w:themeColor="text1"/>
          <w:sz w:val="36"/>
          <w:szCs w:val="36"/>
        </w:rPr>
      </w:pPr>
      <w:proofErr w:type="gramStart"/>
      <w:r w:rsidRPr="003E336A">
        <w:rPr>
          <w:rFonts w:ascii="Times New Roman" w:eastAsia="新細明體" w:hAnsi="新細明體" w:cs="Times New Roman"/>
          <w:b/>
          <w:color w:val="000000" w:themeColor="text1"/>
          <w:sz w:val="36"/>
          <w:szCs w:val="36"/>
        </w:rPr>
        <w:t>臺</w:t>
      </w:r>
      <w:proofErr w:type="gramEnd"/>
      <w:r w:rsidR="00F80DFD" w:rsidRPr="003E336A">
        <w:rPr>
          <w:rFonts w:ascii="Times New Roman" w:eastAsia="新細明體" w:hAnsi="新細明體" w:cs="Times New Roman"/>
          <w:b/>
          <w:color w:val="000000" w:themeColor="text1"/>
          <w:sz w:val="36"/>
          <w:szCs w:val="36"/>
        </w:rPr>
        <w:t>南市立永康國民</w:t>
      </w:r>
      <w:r w:rsidRPr="003E336A">
        <w:rPr>
          <w:rFonts w:ascii="Times New Roman" w:eastAsia="新細明體" w:hAnsi="新細明體" w:cs="Times New Roman"/>
          <w:b/>
          <w:color w:val="000000" w:themeColor="text1"/>
          <w:sz w:val="36"/>
          <w:szCs w:val="36"/>
        </w:rPr>
        <w:t>中</w:t>
      </w:r>
      <w:r w:rsidR="00C01FCB" w:rsidRPr="003E336A">
        <w:rPr>
          <w:rFonts w:ascii="Times New Roman" w:eastAsia="新細明體" w:hAnsi="新細明體" w:cs="Times New Roman"/>
          <w:b/>
          <w:color w:val="000000" w:themeColor="text1"/>
          <w:sz w:val="36"/>
          <w:szCs w:val="36"/>
        </w:rPr>
        <w:t>學游泳池使用管理要點</w:t>
      </w:r>
    </w:p>
    <w:p w:rsidR="00414196" w:rsidRPr="003E336A" w:rsidRDefault="00DC46B6" w:rsidP="00DC46B6">
      <w:pPr>
        <w:spacing w:line="460" w:lineRule="exact"/>
        <w:contextualSpacing/>
        <w:jc w:val="right"/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</w:pPr>
      <w:r w:rsidRPr="003E336A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106</w:t>
      </w:r>
      <w:r w:rsidRPr="003E336A">
        <w:rPr>
          <w:rFonts w:ascii="Times New Roman" w:eastAsia="新細明體" w:hAnsi="新細明體" w:cs="Times New Roman"/>
          <w:color w:val="000000" w:themeColor="text1"/>
          <w:sz w:val="20"/>
          <w:szCs w:val="20"/>
        </w:rPr>
        <w:t>年</w:t>
      </w:r>
      <w:r w:rsidRPr="003E336A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3</w:t>
      </w:r>
      <w:r w:rsidRPr="003E336A">
        <w:rPr>
          <w:rFonts w:ascii="Times New Roman" w:eastAsia="新細明體" w:hAnsi="新細明體" w:cs="Times New Roman"/>
          <w:color w:val="000000" w:themeColor="text1"/>
          <w:sz w:val="20"/>
          <w:szCs w:val="20"/>
        </w:rPr>
        <w:t>月</w:t>
      </w:r>
      <w:r w:rsidRPr="003E336A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6</w:t>
      </w:r>
      <w:r w:rsidRPr="003E336A">
        <w:rPr>
          <w:rFonts w:ascii="Times New Roman" w:eastAsia="新細明體" w:hAnsi="新細明體" w:cs="Times New Roman"/>
          <w:color w:val="000000" w:themeColor="text1"/>
          <w:sz w:val="20"/>
          <w:szCs w:val="20"/>
        </w:rPr>
        <w:t>日行政會議修正通過</w:t>
      </w:r>
    </w:p>
    <w:p w:rsidR="00DC46B6" w:rsidRPr="003E336A" w:rsidRDefault="00DC46B6" w:rsidP="00414196">
      <w:pPr>
        <w:spacing w:line="460" w:lineRule="exact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76614B" w:rsidRPr="003E336A" w:rsidRDefault="0076614B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proofErr w:type="gramStart"/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臺</w:t>
      </w:r>
      <w:proofErr w:type="gramEnd"/>
      <w:r w:rsidR="00F80DFD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南市立永康國民學</w:t>
      </w:r>
      <w:r w:rsidR="00F80DFD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(</w:t>
      </w:r>
      <w:r w:rsidR="00F80DFD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以下簡稱本校</w:t>
      </w:r>
      <w:r w:rsidR="00F80DFD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)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為使本校游泳池使用管理有所遵循，特訂定本</w:t>
      </w:r>
      <w:r w:rsidR="00F80DFD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要點。</w:t>
      </w:r>
    </w:p>
    <w:p w:rsidR="00807282" w:rsidRPr="006C6C77" w:rsidRDefault="00F80DFD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本要點訂定的目的在規範本校游泳池使用之優先順序、開放時間及一般規定等。</w:t>
      </w:r>
      <w:r w:rsidR="006C6C77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本校游泳池按優先順序提供下列各項游泳活動使用。</w:t>
      </w:r>
      <w:r w:rsidRPr="006C6C77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（一）</w:t>
      </w:r>
      <w:r w:rsidR="004D480E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本校</w:t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體育正課</w:t>
      </w:r>
      <w:r w:rsidR="00661DC9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游泳</w:t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教學</w:t>
      </w:r>
      <w:r w:rsidR="004D480E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及</w:t>
      </w:r>
      <w:r w:rsidR="00544CE8" w:rsidRPr="006C6C77">
        <w:rPr>
          <w:rFonts w:ascii="Times New Roman" w:eastAsia="新細明體" w:hAnsi="新細明體" w:cs="Times New Roman" w:hint="eastAsia"/>
          <w:color w:val="000000" w:themeColor="text1"/>
          <w:sz w:val="28"/>
          <w:szCs w:val="28"/>
        </w:rPr>
        <w:t>永康國小</w:t>
      </w:r>
      <w:r w:rsidR="005B28E8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之</w:t>
      </w:r>
      <w:r w:rsidR="004D480E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游泳教學</w:t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  <w:r w:rsidRPr="006C6C77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（二）本校學生</w:t>
      </w:r>
      <w:r w:rsidR="00544CE8" w:rsidRPr="006C6C77">
        <w:rPr>
          <w:rFonts w:ascii="Times New Roman" w:eastAsia="新細明體" w:hAnsi="新細明體" w:cs="Times New Roman" w:hint="eastAsia"/>
          <w:color w:val="000000" w:themeColor="text1"/>
          <w:sz w:val="28"/>
          <w:szCs w:val="28"/>
        </w:rPr>
        <w:t>及基層訓練站</w:t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練習訓練及比賽。</w:t>
      </w:r>
      <w:r w:rsidRPr="006C6C77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（三）本校</w:t>
      </w:r>
      <w:r w:rsidR="00544CE8" w:rsidRPr="006C6C77">
        <w:rPr>
          <w:rFonts w:ascii="Times New Roman" w:eastAsia="新細明體" w:hAnsi="新細明體" w:cs="Times New Roman" w:hint="eastAsia"/>
          <w:color w:val="000000" w:themeColor="text1"/>
          <w:sz w:val="28"/>
          <w:szCs w:val="28"/>
        </w:rPr>
        <w:t>及永康國小</w:t>
      </w:r>
      <w:r w:rsidR="00F85D33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現職</w:t>
      </w:r>
      <w:r w:rsidR="00544CE8" w:rsidRPr="006C6C77">
        <w:rPr>
          <w:rFonts w:ascii="Times New Roman" w:eastAsia="新細明體" w:hAnsi="新細明體" w:cs="Times New Roman" w:hint="eastAsia"/>
          <w:color w:val="000000" w:themeColor="text1"/>
          <w:sz w:val="28"/>
          <w:szCs w:val="28"/>
        </w:rPr>
        <w:t>、</w:t>
      </w:r>
      <w:r w:rsidR="00F85D33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退休</w:t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教職員</w:t>
      </w:r>
      <w:r w:rsidR="005B28E8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工</w:t>
      </w:r>
      <w:r w:rsidR="00F85D33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、眷屬</w:t>
      </w:r>
      <w:r w:rsidR="005B28E8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作</w:t>
      </w:r>
      <w:r w:rsidR="00F85D33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練習</w:t>
      </w:r>
      <w:r w:rsidR="005B28E8"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用</w:t>
      </w:r>
      <w:r w:rsidRPr="006C6C77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</w:p>
    <w:p w:rsidR="0076614B" w:rsidRPr="003E336A" w:rsidRDefault="00F80DFD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本校學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生、</w:t>
      </w:r>
      <w:r w:rsidR="005B28E8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現職及退休教職員工、眷屬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，得於本校游泳池開放</w:t>
      </w:r>
      <w:proofErr w:type="gramStart"/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時間內按優先</w:t>
      </w:r>
      <w:proofErr w:type="gramEnd"/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順序入場使用</w:t>
      </w:r>
      <w:r w:rsidR="00671D36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，</w:t>
      </w:r>
      <w:r w:rsidR="005B28E8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本校現職及退休教職員工、眷屬</w:t>
      </w:r>
      <w:r w:rsidR="00671D36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入場使用不得干擾正常上課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</w:p>
    <w:p w:rsidR="000D4A3E" w:rsidRPr="003E336A" w:rsidRDefault="00F80DFD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本校游泳池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開放時間為星期一至星期五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每</w:t>
      </w:r>
      <w:r w:rsidR="0065149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日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上午</w:t>
      </w:r>
      <w:r w:rsidR="0065149B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0</w:t>
      </w:r>
      <w:r w:rsidR="0076614B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8:</w:t>
      </w:r>
      <w:r w:rsidR="00380805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3</w:t>
      </w:r>
      <w:r w:rsidR="0076614B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0~</w:t>
      </w:r>
      <w:r w:rsidR="00380805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11:30</w:t>
      </w:r>
      <w:r w:rsidR="00010CD8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、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下午</w:t>
      </w:r>
      <w:r w:rsidR="00380805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13:30~</w:t>
      </w:r>
      <w:r w:rsidR="0076614B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16:</w:t>
      </w:r>
      <w:r w:rsidR="00E810F8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3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0</w:t>
      </w:r>
      <w:r w:rsidR="000D4A3E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(</w:t>
      </w:r>
      <w:r w:rsidR="00414196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例假日及</w:t>
      </w:r>
      <w:r w:rsidR="000D4A3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國定</w:t>
      </w:r>
      <w:r w:rsidR="00414196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假日</w:t>
      </w:r>
      <w:r w:rsidR="000D4A3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除外</w:t>
      </w:r>
      <w:r w:rsidR="000D4A3E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)</w:t>
      </w:r>
      <w:r w:rsidR="00544CE8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；游泳教學依課表時間開放</w:t>
      </w:r>
      <w:r w:rsidR="00414196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</w:p>
    <w:p w:rsidR="0076614B" w:rsidRPr="003E336A" w:rsidRDefault="00F80DFD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校游泳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池設管理員</w:t>
      </w:r>
      <w:r w:rsidR="0065149B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1</w:t>
      </w:r>
      <w:r w:rsidR="00491F8A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名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及救生員</w:t>
      </w:r>
      <w:r w:rsidR="0065149B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2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名，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負責維護游泳池之衛生與安全。</w:t>
      </w:r>
    </w:p>
    <w:p w:rsidR="00E3612E" w:rsidRPr="003E336A" w:rsidRDefault="00F80DFD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為策安全及維護公眾衛生，凡參加游泳活動人員，應遵守下列規定：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（一</w:t>
      </w:r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）入池必須穿著游泳衣、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游泳褲</w:t>
      </w:r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及泳帽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二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）入池前必須先以清水沖洗身體以維持水質清潔。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三）</w:t>
      </w:r>
      <w:proofErr w:type="gramStart"/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本池內外</w:t>
      </w:r>
      <w:proofErr w:type="gramEnd"/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不得任意吐痰、</w:t>
      </w:r>
      <w:r w:rsidR="00CB17EA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嚼檳榔、吐檳榔汁、</w:t>
      </w:r>
      <w:r w:rsidR="000C56C9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吸菸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、便溺或拋棄雜物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四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）一般衣物、各種球類及水上玩具禁止</w:t>
      </w:r>
      <w:proofErr w:type="gramStart"/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攜入泳池</w:t>
      </w:r>
      <w:proofErr w:type="gramEnd"/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五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）不得穿鞋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(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或拖鞋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)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入場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，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以維護場地清潔。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（六</w:t>
      </w:r>
      <w:r w:rsidR="00684A87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）不得在泳池四周大聲喧嘩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、嬉戲、奔跑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及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飲食。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</w:t>
      </w:r>
      <w:r w:rsidR="0076614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七）禁止在池內開玩笑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、追逐、疊羅漢</w:t>
      </w:r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、</w:t>
      </w:r>
      <w:proofErr w:type="gramStart"/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壓人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等</w:t>
      </w:r>
      <w:proofErr w:type="gramEnd"/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，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以免發生意外。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</w:t>
      </w:r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八）</w:t>
      </w:r>
      <w:proofErr w:type="gramStart"/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本池無</w:t>
      </w:r>
      <w:proofErr w:type="gramEnd"/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跳水設備及水深不足，為防止意外，嚴禁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跳水</w:t>
      </w:r>
      <w:r w:rsidR="00491F8A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、跑步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  <w:r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br/>
      </w:r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（九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）</w:t>
      </w:r>
      <w:proofErr w:type="gramStart"/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本池各項</w:t>
      </w:r>
      <w:proofErr w:type="gramEnd"/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設備及用具須善加愛護，如有損壞應負賠償之責任。</w:t>
      </w:r>
    </w:p>
    <w:p w:rsidR="00E3612E" w:rsidRPr="003E336A" w:rsidRDefault="00E3612E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凡入池游泳</w:t>
      </w:r>
      <w:proofErr w:type="gramStart"/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者均應遵守</w:t>
      </w:r>
      <w:proofErr w:type="gramEnd"/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本辦法之規定，並且接受管理</w:t>
      </w:r>
      <w:r w:rsidR="00F80DFD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員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及救生員</w:t>
      </w:r>
      <w:r w:rsidR="00F80DFD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之約束，如故意違抗者，得視情節輕重令其離場或報請議處。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如有惡意違規超過</w:t>
      </w:r>
      <w:r w:rsidR="0065149B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3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次</w:t>
      </w:r>
      <w:bookmarkStart w:id="0" w:name="_GoBack"/>
      <w:bookmarkEnd w:id="0"/>
      <w:r w:rsidR="0065149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，則停權</w:t>
      </w:r>
      <w:r w:rsidR="0065149B" w:rsidRPr="003E336A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1</w:t>
      </w:r>
      <w:r w:rsidR="0065149B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年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</w:p>
    <w:p w:rsidR="00E3612E" w:rsidRPr="003E336A" w:rsidRDefault="00265F6D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proofErr w:type="gramStart"/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凡</w:t>
      </w:r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上游泳</w:t>
      </w:r>
      <w:proofErr w:type="gramEnd"/>
      <w:r w:rsidR="00E3612E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課程之學生，應遵守本辦法之規定，並且接受管理員及救生員之約束，如故意違抗者，</w:t>
      </w:r>
      <w:r w:rsidR="00C50BC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得視情節輕重，送請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學</w:t>
      </w:r>
      <w:proofErr w:type="gramStart"/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務</w:t>
      </w:r>
      <w:proofErr w:type="gramEnd"/>
      <w:r w:rsidR="00C50BC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處依校規懲處。</w:t>
      </w:r>
    </w:p>
    <w:p w:rsidR="0054248E" w:rsidRPr="003E336A" w:rsidRDefault="00F80DFD" w:rsidP="006C6C77">
      <w:pPr>
        <w:pStyle w:val="a7"/>
        <w:numPr>
          <w:ilvl w:val="0"/>
          <w:numId w:val="1"/>
        </w:numPr>
        <w:tabs>
          <w:tab w:val="left" w:pos="567"/>
        </w:tabs>
        <w:spacing w:line="460" w:lineRule="exact"/>
        <w:ind w:leftChars="0" w:left="560" w:hangingChars="200" w:hanging="560"/>
        <w:contextualSpacing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本要點經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行政會議通過後</w:t>
      </w:r>
      <w:r w:rsidR="00414196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，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陳請</w:t>
      </w:r>
      <w:r w:rsidR="00482B4F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校長核</w:t>
      </w:r>
      <w:r w:rsidR="0038080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定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通過</w:t>
      </w:r>
      <w:r w:rsidR="00C50BC5"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後實施，修正時亦同</w:t>
      </w:r>
      <w:r w:rsidRPr="003E336A">
        <w:rPr>
          <w:rFonts w:ascii="Times New Roman" w:eastAsia="新細明體" w:hAnsi="新細明體" w:cs="Times New Roman"/>
          <w:color w:val="000000" w:themeColor="text1"/>
          <w:sz w:val="28"/>
          <w:szCs w:val="28"/>
        </w:rPr>
        <w:t>。</w:t>
      </w:r>
    </w:p>
    <w:sectPr w:rsidR="0054248E" w:rsidRPr="003E336A" w:rsidSect="00D814B9"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4D" w:rsidRDefault="0032704D" w:rsidP="0076614B">
      <w:r>
        <w:separator/>
      </w:r>
    </w:p>
  </w:endnote>
  <w:endnote w:type="continuationSeparator" w:id="0">
    <w:p w:rsidR="0032704D" w:rsidRDefault="0032704D" w:rsidP="0076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4D" w:rsidRDefault="0032704D" w:rsidP="0076614B">
      <w:r>
        <w:separator/>
      </w:r>
    </w:p>
  </w:footnote>
  <w:footnote w:type="continuationSeparator" w:id="0">
    <w:p w:rsidR="0032704D" w:rsidRDefault="0032704D" w:rsidP="00766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1106"/>
    <w:multiLevelType w:val="hybridMultilevel"/>
    <w:tmpl w:val="A532114A"/>
    <w:lvl w:ilvl="0" w:tplc="055A8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7D1B2E"/>
    <w:multiLevelType w:val="hybridMultilevel"/>
    <w:tmpl w:val="D4AAF5D0"/>
    <w:lvl w:ilvl="0" w:tplc="59EC4E9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DFD"/>
    <w:rsid w:val="00010CD8"/>
    <w:rsid w:val="00014E99"/>
    <w:rsid w:val="00020792"/>
    <w:rsid w:val="000B2361"/>
    <w:rsid w:val="000C56C9"/>
    <w:rsid w:val="000D4A3E"/>
    <w:rsid w:val="000E3BFA"/>
    <w:rsid w:val="00105A41"/>
    <w:rsid w:val="00107D5B"/>
    <w:rsid w:val="001A797C"/>
    <w:rsid w:val="00212E1F"/>
    <w:rsid w:val="00235C78"/>
    <w:rsid w:val="00265F6D"/>
    <w:rsid w:val="0032704D"/>
    <w:rsid w:val="00337915"/>
    <w:rsid w:val="00380805"/>
    <w:rsid w:val="0038506B"/>
    <w:rsid w:val="003B0BB3"/>
    <w:rsid w:val="003B4419"/>
    <w:rsid w:val="003E336A"/>
    <w:rsid w:val="00414196"/>
    <w:rsid w:val="0047758E"/>
    <w:rsid w:val="004812B1"/>
    <w:rsid w:val="00482B4F"/>
    <w:rsid w:val="00491F8A"/>
    <w:rsid w:val="004D480E"/>
    <w:rsid w:val="0054248E"/>
    <w:rsid w:val="00544CE8"/>
    <w:rsid w:val="005B28E8"/>
    <w:rsid w:val="00623760"/>
    <w:rsid w:val="0065149B"/>
    <w:rsid w:val="00661DC9"/>
    <w:rsid w:val="00671D36"/>
    <w:rsid w:val="00684A87"/>
    <w:rsid w:val="006C0095"/>
    <w:rsid w:val="006C6C77"/>
    <w:rsid w:val="006D6973"/>
    <w:rsid w:val="0076614B"/>
    <w:rsid w:val="007E27CF"/>
    <w:rsid w:val="00807282"/>
    <w:rsid w:val="008D68C4"/>
    <w:rsid w:val="00960A4F"/>
    <w:rsid w:val="00997382"/>
    <w:rsid w:val="00A3258E"/>
    <w:rsid w:val="00AF413E"/>
    <w:rsid w:val="00B045A5"/>
    <w:rsid w:val="00BC4E21"/>
    <w:rsid w:val="00C01FCB"/>
    <w:rsid w:val="00C50BC5"/>
    <w:rsid w:val="00CB17EA"/>
    <w:rsid w:val="00CF0FCD"/>
    <w:rsid w:val="00D14A3A"/>
    <w:rsid w:val="00D25A44"/>
    <w:rsid w:val="00D63B69"/>
    <w:rsid w:val="00D722FA"/>
    <w:rsid w:val="00D814B9"/>
    <w:rsid w:val="00DC46B6"/>
    <w:rsid w:val="00DE124B"/>
    <w:rsid w:val="00DF3331"/>
    <w:rsid w:val="00E3612E"/>
    <w:rsid w:val="00E478DD"/>
    <w:rsid w:val="00E810F8"/>
    <w:rsid w:val="00E86878"/>
    <w:rsid w:val="00EF08C6"/>
    <w:rsid w:val="00F80DFD"/>
    <w:rsid w:val="00F8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1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14B"/>
    <w:rPr>
      <w:sz w:val="20"/>
      <w:szCs w:val="20"/>
    </w:rPr>
  </w:style>
  <w:style w:type="paragraph" w:styleId="a7">
    <w:name w:val="List Paragraph"/>
    <w:basedOn w:val="a"/>
    <w:uiPriority w:val="34"/>
    <w:qFormat/>
    <w:rsid w:val="007661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1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14B"/>
    <w:rPr>
      <w:sz w:val="20"/>
      <w:szCs w:val="20"/>
    </w:rPr>
  </w:style>
  <w:style w:type="paragraph" w:styleId="a7">
    <w:name w:val="List Paragraph"/>
    <w:basedOn w:val="a"/>
    <w:uiPriority w:val="34"/>
    <w:qFormat/>
    <w:rsid w:val="0076614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16</cp:revision>
  <cp:lastPrinted>2017-03-06T02:58:00Z</cp:lastPrinted>
  <dcterms:created xsi:type="dcterms:W3CDTF">2017-03-01T01:37:00Z</dcterms:created>
  <dcterms:modified xsi:type="dcterms:W3CDTF">2017-03-06T03:03:00Z</dcterms:modified>
</cp:coreProperties>
</file>