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2" w:rsidRDefault="005460A2" w:rsidP="00B3194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460A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460A2">
        <w:rPr>
          <w:rFonts w:ascii="標楷體" w:eastAsia="標楷體" w:hAnsi="標楷體" w:hint="eastAsia"/>
          <w:b/>
          <w:sz w:val="32"/>
          <w:szCs w:val="32"/>
        </w:rPr>
        <w:t>南市六信高中</w:t>
      </w:r>
      <w:r w:rsidR="008933E2">
        <w:rPr>
          <w:rFonts w:ascii="標楷體" w:eastAsia="標楷體" w:hAnsi="標楷體" w:hint="eastAsia"/>
          <w:b/>
          <w:sz w:val="32"/>
          <w:szCs w:val="32"/>
        </w:rPr>
        <w:t>105</w:t>
      </w:r>
      <w:r w:rsidR="006342D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933E2">
        <w:rPr>
          <w:rFonts w:ascii="標楷體" w:eastAsia="標楷體" w:hAnsi="標楷體" w:hint="eastAsia"/>
          <w:b/>
          <w:sz w:val="32"/>
          <w:szCs w:val="32"/>
        </w:rPr>
        <w:t>「</w:t>
      </w:r>
      <w:r w:rsidR="00082AC2" w:rsidRPr="00082AC2">
        <w:rPr>
          <w:rFonts w:ascii="標楷體" w:eastAsia="標楷體" w:hAnsi="標楷體" w:hint="eastAsia"/>
          <w:b/>
          <w:sz w:val="32"/>
          <w:szCs w:val="32"/>
        </w:rPr>
        <w:t>年菜料理研習</w:t>
      </w:r>
      <w:r w:rsidR="00082AC2">
        <w:rPr>
          <w:rFonts w:ascii="標楷體" w:eastAsia="標楷體" w:hAnsi="標楷體" w:hint="eastAsia"/>
          <w:b/>
          <w:sz w:val="32"/>
          <w:szCs w:val="32"/>
        </w:rPr>
        <w:t>」</w:t>
      </w:r>
      <w:r w:rsidR="006342D6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2590C" w:rsidRPr="00426559" w:rsidRDefault="005460A2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E2590C" w:rsidRPr="00426559">
        <w:rPr>
          <w:rFonts w:ascii="標楷體" w:eastAsia="標楷體" w:hAnsi="標楷體" w:hint="eastAsia"/>
          <w:sz w:val="28"/>
          <w:szCs w:val="28"/>
        </w:rPr>
        <w:t>目</w:t>
      </w:r>
      <w:r w:rsidR="008933E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590C" w:rsidRPr="00426559">
        <w:rPr>
          <w:rFonts w:ascii="標楷體" w:eastAsia="標楷體" w:hAnsi="標楷體" w:hint="eastAsia"/>
          <w:sz w:val="28"/>
          <w:szCs w:val="28"/>
        </w:rPr>
        <w:t>的：</w:t>
      </w:r>
    </w:p>
    <w:p w:rsidR="00E2590C" w:rsidRPr="00426559" w:rsidRDefault="00E2590C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426559" w:rsidRPr="00426559">
        <w:rPr>
          <w:rFonts w:ascii="標楷體" w:eastAsia="標楷體" w:hAnsi="標楷體" w:hint="eastAsia"/>
          <w:sz w:val="28"/>
          <w:szCs w:val="28"/>
        </w:rPr>
        <w:t>學習</w:t>
      </w:r>
      <w:r w:rsidR="003653DD">
        <w:rPr>
          <w:rFonts w:ascii="標楷體" w:eastAsia="標楷體" w:hAnsi="標楷體" w:hint="eastAsia"/>
          <w:sz w:val="28"/>
          <w:szCs w:val="28"/>
        </w:rPr>
        <w:t>各項食材的調理方法與</w:t>
      </w:r>
      <w:r w:rsidR="00426559" w:rsidRPr="00426559">
        <w:rPr>
          <w:rFonts w:ascii="標楷體" w:eastAsia="標楷體" w:hAnsi="標楷體" w:hint="eastAsia"/>
          <w:sz w:val="28"/>
          <w:szCs w:val="28"/>
        </w:rPr>
        <w:t>製作技術，並能開發特色產品伴手禮。</w:t>
      </w:r>
    </w:p>
    <w:p w:rsidR="00426559" w:rsidRPr="00426559" w:rsidRDefault="00426559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二、了解蔬果加工醃漬方法，以提高蔬果經濟效益。</w:t>
      </w:r>
    </w:p>
    <w:p w:rsidR="00D47D4F" w:rsidRDefault="00426559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354506">
        <w:rPr>
          <w:rFonts w:ascii="標楷體" w:eastAsia="標楷體" w:hAnsi="標楷體" w:hint="eastAsia"/>
          <w:sz w:val="28"/>
          <w:szCs w:val="28"/>
        </w:rPr>
        <w:t>落實社區化教育政策，配合新春節慶，加強社區學校教師聯誼</w:t>
      </w:r>
      <w:r w:rsidR="00D47D4F" w:rsidRPr="00D47D4F">
        <w:rPr>
          <w:rFonts w:ascii="標楷體" w:eastAsia="標楷體" w:hAnsi="標楷體" w:hint="eastAsia"/>
          <w:sz w:val="28"/>
          <w:szCs w:val="28"/>
        </w:rPr>
        <w:t>。</w:t>
      </w:r>
    </w:p>
    <w:p w:rsidR="00531243" w:rsidRDefault="00D47D4F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531243">
        <w:rPr>
          <w:rFonts w:ascii="標楷體" w:eastAsia="標楷體" w:hAnsi="標楷體" w:hint="eastAsia"/>
          <w:sz w:val="28"/>
          <w:szCs w:val="28"/>
        </w:rPr>
        <w:t>透過課程學習關心健康、關愛大地、關懷生命，</w:t>
      </w:r>
      <w:r w:rsidR="004954A5">
        <w:rPr>
          <w:rFonts w:ascii="標楷體" w:eastAsia="標楷體" w:hAnsi="標楷體" w:hint="eastAsia"/>
          <w:sz w:val="28"/>
          <w:szCs w:val="28"/>
        </w:rPr>
        <w:t>以實際行動協助菜農，</w:t>
      </w:r>
      <w:r w:rsidR="004954A5" w:rsidRPr="004954A5">
        <w:rPr>
          <w:rFonts w:ascii="標楷體" w:eastAsia="標楷體" w:hAnsi="標楷體" w:hint="eastAsia"/>
          <w:sz w:val="28"/>
          <w:szCs w:val="28"/>
        </w:rPr>
        <w:t>建立在</w:t>
      </w:r>
    </w:p>
    <w:p w:rsidR="004954A5" w:rsidRDefault="00531243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4954A5" w:rsidRPr="004954A5">
        <w:rPr>
          <w:rFonts w:ascii="標楷體" w:eastAsia="標楷體" w:hAnsi="標楷體" w:hint="eastAsia"/>
          <w:sz w:val="28"/>
          <w:szCs w:val="28"/>
        </w:rPr>
        <w:t>地食材</w:t>
      </w:r>
      <w:proofErr w:type="gramEnd"/>
      <w:r w:rsidR="004954A5" w:rsidRPr="004954A5">
        <w:rPr>
          <w:rFonts w:ascii="標楷體" w:eastAsia="標楷體" w:hAnsi="標楷體" w:hint="eastAsia"/>
          <w:sz w:val="28"/>
          <w:szCs w:val="28"/>
        </w:rPr>
        <w:t>選購常識以及低碳節能料理觀念。</w:t>
      </w:r>
    </w:p>
    <w:p w:rsidR="00531243" w:rsidRPr="00D47D4F" w:rsidRDefault="00531243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="008933E2">
        <w:rPr>
          <w:rFonts w:ascii="標楷體" w:eastAsia="標楷體" w:hAnsi="標楷體" w:hint="eastAsia"/>
          <w:sz w:val="28"/>
          <w:szCs w:val="28"/>
        </w:rPr>
        <w:t>增進教師及家長對學</w:t>
      </w:r>
      <w:r w:rsidRPr="00531243">
        <w:rPr>
          <w:rFonts w:ascii="標楷體" w:eastAsia="標楷體" w:hAnsi="標楷體" w:hint="eastAsia"/>
          <w:sz w:val="28"/>
          <w:szCs w:val="28"/>
        </w:rPr>
        <w:t>生多元進路</w:t>
      </w:r>
      <w:r w:rsidR="008933E2">
        <w:rPr>
          <w:rFonts w:ascii="標楷體" w:eastAsia="標楷體" w:hAnsi="標楷體" w:hint="eastAsia"/>
          <w:sz w:val="28"/>
          <w:szCs w:val="28"/>
        </w:rPr>
        <w:t>的瞭解，並提供生涯規劃之參考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590C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</w:t>
      </w:r>
      <w:r w:rsidR="00E2590C" w:rsidRPr="00D96687">
        <w:rPr>
          <w:rFonts w:ascii="標楷體" w:eastAsia="標楷體" w:hAnsi="標楷體" w:hint="eastAsia"/>
          <w:sz w:val="28"/>
          <w:szCs w:val="28"/>
        </w:rPr>
        <w:t>、參加對象：</w:t>
      </w:r>
      <w:proofErr w:type="gramStart"/>
      <w:r w:rsidR="00D5255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255C">
        <w:rPr>
          <w:rFonts w:ascii="標楷體" w:eastAsia="標楷體" w:hAnsi="標楷體" w:hint="eastAsia"/>
          <w:sz w:val="28"/>
          <w:szCs w:val="28"/>
        </w:rPr>
        <w:t>南市公私立國中、高中職教師，依報名先後順序，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額滿為止。</w:t>
      </w:r>
    </w:p>
    <w:p w:rsidR="008933E2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E2590C" w:rsidRPr="00D96687">
        <w:rPr>
          <w:rFonts w:ascii="標楷體" w:eastAsia="標楷體" w:hAnsi="標楷體" w:hint="eastAsia"/>
          <w:sz w:val="28"/>
          <w:szCs w:val="28"/>
        </w:rPr>
        <w:t>、具體內容：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4806"/>
        <w:gridCol w:w="2631"/>
      </w:tblGrid>
      <w:tr w:rsidR="008933E2" w:rsidTr="008933E2">
        <w:tc>
          <w:tcPr>
            <w:tcW w:w="1101" w:type="dxa"/>
          </w:tcPr>
          <w:p w:rsidR="008933E2" w:rsidRDefault="008933E2" w:rsidP="008933E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84" w:type="dxa"/>
          </w:tcPr>
          <w:p w:rsidR="008933E2" w:rsidRDefault="008933E2" w:rsidP="008933E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806" w:type="dxa"/>
          </w:tcPr>
          <w:p w:rsidR="008933E2" w:rsidRDefault="008933E2" w:rsidP="008933E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   程</w:t>
            </w:r>
          </w:p>
        </w:tc>
        <w:tc>
          <w:tcPr>
            <w:tcW w:w="2631" w:type="dxa"/>
          </w:tcPr>
          <w:p w:rsidR="008933E2" w:rsidRDefault="008933E2" w:rsidP="008933E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8933E2" w:rsidTr="008933E2">
        <w:tc>
          <w:tcPr>
            <w:tcW w:w="1101" w:type="dxa"/>
            <w:vMerge w:val="restart"/>
          </w:tcPr>
          <w:p w:rsidR="008933E2" w:rsidRP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106</w:t>
            </w:r>
          </w:p>
          <w:p w:rsidR="008933E2" w:rsidRP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8933E2" w:rsidRP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33E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8933E2" w:rsidRP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8933E2" w:rsidRP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3E2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8933E2" w:rsidRDefault="008933E2" w:rsidP="008933E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/>
                <w:sz w:val="28"/>
                <w:szCs w:val="28"/>
              </w:rPr>
              <w:t>08:</w:t>
            </w:r>
            <w:r w:rsidR="005D57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33E2">
              <w:rPr>
                <w:rFonts w:ascii="標楷體" w:eastAsia="標楷體" w:hAnsi="標楷體"/>
                <w:sz w:val="28"/>
                <w:szCs w:val="28"/>
              </w:rPr>
              <w:t>0~09:00</w:t>
            </w:r>
          </w:p>
        </w:tc>
        <w:tc>
          <w:tcPr>
            <w:tcW w:w="4806" w:type="dxa"/>
          </w:tcPr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報到、領取食譜、資料</w:t>
            </w:r>
          </w:p>
        </w:tc>
        <w:tc>
          <w:tcPr>
            <w:tcW w:w="2631" w:type="dxa"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3E2" w:rsidTr="008933E2">
        <w:tc>
          <w:tcPr>
            <w:tcW w:w="1101" w:type="dxa"/>
            <w:vMerge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/>
                <w:sz w:val="28"/>
                <w:szCs w:val="28"/>
              </w:rPr>
              <w:t>09:00~10:30</w:t>
            </w:r>
            <w:r w:rsidR="00CF0EF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4806" w:type="dxa"/>
          </w:tcPr>
          <w:p w:rsidR="008933E2" w:rsidRP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一、年菜示範、講解</w:t>
            </w:r>
          </w:p>
          <w:p w:rsidR="008933E2" w:rsidRP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proofErr w:type="gramStart"/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蟳</w:t>
            </w:r>
            <w:proofErr w:type="gramEnd"/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米糕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炒鱔魚</w:t>
            </w:r>
          </w:p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4、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泡菜</w:t>
            </w:r>
          </w:p>
        </w:tc>
        <w:tc>
          <w:tcPr>
            <w:tcW w:w="2631" w:type="dxa"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3E2" w:rsidTr="008933E2">
        <w:tc>
          <w:tcPr>
            <w:tcW w:w="1101" w:type="dxa"/>
            <w:vMerge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10：30~11：50</w:t>
            </w:r>
          </w:p>
        </w:tc>
        <w:tc>
          <w:tcPr>
            <w:tcW w:w="4806" w:type="dxa"/>
          </w:tcPr>
          <w:p w:rsidR="008933E2" w:rsidRP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二、年菜實作</w:t>
            </w:r>
          </w:p>
          <w:p w:rsid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2、</w:t>
            </w: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泡菜</w:t>
            </w:r>
          </w:p>
        </w:tc>
        <w:tc>
          <w:tcPr>
            <w:tcW w:w="2631" w:type="dxa"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3E2" w:rsidTr="008933E2">
        <w:tc>
          <w:tcPr>
            <w:tcW w:w="1101" w:type="dxa"/>
            <w:vMerge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33E2" w:rsidRP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/>
                <w:sz w:val="28"/>
                <w:szCs w:val="28"/>
              </w:rPr>
              <w:t>11:50~12:00</w:t>
            </w:r>
          </w:p>
        </w:tc>
        <w:tc>
          <w:tcPr>
            <w:tcW w:w="4806" w:type="dxa"/>
          </w:tcPr>
          <w:p w:rsidR="008933E2" w:rsidRPr="008933E2" w:rsidRDefault="008933E2" w:rsidP="00C86B2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33E2">
              <w:rPr>
                <w:rFonts w:ascii="標楷體" w:eastAsia="標楷體" w:hAnsi="標楷體" w:hint="eastAsia"/>
                <w:sz w:val="28"/>
                <w:szCs w:val="28"/>
              </w:rPr>
              <w:t>成果觀摩、經驗分享</w:t>
            </w:r>
          </w:p>
        </w:tc>
        <w:tc>
          <w:tcPr>
            <w:tcW w:w="2631" w:type="dxa"/>
          </w:tcPr>
          <w:p w:rsidR="008933E2" w:rsidRDefault="008933E2" w:rsidP="00D9668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一、活動時間：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10</w:t>
      </w:r>
      <w:r w:rsidR="00B31944">
        <w:rPr>
          <w:rFonts w:ascii="標楷體" w:eastAsia="標楷體" w:hAnsi="標楷體" w:hint="eastAsia"/>
          <w:sz w:val="28"/>
          <w:szCs w:val="28"/>
        </w:rPr>
        <w:t>5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年</w:t>
      </w:r>
      <w:r w:rsidR="00B831B7">
        <w:rPr>
          <w:rFonts w:ascii="標楷體" w:eastAsia="標楷體" w:hAnsi="標楷體" w:hint="eastAsia"/>
          <w:sz w:val="28"/>
          <w:szCs w:val="28"/>
        </w:rPr>
        <w:t>1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月</w:t>
      </w:r>
      <w:r w:rsidR="00B31944">
        <w:rPr>
          <w:rFonts w:ascii="標楷體" w:eastAsia="標楷體" w:hAnsi="標楷體" w:hint="eastAsia"/>
          <w:sz w:val="28"/>
          <w:szCs w:val="28"/>
        </w:rPr>
        <w:t>2</w:t>
      </w:r>
      <w:r w:rsidR="003653DD">
        <w:rPr>
          <w:rFonts w:ascii="標楷體" w:eastAsia="標楷體" w:hAnsi="標楷體" w:hint="eastAsia"/>
          <w:sz w:val="28"/>
          <w:szCs w:val="28"/>
        </w:rPr>
        <w:t>3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日（</w:t>
      </w:r>
      <w:r w:rsidR="003653DD">
        <w:rPr>
          <w:rFonts w:ascii="標楷體" w:eastAsia="標楷體" w:hAnsi="標楷體" w:hint="eastAsia"/>
          <w:sz w:val="28"/>
          <w:szCs w:val="28"/>
        </w:rPr>
        <w:t>一），上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午</w:t>
      </w:r>
      <w:r w:rsidR="003653DD">
        <w:rPr>
          <w:rFonts w:ascii="標楷體" w:eastAsia="標楷體" w:hAnsi="標楷體" w:hint="eastAsia"/>
          <w:sz w:val="28"/>
          <w:szCs w:val="28"/>
        </w:rPr>
        <w:t>9點至中午12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點，共</w:t>
      </w:r>
      <w:r w:rsidR="00B31944">
        <w:rPr>
          <w:rFonts w:ascii="標楷體" w:eastAsia="標楷體" w:hAnsi="標楷體" w:hint="eastAsia"/>
          <w:sz w:val="28"/>
          <w:szCs w:val="28"/>
        </w:rPr>
        <w:t>3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小時。</w:t>
      </w:r>
    </w:p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二、活動地點：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本校</w:t>
      </w:r>
      <w:r w:rsidR="00B31944">
        <w:rPr>
          <w:rFonts w:ascii="標楷體" w:eastAsia="標楷體" w:hAnsi="標楷體" w:hint="eastAsia"/>
          <w:sz w:val="28"/>
          <w:szCs w:val="28"/>
        </w:rPr>
        <w:t>中餐教室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。</w:t>
      </w:r>
    </w:p>
    <w:p w:rsidR="005C06F1" w:rsidRPr="00D96687" w:rsidRDefault="005C06F1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三、報名方式：</w:t>
      </w:r>
      <w:r w:rsidR="005D5760">
        <w:rPr>
          <w:rFonts w:ascii="標楷體" w:eastAsia="標楷體" w:hAnsi="標楷體" w:hint="eastAsia"/>
          <w:sz w:val="28"/>
          <w:szCs w:val="28"/>
        </w:rPr>
        <w:t>填妥</w:t>
      </w:r>
      <w:r w:rsidR="00531243" w:rsidRPr="00531243">
        <w:rPr>
          <w:rFonts w:ascii="標楷體" w:eastAsia="標楷體" w:hAnsi="標楷體" w:hint="eastAsia"/>
          <w:sz w:val="28"/>
          <w:szCs w:val="28"/>
        </w:rPr>
        <w:t>報名表後傳真</w:t>
      </w:r>
      <w:r w:rsidR="00531243">
        <w:rPr>
          <w:rFonts w:ascii="標楷體" w:eastAsia="標楷體" w:hAnsi="標楷體" w:hint="eastAsia"/>
          <w:sz w:val="28"/>
          <w:szCs w:val="28"/>
        </w:rPr>
        <w:t>，本校傳真：06-2921004</w:t>
      </w:r>
      <w:r w:rsidR="00D5255C">
        <w:rPr>
          <w:rFonts w:ascii="標楷體" w:eastAsia="標楷體" w:hAnsi="標楷體" w:hint="eastAsia"/>
          <w:sz w:val="28"/>
          <w:szCs w:val="28"/>
        </w:rPr>
        <w:t>。</w:t>
      </w:r>
    </w:p>
    <w:p w:rsidR="005D5760" w:rsidRDefault="005C06F1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8365C4">
        <w:rPr>
          <w:rFonts w:ascii="標楷體" w:eastAsia="標楷體" w:hAnsi="標楷體" w:hint="eastAsia"/>
          <w:sz w:val="28"/>
          <w:szCs w:val="28"/>
        </w:rPr>
        <w:t xml:space="preserve">  四、講    </w:t>
      </w:r>
      <w:r w:rsidR="00426559" w:rsidRPr="008365C4">
        <w:rPr>
          <w:rFonts w:ascii="標楷體" w:eastAsia="標楷體" w:hAnsi="標楷體" w:hint="eastAsia"/>
          <w:sz w:val="28"/>
          <w:szCs w:val="28"/>
        </w:rPr>
        <w:t>師：</w:t>
      </w:r>
    </w:p>
    <w:p w:rsidR="008933E2" w:rsidRDefault="005D5760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</w:t>
      </w:r>
      <w:r w:rsidR="005F6A14">
        <w:rPr>
          <w:rFonts w:ascii="標楷體" w:eastAsia="標楷體" w:hAnsi="標楷體" w:hint="eastAsia"/>
          <w:sz w:val="28"/>
          <w:szCs w:val="28"/>
        </w:rPr>
        <w:t>、</w:t>
      </w:r>
      <w:r w:rsidR="00354506">
        <w:rPr>
          <w:rFonts w:ascii="標楷體" w:eastAsia="標楷體" w:hAnsi="標楷體" w:hint="eastAsia"/>
          <w:sz w:val="28"/>
          <w:szCs w:val="28"/>
        </w:rPr>
        <w:t>吳健豪</w:t>
      </w:r>
      <w:r w:rsidR="00426559" w:rsidRPr="008365C4">
        <w:rPr>
          <w:rFonts w:ascii="標楷體" w:eastAsia="標楷體" w:hAnsi="標楷體" w:hint="eastAsia"/>
          <w:sz w:val="28"/>
          <w:szCs w:val="28"/>
        </w:rPr>
        <w:t>老師，</w:t>
      </w:r>
      <w:r w:rsidR="004075A3">
        <w:rPr>
          <w:rFonts w:ascii="標楷體" w:eastAsia="標楷體" w:hAnsi="標楷體" w:hint="eastAsia"/>
          <w:sz w:val="28"/>
          <w:szCs w:val="28"/>
        </w:rPr>
        <w:t>畢業於</w:t>
      </w:r>
      <w:r w:rsidR="004075A3" w:rsidRPr="004075A3">
        <w:rPr>
          <w:rFonts w:ascii="標楷體" w:eastAsia="標楷體" w:hAnsi="標楷體" w:hint="eastAsia"/>
          <w:sz w:val="28"/>
          <w:szCs w:val="28"/>
        </w:rPr>
        <w:t>國立高雄餐旅大學</w:t>
      </w:r>
      <w:r w:rsidR="004075A3">
        <w:rPr>
          <w:rFonts w:ascii="標楷體" w:eastAsia="標楷體" w:hAnsi="標楷體" w:hint="eastAsia"/>
          <w:sz w:val="28"/>
          <w:szCs w:val="28"/>
        </w:rPr>
        <w:t>中餐廚藝系，</w:t>
      </w:r>
      <w:r w:rsidR="005F6A14">
        <w:rPr>
          <w:rFonts w:ascii="標楷體" w:eastAsia="標楷體" w:hAnsi="標楷體" w:hint="eastAsia"/>
          <w:sz w:val="28"/>
          <w:szCs w:val="28"/>
        </w:rPr>
        <w:t>現任台南阿霞飯店</w:t>
      </w:r>
      <w:r w:rsidR="00354506">
        <w:rPr>
          <w:rFonts w:ascii="標楷體" w:eastAsia="標楷體" w:hAnsi="標楷體" w:hint="eastAsia"/>
          <w:sz w:val="28"/>
          <w:szCs w:val="28"/>
        </w:rPr>
        <w:t>廚。</w:t>
      </w:r>
    </w:p>
    <w:p w:rsidR="005F6A14" w:rsidRDefault="005D5760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</w:t>
      </w:r>
      <w:r w:rsidR="005F6A1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鄭勝忠老師，畢業於</w:t>
      </w:r>
      <w:r w:rsidR="005F6A14" w:rsidRPr="005F6A14">
        <w:rPr>
          <w:rFonts w:ascii="標楷體" w:eastAsia="標楷體" w:hAnsi="標楷體" w:hint="eastAsia"/>
          <w:sz w:val="28"/>
          <w:szCs w:val="28"/>
        </w:rPr>
        <w:t>國立高雄餐旅大學中餐廚藝系</w:t>
      </w:r>
      <w:r w:rsidR="005F6A14">
        <w:rPr>
          <w:rFonts w:ascii="標楷體" w:eastAsia="標楷體" w:hAnsi="標楷體" w:hint="eastAsia"/>
          <w:sz w:val="28"/>
          <w:szCs w:val="28"/>
        </w:rPr>
        <w:t>，稻江科技管理學院休閒</w:t>
      </w:r>
    </w:p>
    <w:p w:rsidR="005D5760" w:rsidRDefault="005F6A14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遊憩與旅運</w:t>
      </w:r>
      <w:r w:rsidR="00A574AE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研究所，現任本校餐飲科教師。</w:t>
      </w:r>
    </w:p>
    <w:p w:rsidR="00A574AE" w:rsidRDefault="005F6A14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3、林雅倫老師，畢業於</w:t>
      </w:r>
      <w:r w:rsidR="00A574AE">
        <w:rPr>
          <w:rFonts w:ascii="標楷體" w:eastAsia="標楷體" w:hAnsi="標楷體" w:hint="eastAsia"/>
          <w:sz w:val="28"/>
          <w:szCs w:val="28"/>
        </w:rPr>
        <w:t>國立屏東科技大學生活應用科學技術系，國立彰化師範</w:t>
      </w:r>
    </w:p>
    <w:p w:rsidR="00A574AE" w:rsidRDefault="00A574AE" w:rsidP="00A574AE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大學工業與技術研究所，現任本校餐飲科教師。</w:t>
      </w:r>
    </w:p>
    <w:p w:rsidR="00D96687" w:rsidRPr="00D96687" w:rsidRDefault="00D96687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>六、研習時數：全程參與者，由主辦單位核發研習時數</w:t>
      </w:r>
      <w:r w:rsidR="00E76D8A">
        <w:rPr>
          <w:rFonts w:ascii="標楷體" w:eastAsia="標楷體" w:hAnsi="標楷體" w:hint="eastAsia"/>
          <w:sz w:val="28"/>
          <w:szCs w:val="28"/>
        </w:rPr>
        <w:t>3</w:t>
      </w:r>
      <w:r w:rsidRPr="00D96687">
        <w:rPr>
          <w:rFonts w:ascii="標楷體" w:eastAsia="標楷體" w:hAnsi="標楷體" w:hint="eastAsia"/>
          <w:sz w:val="28"/>
          <w:szCs w:val="28"/>
        </w:rPr>
        <w:t>小時。</w:t>
      </w:r>
    </w:p>
    <w:p w:rsidR="00D96687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D96687" w:rsidRPr="00D96687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D96687" w:rsidRPr="00D96687" w:rsidRDefault="00D96687" w:rsidP="00E76D8A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</w:t>
      </w:r>
      <w:r w:rsidR="00F74D67">
        <w:rPr>
          <w:rFonts w:ascii="標楷體" w:eastAsia="標楷體" w:hAnsi="標楷體" w:hint="eastAsia"/>
          <w:sz w:val="28"/>
          <w:szCs w:val="28"/>
        </w:rPr>
        <w:t>一、本計畫</w:t>
      </w:r>
      <w:r w:rsidR="00082AC2">
        <w:rPr>
          <w:rFonts w:ascii="標楷體" w:eastAsia="標楷體" w:hAnsi="標楷體" w:hint="eastAsia"/>
          <w:sz w:val="28"/>
          <w:szCs w:val="28"/>
        </w:rPr>
        <w:t>所需經費由</w:t>
      </w:r>
      <w:r w:rsidR="00E76D8A">
        <w:rPr>
          <w:rFonts w:ascii="標楷體" w:eastAsia="標楷體" w:hAnsi="標楷體" w:hint="eastAsia"/>
          <w:sz w:val="28"/>
          <w:szCs w:val="28"/>
        </w:rPr>
        <w:t>10</w:t>
      </w:r>
      <w:r w:rsidR="00354506">
        <w:rPr>
          <w:rFonts w:ascii="標楷體" w:eastAsia="標楷體" w:hAnsi="標楷體" w:hint="eastAsia"/>
          <w:sz w:val="28"/>
          <w:szCs w:val="28"/>
        </w:rPr>
        <w:t>5</w:t>
      </w:r>
      <w:r w:rsidR="00E76D8A">
        <w:rPr>
          <w:rFonts w:ascii="標楷體" w:eastAsia="標楷體" w:hAnsi="標楷體" w:hint="eastAsia"/>
          <w:sz w:val="28"/>
          <w:szCs w:val="28"/>
        </w:rPr>
        <w:t>學年度</w:t>
      </w:r>
      <w:r w:rsidR="00E76D8A" w:rsidRPr="00E76D8A">
        <w:rPr>
          <w:rFonts w:ascii="標楷體" w:eastAsia="標楷體" w:hAnsi="標楷體" w:hint="eastAsia"/>
          <w:sz w:val="28"/>
          <w:szCs w:val="28"/>
        </w:rPr>
        <w:t>教育部國民及學前教育署補助辦理品德教育推廣與深耕學校計畫</w:t>
      </w:r>
      <w:r w:rsidR="00082AC2">
        <w:rPr>
          <w:rFonts w:ascii="標楷體" w:eastAsia="標楷體" w:hAnsi="標楷體" w:hint="eastAsia"/>
          <w:sz w:val="28"/>
          <w:szCs w:val="28"/>
        </w:rPr>
        <w:t>、</w:t>
      </w:r>
      <w:r w:rsidR="00082AC2" w:rsidRPr="00082AC2">
        <w:rPr>
          <w:rFonts w:ascii="標楷體" w:eastAsia="標楷體" w:hAnsi="標楷體" w:hint="eastAsia"/>
          <w:sz w:val="28"/>
          <w:szCs w:val="28"/>
        </w:rPr>
        <w:t>105-4</w:t>
      </w:r>
      <w:r w:rsidR="00082AC2">
        <w:rPr>
          <w:rFonts w:ascii="標楷體" w:eastAsia="標楷體" w:hAnsi="標楷體" w:hint="eastAsia"/>
          <w:sz w:val="28"/>
          <w:szCs w:val="28"/>
        </w:rPr>
        <w:t>高職優質化</w:t>
      </w:r>
      <w:r w:rsidR="00082AC2" w:rsidRPr="00082AC2">
        <w:rPr>
          <w:rFonts w:ascii="標楷體" w:eastAsia="標楷體" w:hAnsi="標楷體" w:hint="eastAsia"/>
          <w:sz w:val="28"/>
          <w:szCs w:val="28"/>
        </w:rPr>
        <w:t>六信青春不留白</w:t>
      </w:r>
      <w:r w:rsidR="00082AC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82AC2">
        <w:rPr>
          <w:rFonts w:ascii="標楷體" w:eastAsia="標楷體" w:hAnsi="標楷體" w:hint="eastAsia"/>
          <w:sz w:val="28"/>
          <w:szCs w:val="28"/>
        </w:rPr>
        <w:t>105年均質化</w:t>
      </w:r>
      <w:proofErr w:type="gramEnd"/>
      <w:r w:rsidR="00082AC2">
        <w:rPr>
          <w:rFonts w:ascii="標楷體" w:eastAsia="標楷體" w:hAnsi="標楷體" w:hint="eastAsia"/>
          <w:sz w:val="28"/>
          <w:szCs w:val="28"/>
        </w:rPr>
        <w:t>計畫、105年原住民住青年職</w:t>
      </w:r>
      <w:proofErr w:type="gramStart"/>
      <w:r w:rsidR="00082AC2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082AC2">
        <w:rPr>
          <w:rFonts w:ascii="標楷體" w:eastAsia="標楷體" w:hAnsi="標楷體" w:hint="eastAsia"/>
          <w:sz w:val="28"/>
          <w:szCs w:val="28"/>
        </w:rPr>
        <w:t>EASY GO計畫</w:t>
      </w:r>
      <w:r w:rsidR="00CF0EF6" w:rsidRPr="00CF0EF6">
        <w:rPr>
          <w:rFonts w:ascii="標楷體" w:eastAsia="標楷體" w:hAnsi="標楷體" w:hint="eastAsia"/>
          <w:sz w:val="28"/>
          <w:szCs w:val="28"/>
        </w:rPr>
        <w:t>項下支應</w:t>
      </w:r>
      <w:r w:rsidRPr="00D96687">
        <w:rPr>
          <w:rFonts w:ascii="標楷體" w:eastAsia="標楷體" w:hAnsi="標楷體" w:hint="eastAsia"/>
          <w:sz w:val="28"/>
          <w:szCs w:val="28"/>
        </w:rPr>
        <w:t>。</w:t>
      </w:r>
    </w:p>
    <w:p w:rsidR="00D96687" w:rsidRPr="00D96687" w:rsidRDefault="00D96687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二、參與人員請各校准予公（差）假與課</w:t>
      </w:r>
      <w:proofErr w:type="gramStart"/>
      <w:r w:rsidRPr="00D96687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Pr="00D96687">
        <w:rPr>
          <w:rFonts w:ascii="標楷體" w:eastAsia="標楷體" w:hAnsi="標楷體" w:hint="eastAsia"/>
          <w:sz w:val="28"/>
          <w:szCs w:val="28"/>
        </w:rPr>
        <w:t>，差旅費由各服務學校報支。</w:t>
      </w:r>
    </w:p>
    <w:p w:rsid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D96687" w:rsidRPr="00D96687">
        <w:rPr>
          <w:rFonts w:ascii="標楷體" w:eastAsia="標楷體" w:hAnsi="標楷體" w:hint="eastAsia"/>
          <w:sz w:val="28"/>
          <w:szCs w:val="28"/>
        </w:rPr>
        <w:t>、本計畫經陳  校長核定後實施，修正時亦同。</w:t>
      </w:r>
    </w:p>
    <w:p w:rsidR="006342D6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6342D6" w:rsidRPr="00BD0783" w:rsidRDefault="005D5760" w:rsidP="006342D6">
      <w:pPr>
        <w:snapToGrid w:val="0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南市六信高中</w:t>
      </w:r>
      <w:proofErr w:type="gramStart"/>
      <w:r w:rsidR="006342D6">
        <w:rPr>
          <w:rFonts w:eastAsia="標楷體" w:hint="eastAsia"/>
          <w:b/>
          <w:sz w:val="32"/>
          <w:szCs w:val="32"/>
        </w:rPr>
        <w:t>105</w:t>
      </w:r>
      <w:proofErr w:type="gramEnd"/>
      <w:r w:rsidR="006342D6" w:rsidRPr="00712110">
        <w:rPr>
          <w:rFonts w:eastAsia="標楷體" w:hint="eastAsia"/>
          <w:b/>
          <w:sz w:val="32"/>
          <w:szCs w:val="32"/>
        </w:rPr>
        <w:t>年度「</w:t>
      </w:r>
      <w:r w:rsidR="00082AC2" w:rsidRPr="00082AC2">
        <w:rPr>
          <w:rFonts w:ascii="標楷體" w:eastAsia="標楷體" w:hAnsi="標楷體" w:hint="eastAsia"/>
          <w:b/>
          <w:sz w:val="32"/>
          <w:szCs w:val="32"/>
        </w:rPr>
        <w:t>年菜料理研習</w:t>
      </w:r>
      <w:r w:rsidR="006342D6" w:rsidRPr="008F380F">
        <w:rPr>
          <w:rFonts w:ascii="標楷體" w:eastAsia="標楷體" w:hAnsi="標楷體" w:hint="eastAsia"/>
          <w:b/>
          <w:sz w:val="32"/>
          <w:szCs w:val="32"/>
        </w:rPr>
        <w:t>」活動</w:t>
      </w:r>
      <w:r w:rsidR="006342D6" w:rsidRPr="008F380F">
        <w:rPr>
          <w:rFonts w:ascii="標楷體" w:eastAsia="標楷體" w:hint="eastAsia"/>
          <w:b/>
          <w:bCs/>
          <w:sz w:val="32"/>
          <w:szCs w:val="32"/>
        </w:rPr>
        <w:t>報名表</w:t>
      </w:r>
    </w:p>
    <w:p w:rsidR="006342D6" w:rsidRPr="00712110" w:rsidRDefault="006342D6" w:rsidP="006342D6">
      <w:pPr>
        <w:snapToGrid w:val="0"/>
        <w:rPr>
          <w:rFonts w:eastAsia="標楷體"/>
          <w:b/>
          <w:sz w:val="32"/>
          <w:szCs w:val="32"/>
        </w:rPr>
      </w:pPr>
    </w:p>
    <w:p w:rsidR="006342D6" w:rsidRPr="004D14D5" w:rsidRDefault="006342D6" w:rsidP="006342D6">
      <w:pPr>
        <w:snapToGrid w:val="0"/>
        <w:spacing w:line="312" w:lineRule="auto"/>
        <w:ind w:firstLineChars="200" w:firstLine="6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報名專線：</w:t>
      </w:r>
      <w:proofErr w:type="gramStart"/>
      <w:r>
        <w:rPr>
          <w:rFonts w:ascii="標楷體" w:eastAsia="標楷體" w:hint="eastAsia"/>
          <w:sz w:val="30"/>
          <w:szCs w:val="30"/>
        </w:rPr>
        <w:t>臺</w:t>
      </w:r>
      <w:proofErr w:type="gramEnd"/>
      <w:r>
        <w:rPr>
          <w:rFonts w:ascii="標楷體" w:eastAsia="標楷體" w:hint="eastAsia"/>
          <w:sz w:val="30"/>
          <w:szCs w:val="30"/>
        </w:rPr>
        <w:t>南市六信高中</w:t>
      </w:r>
      <w:r w:rsidRPr="004D14D5">
        <w:rPr>
          <w:rFonts w:ascii="標楷體" w:eastAsia="標楷體" w:hint="eastAsia"/>
          <w:sz w:val="30"/>
          <w:szCs w:val="30"/>
        </w:rPr>
        <w:t>（</w:t>
      </w:r>
      <w:r>
        <w:rPr>
          <w:rFonts w:ascii="標楷體" w:eastAsia="標楷體" w:hint="eastAsia"/>
          <w:sz w:val="30"/>
          <w:szCs w:val="30"/>
          <w:u w:val="single"/>
        </w:rPr>
        <w:t>702</w:t>
      </w:r>
      <w:proofErr w:type="gramStart"/>
      <w:r>
        <w:rPr>
          <w:rFonts w:ascii="標楷體" w:eastAsia="標楷體" w:hint="eastAsia"/>
          <w:sz w:val="30"/>
          <w:szCs w:val="30"/>
        </w:rPr>
        <w:t>臺</w:t>
      </w:r>
      <w:proofErr w:type="gramEnd"/>
      <w:r>
        <w:rPr>
          <w:rFonts w:ascii="標楷體" w:eastAsia="標楷體" w:hint="eastAsia"/>
          <w:sz w:val="30"/>
          <w:szCs w:val="30"/>
        </w:rPr>
        <w:t>南市新都</w:t>
      </w:r>
      <w:r w:rsidRPr="004D14D5">
        <w:rPr>
          <w:rFonts w:ascii="標楷體" w:eastAsia="標楷體" w:hint="eastAsia"/>
          <w:sz w:val="30"/>
          <w:szCs w:val="30"/>
        </w:rPr>
        <w:t>路</w:t>
      </w:r>
      <w:r>
        <w:rPr>
          <w:rFonts w:ascii="標楷體" w:eastAsia="標楷體" w:hint="eastAsia"/>
          <w:sz w:val="30"/>
          <w:szCs w:val="30"/>
        </w:rPr>
        <w:t>2</w:t>
      </w:r>
      <w:r w:rsidRPr="004D14D5">
        <w:rPr>
          <w:rFonts w:ascii="標楷體" w:eastAsia="標楷體" w:hint="eastAsia"/>
          <w:sz w:val="30"/>
          <w:szCs w:val="30"/>
        </w:rPr>
        <w:t>0號）</w:t>
      </w:r>
    </w:p>
    <w:p w:rsidR="006342D6" w:rsidRDefault="006342D6" w:rsidP="006342D6">
      <w:pPr>
        <w:snapToGrid w:val="0"/>
        <w:spacing w:line="312" w:lineRule="auto"/>
        <w:ind w:firstLineChars="400" w:firstLine="12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電話：0</w:t>
      </w:r>
      <w:r>
        <w:rPr>
          <w:rFonts w:ascii="標楷體" w:eastAsia="標楷體" w:hint="eastAsia"/>
          <w:sz w:val="30"/>
          <w:szCs w:val="30"/>
        </w:rPr>
        <w:t>6-261988</w:t>
      </w:r>
      <w:r w:rsidR="007A0E31">
        <w:rPr>
          <w:rFonts w:ascii="標楷體" w:eastAsia="標楷體" w:hint="eastAsia"/>
          <w:sz w:val="30"/>
          <w:szCs w:val="30"/>
        </w:rPr>
        <w:t>5</w:t>
      </w:r>
      <w:bookmarkStart w:id="0" w:name="_GoBack"/>
      <w:bookmarkEnd w:id="0"/>
      <w:r w:rsidRPr="004D14D5">
        <w:rPr>
          <w:rFonts w:ascii="標楷體" w:eastAsia="標楷體" w:hint="eastAsia"/>
          <w:sz w:val="30"/>
          <w:szCs w:val="30"/>
        </w:rPr>
        <w:t>轉</w:t>
      </w:r>
      <w:r>
        <w:rPr>
          <w:rFonts w:ascii="標楷體" w:eastAsia="標楷體" w:hint="eastAsia"/>
          <w:sz w:val="30"/>
          <w:szCs w:val="30"/>
        </w:rPr>
        <w:t>301</w:t>
      </w:r>
      <w:r w:rsidR="005D5760">
        <w:rPr>
          <w:rFonts w:ascii="標楷體" w:eastAsia="標楷體" w:hint="eastAsia"/>
          <w:sz w:val="30"/>
          <w:szCs w:val="30"/>
        </w:rPr>
        <w:t>、</w:t>
      </w:r>
      <w:r>
        <w:rPr>
          <w:rFonts w:ascii="標楷體" w:eastAsia="標楷體" w:hint="eastAsia"/>
          <w:sz w:val="30"/>
          <w:szCs w:val="30"/>
        </w:rPr>
        <w:t>302</w:t>
      </w:r>
      <w:r w:rsidR="005D5760">
        <w:rPr>
          <w:rFonts w:ascii="標楷體" w:eastAsia="標楷體" w:hint="eastAsia"/>
          <w:sz w:val="30"/>
          <w:szCs w:val="30"/>
        </w:rPr>
        <w:t>、303</w:t>
      </w:r>
      <w:r w:rsidRPr="004D14D5">
        <w:rPr>
          <w:rFonts w:ascii="標楷體" w:eastAsia="標楷體" w:hint="eastAsia"/>
          <w:sz w:val="30"/>
          <w:szCs w:val="30"/>
        </w:rPr>
        <w:t xml:space="preserve">  傳真：0</w:t>
      </w:r>
      <w:r>
        <w:rPr>
          <w:rFonts w:ascii="標楷體" w:eastAsia="標楷體" w:hint="eastAsia"/>
          <w:sz w:val="30"/>
          <w:szCs w:val="30"/>
        </w:rPr>
        <w:t>6-2921004</w:t>
      </w:r>
      <w:r w:rsidRPr="004D14D5">
        <w:rPr>
          <w:rFonts w:ascii="標楷體" w:eastAsia="標楷體" w:hint="eastAsia"/>
          <w:sz w:val="30"/>
          <w:szCs w:val="30"/>
        </w:rPr>
        <w:t xml:space="preserve">  </w:t>
      </w:r>
    </w:p>
    <w:p w:rsidR="006342D6" w:rsidRPr="004D14D5" w:rsidRDefault="006342D6" w:rsidP="006342D6">
      <w:pPr>
        <w:snapToGrid w:val="0"/>
        <w:spacing w:line="312" w:lineRule="auto"/>
        <w:ind w:firstLineChars="350" w:firstLine="105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 xml:space="preserve"> 聯絡人：學</w:t>
      </w:r>
      <w:proofErr w:type="gramStart"/>
      <w:r>
        <w:rPr>
          <w:rFonts w:ascii="標楷體" w:eastAsia="標楷體" w:hint="eastAsia"/>
          <w:sz w:val="30"/>
          <w:szCs w:val="30"/>
        </w:rPr>
        <w:t>務</w:t>
      </w:r>
      <w:proofErr w:type="gramEnd"/>
      <w:r>
        <w:rPr>
          <w:rFonts w:ascii="標楷體" w:eastAsia="標楷體" w:hint="eastAsia"/>
          <w:sz w:val="30"/>
          <w:szCs w:val="30"/>
        </w:rPr>
        <w:t>處宣增華主任或黃瓊怡組</w:t>
      </w:r>
      <w:r w:rsidR="00D5255C">
        <w:rPr>
          <w:rFonts w:ascii="標楷體" w:eastAsia="標楷體" w:hint="eastAsia"/>
          <w:sz w:val="30"/>
          <w:szCs w:val="30"/>
        </w:rPr>
        <w:t>長</w:t>
      </w:r>
      <w:r w:rsidR="005D5760">
        <w:rPr>
          <w:rFonts w:ascii="標楷體" w:eastAsia="標楷體" w:hint="eastAsia"/>
          <w:sz w:val="30"/>
          <w:szCs w:val="30"/>
        </w:rPr>
        <w:t>、莊煒柔小姐</w:t>
      </w:r>
    </w:p>
    <w:p w:rsidR="006342D6" w:rsidRDefault="006342D6" w:rsidP="006342D6">
      <w:pPr>
        <w:snapToGrid w:val="0"/>
        <w:spacing w:line="312" w:lineRule="auto"/>
        <w:ind w:firstLineChars="300" w:firstLine="9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(本報名表請於</w:t>
      </w:r>
      <w:r w:rsidR="00D5255C">
        <w:rPr>
          <w:rFonts w:ascii="標楷體" w:eastAsia="標楷體" w:hint="eastAsia"/>
          <w:sz w:val="30"/>
          <w:szCs w:val="30"/>
        </w:rPr>
        <w:t>106</w:t>
      </w:r>
      <w:r w:rsidRPr="004D14D5">
        <w:rPr>
          <w:rFonts w:ascii="標楷體" w:eastAsia="標楷體" w:hint="eastAsia"/>
          <w:sz w:val="30"/>
          <w:szCs w:val="30"/>
        </w:rPr>
        <w:t>年</w:t>
      </w:r>
      <w:r>
        <w:rPr>
          <w:rFonts w:ascii="標楷體" w:eastAsia="標楷體" w:hint="eastAsia"/>
          <w:sz w:val="30"/>
          <w:szCs w:val="30"/>
        </w:rPr>
        <w:t>1</w:t>
      </w:r>
      <w:r w:rsidRPr="004D14D5">
        <w:rPr>
          <w:rFonts w:ascii="標楷體" w:eastAsia="標楷體" w:hint="eastAsia"/>
          <w:sz w:val="30"/>
          <w:szCs w:val="30"/>
        </w:rPr>
        <w:t>月</w:t>
      </w:r>
      <w:r w:rsidR="00D5255C">
        <w:rPr>
          <w:rFonts w:ascii="標楷體" w:eastAsia="標楷體" w:hint="eastAsia"/>
          <w:sz w:val="30"/>
          <w:szCs w:val="30"/>
        </w:rPr>
        <w:t>20</w:t>
      </w:r>
      <w:r w:rsidRPr="004D14D5">
        <w:rPr>
          <w:rFonts w:ascii="標楷體" w:eastAsia="標楷體" w:hint="eastAsia"/>
          <w:sz w:val="30"/>
          <w:szCs w:val="30"/>
        </w:rPr>
        <w:t>日前傳真</w:t>
      </w:r>
      <w:proofErr w:type="gramStart"/>
      <w:r w:rsidRPr="004D14D5">
        <w:rPr>
          <w:rFonts w:ascii="標楷體" w:eastAsia="標楷體" w:hint="eastAsia"/>
          <w:sz w:val="30"/>
          <w:szCs w:val="30"/>
        </w:rPr>
        <w:t>本</w:t>
      </w:r>
      <w:r>
        <w:rPr>
          <w:rFonts w:ascii="標楷體" w:eastAsia="標楷體" w:hint="eastAsia"/>
          <w:sz w:val="30"/>
          <w:szCs w:val="30"/>
        </w:rPr>
        <w:t>校</w:t>
      </w:r>
      <w:r w:rsidRPr="004D14D5">
        <w:rPr>
          <w:rFonts w:ascii="標楷體" w:eastAsia="標楷體" w:hint="eastAsia"/>
          <w:sz w:val="30"/>
          <w:szCs w:val="30"/>
        </w:rPr>
        <w:t>彙辦</w:t>
      </w:r>
      <w:proofErr w:type="gramEnd"/>
      <w:r w:rsidRPr="004D14D5">
        <w:rPr>
          <w:rFonts w:ascii="標楷體" w:eastAsia="標楷體" w:hint="eastAsia"/>
          <w:sz w:val="30"/>
          <w:szCs w:val="3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940"/>
        <w:gridCol w:w="868"/>
        <w:gridCol w:w="1156"/>
        <w:gridCol w:w="539"/>
        <w:gridCol w:w="538"/>
        <w:gridCol w:w="720"/>
        <w:gridCol w:w="1685"/>
      </w:tblGrid>
      <w:tr w:rsidR="006342D6" w:rsidRPr="004D14D5" w:rsidTr="005D5760">
        <w:trPr>
          <w:cantSplit/>
          <w:trHeight w:val="884"/>
          <w:jc w:val="center"/>
        </w:trPr>
        <w:tc>
          <w:tcPr>
            <w:tcW w:w="1615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教師</w:t>
            </w:r>
            <w:r w:rsidRPr="004D14D5">
              <w:rPr>
                <w:rFonts w:ascii="標楷體" w:eastAsia="標楷體" w:hint="eastAsia"/>
                <w:sz w:val="30"/>
                <w:szCs w:val="30"/>
              </w:rPr>
              <w:t>姓名</w:t>
            </w:r>
          </w:p>
        </w:tc>
        <w:tc>
          <w:tcPr>
            <w:tcW w:w="2808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服務單位</w:t>
            </w:r>
          </w:p>
        </w:tc>
        <w:tc>
          <w:tcPr>
            <w:tcW w:w="2943" w:type="dxa"/>
            <w:gridSpan w:val="3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5D5760" w:rsidRPr="004D14D5" w:rsidTr="005D5760">
        <w:trPr>
          <w:cantSplit/>
          <w:trHeight w:val="884"/>
          <w:jc w:val="center"/>
        </w:trPr>
        <w:tc>
          <w:tcPr>
            <w:tcW w:w="1615" w:type="dxa"/>
            <w:vAlign w:val="center"/>
          </w:tcPr>
          <w:p w:rsidR="005D5760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性別</w:t>
            </w:r>
          </w:p>
        </w:tc>
        <w:tc>
          <w:tcPr>
            <w:tcW w:w="2808" w:type="dxa"/>
            <w:gridSpan w:val="2"/>
            <w:vAlign w:val="center"/>
          </w:tcPr>
          <w:p w:rsidR="005D5760" w:rsidRPr="004D14D5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D5760" w:rsidRPr="004D14D5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連絡電話</w:t>
            </w:r>
          </w:p>
        </w:tc>
        <w:tc>
          <w:tcPr>
            <w:tcW w:w="2943" w:type="dxa"/>
            <w:gridSpan w:val="3"/>
            <w:vAlign w:val="center"/>
          </w:tcPr>
          <w:p w:rsidR="005D5760" w:rsidRPr="004D14D5" w:rsidRDefault="005D5760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6342D6" w:rsidRPr="004D14D5" w:rsidTr="005D5760">
        <w:trPr>
          <w:trHeight w:val="828"/>
          <w:jc w:val="center"/>
        </w:trPr>
        <w:tc>
          <w:tcPr>
            <w:tcW w:w="1615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緊急聯絡人</w:t>
            </w:r>
          </w:p>
        </w:tc>
        <w:tc>
          <w:tcPr>
            <w:tcW w:w="2808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156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關　係</w:t>
            </w:r>
          </w:p>
        </w:tc>
        <w:tc>
          <w:tcPr>
            <w:tcW w:w="1077" w:type="dxa"/>
            <w:gridSpan w:val="2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電話</w:t>
            </w:r>
          </w:p>
        </w:tc>
        <w:tc>
          <w:tcPr>
            <w:tcW w:w="1685" w:type="dxa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5D5760" w:rsidRPr="004D14D5" w:rsidTr="005D5760">
        <w:trPr>
          <w:trHeight w:val="828"/>
          <w:jc w:val="center"/>
        </w:trPr>
        <w:tc>
          <w:tcPr>
            <w:tcW w:w="3555" w:type="dxa"/>
            <w:gridSpan w:val="2"/>
            <w:vAlign w:val="center"/>
          </w:tcPr>
          <w:p w:rsidR="005D5760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身分證字號</w:t>
            </w:r>
          </w:p>
          <w:p w:rsidR="005D5760" w:rsidRPr="004D14D5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  <w:r w:rsidRPr="005D5760">
              <w:rPr>
                <w:rFonts w:ascii="標楷體" w:eastAsia="標楷體" w:hint="eastAsia"/>
                <w:sz w:val="30"/>
                <w:szCs w:val="30"/>
              </w:rPr>
              <w:t>(不須研習證明</w:t>
            </w:r>
            <w:proofErr w:type="gramStart"/>
            <w:r w:rsidRPr="005D5760">
              <w:rPr>
                <w:rFonts w:ascii="標楷體" w:eastAsia="標楷體" w:hint="eastAsia"/>
                <w:sz w:val="30"/>
                <w:szCs w:val="30"/>
              </w:rPr>
              <w:t>者免填</w:t>
            </w:r>
            <w:proofErr w:type="gramEnd"/>
            <w:r w:rsidRPr="005D5760">
              <w:rPr>
                <w:rFonts w:ascii="標楷體" w:eastAsia="標楷體" w:hint="eastAsia"/>
                <w:sz w:val="30"/>
                <w:szCs w:val="30"/>
              </w:rPr>
              <w:t>)</w:t>
            </w:r>
          </w:p>
        </w:tc>
        <w:tc>
          <w:tcPr>
            <w:tcW w:w="5506" w:type="dxa"/>
            <w:gridSpan w:val="6"/>
            <w:vAlign w:val="center"/>
          </w:tcPr>
          <w:p w:rsidR="005D5760" w:rsidRDefault="005D5760">
            <w:pPr>
              <w:widowControl/>
              <w:rPr>
                <w:rFonts w:ascii="標楷體" w:eastAsia="標楷體"/>
                <w:sz w:val="30"/>
                <w:szCs w:val="30"/>
              </w:rPr>
            </w:pPr>
          </w:p>
          <w:p w:rsidR="005D5760" w:rsidRPr="004D14D5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6342D6" w:rsidRPr="004D14D5" w:rsidRDefault="006342D6" w:rsidP="006342D6">
      <w:pPr>
        <w:rPr>
          <w:sz w:val="30"/>
          <w:szCs w:val="30"/>
        </w:rPr>
      </w:pPr>
      <w:r w:rsidRPr="004D14D5">
        <w:rPr>
          <w:rFonts w:hint="eastAsia"/>
          <w:sz w:val="30"/>
          <w:szCs w:val="30"/>
        </w:rPr>
        <w:t xml:space="preserve">  </w:t>
      </w:r>
    </w:p>
    <w:p w:rsidR="006342D6" w:rsidRDefault="006342D6" w:rsidP="006342D6">
      <w:pPr>
        <w:rPr>
          <w:rFonts w:ascii="新細明體" w:hAnsi="新細明體"/>
          <w:sz w:val="30"/>
          <w:szCs w:val="30"/>
        </w:rPr>
      </w:pPr>
    </w:p>
    <w:p w:rsidR="006342D6" w:rsidRPr="00D5255C" w:rsidRDefault="00D5255C" w:rsidP="006342D6">
      <w:pPr>
        <w:rPr>
          <w:rFonts w:ascii="標楷體" w:eastAsia="標楷體" w:hAnsi="標楷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</w:t>
      </w:r>
      <w:r w:rsidRPr="00D5255C">
        <w:rPr>
          <w:rFonts w:ascii="標楷體" w:eastAsia="標楷體" w:hAnsi="標楷體" w:hint="eastAsia"/>
          <w:sz w:val="30"/>
          <w:szCs w:val="30"/>
        </w:rPr>
        <w:t xml:space="preserve"> </w:t>
      </w:r>
      <w:r w:rsidR="006342D6" w:rsidRPr="00D5255C">
        <w:rPr>
          <w:rFonts w:ascii="標楷體" w:eastAsia="標楷體" w:hAnsi="標楷體" w:hint="eastAsia"/>
          <w:sz w:val="30"/>
          <w:szCs w:val="30"/>
        </w:rPr>
        <w:t xml:space="preserve">中   華   民   國   </w:t>
      </w:r>
      <w:r>
        <w:rPr>
          <w:rFonts w:ascii="標楷體" w:eastAsia="標楷體" w:hAnsi="標楷體" w:hint="eastAsia"/>
          <w:sz w:val="30"/>
          <w:szCs w:val="30"/>
        </w:rPr>
        <w:t>10</w:t>
      </w:r>
      <w:r w:rsidR="006342D6" w:rsidRPr="00D5255C">
        <w:rPr>
          <w:rFonts w:ascii="標楷體" w:eastAsia="標楷體" w:hAnsi="標楷體" w:hint="eastAsia"/>
          <w:sz w:val="30"/>
          <w:szCs w:val="30"/>
        </w:rPr>
        <w:t>6   年　　1  月　　     日</w:t>
      </w:r>
    </w:p>
    <w:p w:rsidR="006342D6" w:rsidRPr="006342D6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6342D6" w:rsidRPr="006342D6" w:rsidSect="00E259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9" w:rsidRDefault="003874A9" w:rsidP="00426559">
      <w:r>
        <w:separator/>
      </w:r>
    </w:p>
  </w:endnote>
  <w:endnote w:type="continuationSeparator" w:id="0">
    <w:p w:rsidR="003874A9" w:rsidRDefault="003874A9" w:rsidP="0042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9" w:rsidRDefault="003874A9" w:rsidP="00426559">
      <w:r>
        <w:separator/>
      </w:r>
    </w:p>
  </w:footnote>
  <w:footnote w:type="continuationSeparator" w:id="0">
    <w:p w:rsidR="003874A9" w:rsidRDefault="003874A9" w:rsidP="0042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DD1"/>
    <w:multiLevelType w:val="hybridMultilevel"/>
    <w:tmpl w:val="A8904D14"/>
    <w:lvl w:ilvl="0" w:tplc="F7CE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0C"/>
    <w:rsid w:val="00082AC2"/>
    <w:rsid w:val="000E0743"/>
    <w:rsid w:val="000E1320"/>
    <w:rsid w:val="000E564C"/>
    <w:rsid w:val="002859B3"/>
    <w:rsid w:val="00296F85"/>
    <w:rsid w:val="002B21ED"/>
    <w:rsid w:val="00315119"/>
    <w:rsid w:val="00354506"/>
    <w:rsid w:val="003653DD"/>
    <w:rsid w:val="003874A9"/>
    <w:rsid w:val="003C4185"/>
    <w:rsid w:val="004075A3"/>
    <w:rsid w:val="00426559"/>
    <w:rsid w:val="00431D73"/>
    <w:rsid w:val="004954A5"/>
    <w:rsid w:val="005127CF"/>
    <w:rsid w:val="00531243"/>
    <w:rsid w:val="005460A2"/>
    <w:rsid w:val="005B2555"/>
    <w:rsid w:val="005C06F1"/>
    <w:rsid w:val="005D5760"/>
    <w:rsid w:val="005F6A14"/>
    <w:rsid w:val="006342D6"/>
    <w:rsid w:val="006B1562"/>
    <w:rsid w:val="00700F6E"/>
    <w:rsid w:val="00742295"/>
    <w:rsid w:val="00791E68"/>
    <w:rsid w:val="007A0E31"/>
    <w:rsid w:val="007F28CF"/>
    <w:rsid w:val="008365C4"/>
    <w:rsid w:val="00837517"/>
    <w:rsid w:val="008933E2"/>
    <w:rsid w:val="00A119AD"/>
    <w:rsid w:val="00A574AE"/>
    <w:rsid w:val="00A72062"/>
    <w:rsid w:val="00AC5F12"/>
    <w:rsid w:val="00AD16D0"/>
    <w:rsid w:val="00B31944"/>
    <w:rsid w:val="00B831B7"/>
    <w:rsid w:val="00BD06E9"/>
    <w:rsid w:val="00C30060"/>
    <w:rsid w:val="00C3146D"/>
    <w:rsid w:val="00C41C22"/>
    <w:rsid w:val="00C86B26"/>
    <w:rsid w:val="00CA6290"/>
    <w:rsid w:val="00CD3824"/>
    <w:rsid w:val="00CF0EF6"/>
    <w:rsid w:val="00D47D4F"/>
    <w:rsid w:val="00D5255C"/>
    <w:rsid w:val="00D721E6"/>
    <w:rsid w:val="00D96687"/>
    <w:rsid w:val="00E2590C"/>
    <w:rsid w:val="00E76D8A"/>
    <w:rsid w:val="00F74D67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59"/>
    <w:rPr>
      <w:sz w:val="20"/>
      <w:szCs w:val="20"/>
    </w:rPr>
  </w:style>
  <w:style w:type="character" w:styleId="a8">
    <w:name w:val="Hyperlink"/>
    <w:basedOn w:val="a0"/>
    <w:rsid w:val="006342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2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2A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59"/>
    <w:rPr>
      <w:sz w:val="20"/>
      <w:szCs w:val="20"/>
    </w:rPr>
  </w:style>
  <w:style w:type="character" w:styleId="a8">
    <w:name w:val="Hyperlink"/>
    <w:basedOn w:val="a0"/>
    <w:rsid w:val="006342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2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2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0B90-16F6-4EE0-B989-C8669A53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acer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3</cp:revision>
  <cp:lastPrinted>2017-01-13T04:31:00Z</cp:lastPrinted>
  <dcterms:created xsi:type="dcterms:W3CDTF">2017-01-13T07:34:00Z</dcterms:created>
  <dcterms:modified xsi:type="dcterms:W3CDTF">2017-01-13T07:55:00Z</dcterms:modified>
</cp:coreProperties>
</file>