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C4" w:rsidRDefault="004430A8">
      <w:bookmarkStart w:id="0" w:name="_GoBack"/>
      <w:bookmarkEnd w:id="0"/>
      <w:r>
        <w:t>附件</w:t>
      </w:r>
      <w:r>
        <w:t>1</w:t>
      </w:r>
    </w:p>
    <w:p w:rsidR="009D1AC4" w:rsidRDefault="009D1AC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D1AC4" w:rsidRDefault="004430A8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臺南市因應疫情「教師居家學生在校學習方式建議一覽表」說明</w:t>
      </w:r>
    </w:p>
    <w:p w:rsidR="009D1AC4" w:rsidRDefault="009D1AC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D1AC4" w:rsidRDefault="004430A8">
      <w:pPr>
        <w:spacing w:line="380" w:lineRule="exact"/>
      </w:pPr>
      <w:r>
        <w:rPr>
          <w:rFonts w:ascii="標楷體" w:eastAsia="標楷體" w:hAnsi="標楷體"/>
          <w:sz w:val="27"/>
          <w:szCs w:val="27"/>
        </w:rPr>
        <w:t>一、</w:t>
      </w:r>
      <w:r>
        <w:rPr>
          <w:rFonts w:ascii="標楷體" w:eastAsia="標楷體" w:hAnsi="標楷體"/>
          <w:sz w:val="27"/>
          <w:szCs w:val="27"/>
        </w:rPr>
        <w:t>依據：</w:t>
      </w:r>
    </w:p>
    <w:p w:rsidR="009D1AC4" w:rsidRDefault="004430A8">
      <w:pPr>
        <w:pStyle w:val="Default"/>
        <w:spacing w:line="380" w:lineRule="exact"/>
        <w:ind w:left="818" w:hanging="818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(</w:t>
      </w:r>
      <w:r>
        <w:rPr>
          <w:rFonts w:ascii="標楷體" w:eastAsia="標楷體" w:hAnsi="標楷體"/>
          <w:sz w:val="27"/>
          <w:szCs w:val="27"/>
        </w:rPr>
        <w:t>一</w:t>
      </w:r>
      <w:r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/>
          <w:sz w:val="27"/>
          <w:szCs w:val="27"/>
        </w:rPr>
        <w:t>臺南市高級中等以下學校因應新型冠狀病毒</w:t>
      </w:r>
      <w:r>
        <w:rPr>
          <w:rFonts w:ascii="標楷體" w:eastAsia="標楷體" w:hAnsi="標楷體"/>
          <w:sz w:val="27"/>
          <w:szCs w:val="27"/>
        </w:rPr>
        <w:t>COVID-19</w:t>
      </w:r>
      <w:r>
        <w:rPr>
          <w:rFonts w:ascii="標楷體" w:eastAsia="標楷體" w:hAnsi="標楷體"/>
          <w:sz w:val="27"/>
          <w:szCs w:val="27"/>
        </w:rPr>
        <w:t>暫停實體課程學生學習與評量處理原則。</w:t>
      </w:r>
    </w:p>
    <w:p w:rsidR="009D1AC4" w:rsidRDefault="004430A8">
      <w:pPr>
        <w:pStyle w:val="Default"/>
        <w:spacing w:line="380" w:lineRule="exact"/>
        <w:ind w:left="818" w:hanging="818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(</w:t>
      </w:r>
      <w:r>
        <w:rPr>
          <w:rFonts w:ascii="標楷體" w:eastAsia="標楷體" w:hAnsi="標楷體"/>
          <w:sz w:val="27"/>
          <w:szCs w:val="27"/>
        </w:rPr>
        <w:t>二</w:t>
      </w:r>
      <w:r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/>
          <w:sz w:val="27"/>
          <w:szCs w:val="27"/>
        </w:rPr>
        <w:t>臺南市政府教育局</w:t>
      </w:r>
      <w:r>
        <w:rPr>
          <w:rFonts w:ascii="標楷體" w:eastAsia="標楷體" w:hAnsi="標楷體"/>
          <w:sz w:val="27"/>
          <w:szCs w:val="27"/>
        </w:rPr>
        <w:t>111</w:t>
      </w:r>
      <w:r>
        <w:rPr>
          <w:rFonts w:ascii="標楷體" w:eastAsia="標楷體" w:hAnsi="標楷體"/>
          <w:sz w:val="27"/>
          <w:szCs w:val="27"/>
        </w:rPr>
        <w:t>年</w:t>
      </w:r>
      <w:r>
        <w:rPr>
          <w:rFonts w:ascii="標楷體" w:eastAsia="標楷體" w:hAnsi="標楷體"/>
          <w:sz w:val="27"/>
          <w:szCs w:val="27"/>
        </w:rPr>
        <w:t>4</w:t>
      </w:r>
      <w:r>
        <w:rPr>
          <w:rFonts w:ascii="標楷體" w:eastAsia="標楷體" w:hAnsi="標楷體"/>
          <w:sz w:val="27"/>
          <w:szCs w:val="27"/>
        </w:rPr>
        <w:t>月</w:t>
      </w:r>
      <w:r>
        <w:rPr>
          <w:rFonts w:ascii="標楷體" w:eastAsia="標楷體" w:hAnsi="標楷體"/>
          <w:sz w:val="27"/>
          <w:szCs w:val="27"/>
        </w:rPr>
        <w:t>29</w:t>
      </w:r>
      <w:r>
        <w:rPr>
          <w:rFonts w:ascii="標楷體" w:eastAsia="標楷體" w:hAnsi="標楷體"/>
          <w:sz w:val="27"/>
          <w:szCs w:val="27"/>
        </w:rPr>
        <w:t>日南市教課</w:t>
      </w:r>
      <w:r>
        <w:rPr>
          <w:rFonts w:ascii="標楷體" w:eastAsia="標楷體" w:hAnsi="標楷體"/>
          <w:sz w:val="27"/>
          <w:szCs w:val="27"/>
        </w:rPr>
        <w:t>(</w:t>
      </w:r>
      <w:r>
        <w:rPr>
          <w:rFonts w:ascii="標楷體" w:eastAsia="標楷體" w:hAnsi="標楷體"/>
          <w:sz w:val="27"/>
          <w:szCs w:val="27"/>
        </w:rPr>
        <w:t>二</w:t>
      </w:r>
      <w:r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/>
          <w:sz w:val="27"/>
          <w:szCs w:val="27"/>
        </w:rPr>
        <w:t>字第</w:t>
      </w:r>
      <w:r>
        <w:rPr>
          <w:rFonts w:ascii="標楷體" w:eastAsia="標楷體" w:hAnsi="標楷體"/>
          <w:sz w:val="27"/>
          <w:szCs w:val="27"/>
        </w:rPr>
        <w:t>1110562409</w:t>
      </w:r>
      <w:r>
        <w:rPr>
          <w:rFonts w:ascii="標楷體" w:eastAsia="標楷體" w:hAnsi="標楷體"/>
          <w:sz w:val="27"/>
          <w:szCs w:val="27"/>
        </w:rPr>
        <w:t>號函。</w:t>
      </w:r>
    </w:p>
    <w:p w:rsidR="009D1AC4" w:rsidRDefault="009D1AC4">
      <w:pPr>
        <w:pStyle w:val="Default"/>
        <w:spacing w:line="380" w:lineRule="exact"/>
        <w:rPr>
          <w:rFonts w:ascii="標楷體" w:eastAsia="標楷體" w:hAnsi="標楷體"/>
          <w:sz w:val="27"/>
          <w:szCs w:val="27"/>
        </w:rPr>
      </w:pPr>
    </w:p>
    <w:p w:rsidR="009D1AC4" w:rsidRDefault="004430A8">
      <w:pPr>
        <w:pStyle w:val="Default"/>
        <w:spacing w:line="3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二、表件說明：情境分為「教師可實施遠距教學」、「教師無法實施遠距教學」兩類。</w:t>
      </w:r>
    </w:p>
    <w:p w:rsidR="009D1AC4" w:rsidRDefault="004430A8">
      <w:pPr>
        <w:pStyle w:val="Default"/>
        <w:spacing w:line="38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 xml:space="preserve">  </w:t>
      </w:r>
      <w:r>
        <w:rPr>
          <w:rFonts w:ascii="標楷體" w:eastAsia="標楷體" w:hAnsi="標楷體"/>
          <w:b/>
          <w:bCs/>
          <w:sz w:val="32"/>
          <w:szCs w:val="32"/>
        </w:rPr>
        <w:t>(</w:t>
      </w:r>
      <w:r>
        <w:rPr>
          <w:rFonts w:ascii="標楷體" w:eastAsia="標楷體" w:hAnsi="標楷體"/>
          <w:b/>
          <w:bCs/>
          <w:sz w:val="32"/>
          <w:szCs w:val="32"/>
        </w:rPr>
        <w:t>一</w:t>
      </w:r>
      <w:r>
        <w:rPr>
          <w:rFonts w:ascii="標楷體" w:eastAsia="標楷體" w:hAnsi="標楷體"/>
          <w:b/>
          <w:bCs/>
          <w:sz w:val="32"/>
          <w:szCs w:val="32"/>
        </w:rPr>
        <w:t>)</w:t>
      </w:r>
      <w:r>
        <w:rPr>
          <w:rFonts w:ascii="標楷體" w:eastAsia="標楷體" w:hAnsi="標楷體"/>
          <w:b/>
          <w:bCs/>
          <w:sz w:val="32"/>
          <w:szCs w:val="32"/>
        </w:rPr>
        <w:t>教師可實施遠距教學</w:t>
      </w:r>
    </w:p>
    <w:p w:rsidR="009D1AC4" w:rsidRDefault="004430A8">
      <w:pPr>
        <w:pStyle w:val="Default"/>
        <w:spacing w:line="380" w:lineRule="exact"/>
        <w:ind w:left="85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教師依據原教學課表對在校學生進行遠距教學，學校應安排合作教師或陪讀人員協助班務。</w:t>
      </w:r>
    </w:p>
    <w:p w:rsidR="009D1AC4" w:rsidRDefault="004430A8">
      <w:pPr>
        <w:pStyle w:val="Default"/>
        <w:spacing w:line="38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 xml:space="preserve">  (</w:t>
      </w:r>
      <w:r>
        <w:rPr>
          <w:rFonts w:ascii="標楷體" w:eastAsia="標楷體" w:hAnsi="標楷體"/>
          <w:b/>
          <w:bCs/>
          <w:sz w:val="32"/>
          <w:szCs w:val="32"/>
        </w:rPr>
        <w:t>二</w:t>
      </w:r>
      <w:r>
        <w:rPr>
          <w:rFonts w:ascii="標楷體" w:eastAsia="標楷體" w:hAnsi="標楷體"/>
          <w:b/>
          <w:bCs/>
          <w:sz w:val="32"/>
          <w:szCs w:val="32"/>
        </w:rPr>
        <w:t>)</w:t>
      </w:r>
      <w:r>
        <w:rPr>
          <w:rFonts w:ascii="標楷體" w:eastAsia="標楷體" w:hAnsi="標楷體"/>
          <w:b/>
          <w:bCs/>
          <w:sz w:val="32"/>
          <w:szCs w:val="32"/>
        </w:rPr>
        <w:t>教師無法實施遠距教學</w:t>
      </w:r>
    </w:p>
    <w:p w:rsidR="009D1AC4" w:rsidRDefault="004430A8">
      <w:pPr>
        <w:pStyle w:val="Default"/>
        <w:spacing w:line="380" w:lineRule="exact"/>
        <w:ind w:left="708"/>
        <w:rPr>
          <w:rFonts w:ascii="標楷體" w:eastAsia="標楷體" w:hAnsi="標楷體"/>
          <w:b/>
          <w:bCs/>
          <w:sz w:val="27"/>
          <w:szCs w:val="27"/>
        </w:rPr>
      </w:pPr>
      <w:r>
        <w:rPr>
          <w:rFonts w:ascii="標楷體" w:eastAsia="標楷體" w:hAnsi="標楷體"/>
          <w:b/>
          <w:bCs/>
          <w:sz w:val="27"/>
          <w:szCs w:val="27"/>
        </w:rPr>
        <w:t>A</w:t>
      </w:r>
      <w:r>
        <w:rPr>
          <w:rFonts w:ascii="標楷體" w:eastAsia="標楷體" w:hAnsi="標楷體"/>
          <w:b/>
          <w:bCs/>
          <w:sz w:val="27"/>
          <w:szCs w:val="27"/>
        </w:rPr>
        <w:t>、其他教師進行實體授課</w:t>
      </w:r>
    </w:p>
    <w:p w:rsidR="009D1AC4" w:rsidRDefault="004430A8">
      <w:pPr>
        <w:pStyle w:val="Default"/>
        <w:spacing w:line="380" w:lineRule="exact"/>
        <w:ind w:left="1402" w:hanging="411"/>
      </w:pPr>
      <w:r>
        <w:rPr>
          <w:rFonts w:ascii="標楷體" w:eastAsia="標楷體" w:hAnsi="標楷體"/>
          <w:b/>
          <w:bCs/>
          <w:sz w:val="27"/>
          <w:szCs w:val="27"/>
        </w:rPr>
        <w:t>1</w:t>
      </w:r>
      <w:r>
        <w:rPr>
          <w:rFonts w:ascii="標楷體" w:eastAsia="標楷體" w:hAnsi="標楷體"/>
          <w:b/>
          <w:bCs/>
          <w:sz w:val="27"/>
          <w:szCs w:val="27"/>
        </w:rPr>
        <w:t>、調課教師授課：</w:t>
      </w:r>
      <w:r>
        <w:rPr>
          <w:rFonts w:ascii="標楷體" w:eastAsia="標楷體" w:hAnsi="標楷體"/>
          <w:sz w:val="27"/>
          <w:szCs w:val="27"/>
        </w:rPr>
        <w:t>學校安排調課，由其他科目</w:t>
      </w:r>
      <w:r>
        <w:rPr>
          <w:rFonts w:ascii="標楷體" w:eastAsia="標楷體" w:hAnsi="標楷體"/>
          <w:sz w:val="27"/>
          <w:szCs w:val="27"/>
        </w:rPr>
        <w:t>╱</w:t>
      </w:r>
      <w:r>
        <w:rPr>
          <w:rFonts w:ascii="標楷體" w:eastAsia="標楷體" w:hAnsi="標楷體"/>
          <w:sz w:val="27"/>
          <w:szCs w:val="27"/>
        </w:rPr>
        <w:t>領域在校教師先行授課。</w:t>
      </w:r>
    </w:p>
    <w:p w:rsidR="009D1AC4" w:rsidRDefault="004430A8">
      <w:pPr>
        <w:pStyle w:val="Default"/>
        <w:spacing w:line="380" w:lineRule="exact"/>
        <w:ind w:left="1417" w:hanging="426"/>
      </w:pPr>
      <w:r>
        <w:rPr>
          <w:rFonts w:ascii="標楷體" w:eastAsia="標楷體" w:hAnsi="標楷體"/>
          <w:b/>
          <w:bCs/>
          <w:sz w:val="28"/>
          <w:szCs w:val="28"/>
        </w:rPr>
        <w:t>2</w:t>
      </w:r>
      <w:r>
        <w:rPr>
          <w:rFonts w:ascii="標楷體" w:eastAsia="標楷體" w:hAnsi="標楷體"/>
          <w:b/>
          <w:bCs/>
          <w:sz w:val="28"/>
          <w:szCs w:val="28"/>
        </w:rPr>
        <w:t>、代課教師授課：</w:t>
      </w:r>
      <w:r>
        <w:rPr>
          <w:rFonts w:ascii="標楷體" w:eastAsia="標楷體" w:hAnsi="標楷體"/>
          <w:sz w:val="27"/>
          <w:szCs w:val="27"/>
        </w:rPr>
        <w:t>學校安排教師代課。</w:t>
      </w:r>
    </w:p>
    <w:p w:rsidR="009D1AC4" w:rsidRDefault="004430A8">
      <w:pPr>
        <w:pStyle w:val="Default"/>
        <w:spacing w:line="380" w:lineRule="exact"/>
        <w:ind w:left="1417" w:hanging="426"/>
      </w:pPr>
      <w:r>
        <w:rPr>
          <w:rFonts w:ascii="標楷體" w:eastAsia="標楷體" w:hAnsi="標楷體"/>
          <w:b/>
          <w:bCs/>
          <w:sz w:val="28"/>
          <w:szCs w:val="28"/>
        </w:rPr>
        <w:t>3</w:t>
      </w:r>
      <w:r>
        <w:rPr>
          <w:rFonts w:ascii="標楷體" w:eastAsia="標楷體" w:hAnsi="標楷體"/>
          <w:b/>
          <w:bCs/>
          <w:sz w:val="28"/>
          <w:szCs w:val="28"/>
        </w:rPr>
        <w:t>、合班或混齡學習：</w:t>
      </w:r>
      <w:r>
        <w:rPr>
          <w:rFonts w:ascii="標楷體" w:eastAsia="標楷體" w:hAnsi="標楷體"/>
          <w:sz w:val="27"/>
          <w:szCs w:val="27"/>
        </w:rPr>
        <w:t>適用人數較少之班級，由學校安排將該班併入其他在校班級，由其他在校教師進行實體授課。亦可實施混齡教學。</w:t>
      </w:r>
    </w:p>
    <w:p w:rsidR="009D1AC4" w:rsidRDefault="004430A8">
      <w:pPr>
        <w:pStyle w:val="Default"/>
        <w:spacing w:line="380" w:lineRule="exact"/>
        <w:ind w:left="708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B</w:t>
      </w:r>
      <w:r>
        <w:rPr>
          <w:rFonts w:ascii="標楷體" w:eastAsia="標楷體" w:hAnsi="標楷體"/>
          <w:b/>
          <w:bCs/>
          <w:sz w:val="28"/>
          <w:szCs w:val="28"/>
        </w:rPr>
        <w:t>、遠距或混成教學</w:t>
      </w:r>
    </w:p>
    <w:p w:rsidR="009D1AC4" w:rsidRDefault="004430A8">
      <w:pPr>
        <w:pStyle w:val="Default"/>
        <w:spacing w:line="380" w:lineRule="exact"/>
        <w:ind w:left="1417" w:hanging="42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、其他班級教師授課：</w:t>
      </w:r>
    </w:p>
    <w:p w:rsidR="009D1AC4" w:rsidRDefault="004430A8">
      <w:pPr>
        <w:pStyle w:val="Default"/>
        <w:spacing w:line="380" w:lineRule="exact"/>
        <w:ind w:left="1696" w:hanging="707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</w:t>
      </w:r>
      <w:r>
        <w:rPr>
          <w:rFonts w:ascii="標楷體" w:eastAsia="標楷體" w:hAnsi="標楷體"/>
          <w:sz w:val="27"/>
          <w:szCs w:val="27"/>
        </w:rPr>
        <w:t>(1)</w:t>
      </w:r>
      <w:r>
        <w:rPr>
          <w:rFonts w:ascii="標楷體" w:eastAsia="標楷體" w:hAnsi="標楷體"/>
          <w:sz w:val="27"/>
          <w:szCs w:val="27"/>
        </w:rPr>
        <w:t>同年級他班教師授課時進行直播，原班學生之學習經由直播進行，原班課表併同他班課表。</w:t>
      </w:r>
    </w:p>
    <w:p w:rsidR="009D1AC4" w:rsidRDefault="004430A8">
      <w:pPr>
        <w:pStyle w:val="Default"/>
        <w:spacing w:line="380" w:lineRule="exact"/>
        <w:ind w:left="1401" w:hanging="41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(2)</w:t>
      </w:r>
      <w:r>
        <w:rPr>
          <w:rFonts w:ascii="標楷體" w:eastAsia="標楷體" w:hAnsi="標楷體"/>
          <w:sz w:val="27"/>
          <w:szCs w:val="27"/>
        </w:rPr>
        <w:t>學校應安排合作教師或陪讀人員協助原班級班務。</w:t>
      </w:r>
    </w:p>
    <w:p w:rsidR="009D1AC4" w:rsidRDefault="004430A8">
      <w:pPr>
        <w:pStyle w:val="Default"/>
        <w:spacing w:line="380" w:lineRule="exact"/>
        <w:ind w:left="1417" w:hanging="42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2</w:t>
      </w:r>
      <w:r>
        <w:rPr>
          <w:rFonts w:ascii="標楷體" w:eastAsia="標楷體" w:hAnsi="標楷體"/>
          <w:b/>
          <w:bCs/>
          <w:sz w:val="28"/>
          <w:szCs w:val="28"/>
        </w:rPr>
        <w:t>、混成學習：</w:t>
      </w:r>
    </w:p>
    <w:p w:rsidR="009D1AC4" w:rsidRDefault="004430A8">
      <w:pPr>
        <w:pStyle w:val="Default"/>
        <w:spacing w:line="380" w:lineRule="exact"/>
        <w:ind w:left="1696" w:hanging="707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(1)</w:t>
      </w:r>
      <w:r>
        <w:rPr>
          <w:rFonts w:ascii="標楷體" w:eastAsia="標楷體" w:hAnsi="標楷體"/>
          <w:sz w:val="27"/>
          <w:szCs w:val="27"/>
        </w:rPr>
        <w:t>居家教師先行安排非同步學習內容與任務</w:t>
      </w:r>
      <w:r>
        <w:rPr>
          <w:rFonts w:ascii="標楷體" w:eastAsia="標楷體" w:hAnsi="標楷體"/>
          <w:sz w:val="27"/>
          <w:szCs w:val="27"/>
        </w:rPr>
        <w:t>(</w:t>
      </w:r>
      <w:r>
        <w:rPr>
          <w:rFonts w:ascii="標楷體" w:eastAsia="標楷體" w:hAnsi="標楷體"/>
          <w:sz w:val="27"/>
          <w:szCs w:val="27"/>
        </w:rPr>
        <w:t>建議優先使用可記錄學生學習歷程之線上學習平臺</w:t>
      </w:r>
      <w:r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/>
          <w:sz w:val="27"/>
          <w:szCs w:val="27"/>
        </w:rPr>
        <w:t>，讓在校學生於該節課完成任務或進行實作。</w:t>
      </w:r>
    </w:p>
    <w:p w:rsidR="009D1AC4" w:rsidRDefault="004430A8">
      <w:pPr>
        <w:pStyle w:val="Default"/>
        <w:spacing w:line="380" w:lineRule="exact"/>
        <w:ind w:left="1401" w:hanging="41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(2)</w:t>
      </w:r>
      <w:r>
        <w:rPr>
          <w:rFonts w:ascii="標楷體" w:eastAsia="標楷體" w:hAnsi="標楷體"/>
          <w:sz w:val="27"/>
          <w:szCs w:val="27"/>
        </w:rPr>
        <w:t>學校應安排合作教師或陪讀人員協助管理原班級班務。</w:t>
      </w:r>
    </w:p>
    <w:p w:rsidR="009D1AC4" w:rsidRDefault="004430A8">
      <w:pPr>
        <w:pStyle w:val="Default"/>
        <w:spacing w:line="380" w:lineRule="exact"/>
        <w:ind w:left="1417" w:hanging="42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3</w:t>
      </w:r>
      <w:r>
        <w:rPr>
          <w:rFonts w:ascii="標楷體" w:eastAsia="標楷體" w:hAnsi="標楷體"/>
          <w:b/>
          <w:bCs/>
          <w:sz w:val="28"/>
          <w:szCs w:val="28"/>
        </w:rPr>
        <w:t>、跨校共學：</w:t>
      </w:r>
    </w:p>
    <w:p w:rsidR="009D1AC4" w:rsidRDefault="004430A8">
      <w:pPr>
        <w:pStyle w:val="Default"/>
        <w:spacing w:line="380" w:lineRule="exact"/>
        <w:ind w:left="1401" w:hanging="41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(1)</w:t>
      </w:r>
      <w:r>
        <w:rPr>
          <w:rFonts w:ascii="標楷體" w:eastAsia="標楷體" w:hAnsi="標楷體"/>
          <w:sz w:val="27"/>
          <w:szCs w:val="27"/>
        </w:rPr>
        <w:t>若該年級均暫停實體課程，學校可請他校同年級或同科目教師支援遠距教學。</w:t>
      </w:r>
    </w:p>
    <w:p w:rsidR="009D1AC4" w:rsidRDefault="004430A8">
      <w:pPr>
        <w:pStyle w:val="Default"/>
        <w:spacing w:line="380" w:lineRule="exact"/>
        <w:ind w:left="1401" w:hanging="41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(2)</w:t>
      </w:r>
      <w:r>
        <w:rPr>
          <w:rFonts w:ascii="標楷體" w:eastAsia="標楷體" w:hAnsi="標楷體"/>
          <w:sz w:val="27"/>
          <w:szCs w:val="27"/>
        </w:rPr>
        <w:t>學校應安排合作教師或陪讀人員協助管理原班級班務。此</w:t>
      </w:r>
      <w:r>
        <w:rPr>
          <w:rFonts w:ascii="標楷體" w:eastAsia="標楷體" w:hAnsi="標楷體"/>
          <w:sz w:val="27"/>
          <w:szCs w:val="27"/>
        </w:rPr>
        <w:t>項做法建議本市</w:t>
      </w:r>
      <w:r>
        <w:rPr>
          <w:rFonts w:ascii="標楷體" w:eastAsia="標楷體" w:hAnsi="標楷體"/>
          <w:sz w:val="27"/>
          <w:szCs w:val="27"/>
        </w:rPr>
        <w:t>12</w:t>
      </w:r>
      <w:r>
        <w:rPr>
          <w:rFonts w:ascii="標楷體" w:eastAsia="標楷體" w:hAnsi="標楷體"/>
          <w:sz w:val="27"/>
          <w:szCs w:val="27"/>
        </w:rPr>
        <w:t>班以下學校採用，並以本市「推動新課綱策略聯盟工作圈」為合作及分工依據。</w:t>
      </w:r>
    </w:p>
    <w:p w:rsidR="009D1AC4" w:rsidRDefault="004430A8">
      <w:pPr>
        <w:pStyle w:val="Default"/>
        <w:spacing w:line="380" w:lineRule="exact"/>
        <w:ind w:left="708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C</w:t>
      </w:r>
      <w:r>
        <w:rPr>
          <w:rFonts w:ascii="標楷體" w:eastAsia="標楷體" w:hAnsi="標楷體"/>
          <w:b/>
          <w:bCs/>
          <w:sz w:val="28"/>
          <w:szCs w:val="28"/>
        </w:rPr>
        <w:t>、非同步方式</w:t>
      </w:r>
    </w:p>
    <w:p w:rsidR="009D1AC4" w:rsidRDefault="004430A8">
      <w:pPr>
        <w:pStyle w:val="Default"/>
        <w:spacing w:line="380" w:lineRule="exact"/>
        <w:ind w:left="1401" w:hanging="41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</w:t>
      </w:r>
      <w:r>
        <w:rPr>
          <w:rFonts w:ascii="標楷體" w:eastAsia="標楷體" w:hAnsi="標楷體"/>
          <w:sz w:val="27"/>
          <w:szCs w:val="27"/>
        </w:rPr>
        <w:t>學生自主學習：由學生進行自主學習，並安排陪讀人員協助班務。居家教師於復課後應適時實施補課或課程重點提示。</w:t>
      </w:r>
    </w:p>
    <w:p w:rsidR="009D1AC4" w:rsidRDefault="009D1AC4">
      <w:pPr>
        <w:widowControl/>
        <w:rPr>
          <w:rFonts w:ascii="新細明體" w:hAnsi="新細明體"/>
          <w:color w:val="000000"/>
          <w:kern w:val="0"/>
          <w:szCs w:val="24"/>
        </w:rPr>
      </w:pPr>
    </w:p>
    <w:sectPr w:rsidR="009D1AC4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0A8" w:rsidRDefault="004430A8">
      <w:r>
        <w:separator/>
      </w:r>
    </w:p>
  </w:endnote>
  <w:endnote w:type="continuationSeparator" w:id="0">
    <w:p w:rsidR="004430A8" w:rsidRDefault="0044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0A8" w:rsidRDefault="004430A8">
      <w:r>
        <w:rPr>
          <w:color w:val="000000"/>
        </w:rPr>
        <w:separator/>
      </w:r>
    </w:p>
  </w:footnote>
  <w:footnote w:type="continuationSeparator" w:id="0">
    <w:p w:rsidR="004430A8" w:rsidRDefault="00443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D1AC4"/>
    <w:rsid w:val="004430A8"/>
    <w:rsid w:val="005162A7"/>
    <w:rsid w:val="009D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kern w:val="0"/>
      <w:szCs w:val="24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  <w:textAlignment w:val="baseline"/>
    </w:pPr>
  </w:style>
  <w:style w:type="character" w:styleId="aa">
    <w:name w:val="Hyperlink"/>
    <w:basedOn w:val="a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kern w:val="0"/>
      <w:szCs w:val="24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  <w:textAlignment w:val="baseline"/>
    </w:pPr>
  </w:style>
  <w:style w:type="character" w:styleId="aa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MS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施威宇</dc:creator>
  <cp:lastModifiedBy>FASTZONG.ORG-</cp:lastModifiedBy>
  <cp:revision>2</cp:revision>
  <cp:lastPrinted>2022-05-03T09:13:00Z</cp:lastPrinted>
  <dcterms:created xsi:type="dcterms:W3CDTF">2022-05-04T08:43:00Z</dcterms:created>
  <dcterms:modified xsi:type="dcterms:W3CDTF">2022-05-04T08:43:00Z</dcterms:modified>
</cp:coreProperties>
</file>