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B4" w:rsidRDefault="00026111">
      <w:pPr>
        <w:pStyle w:val="a6"/>
        <w:spacing w:line="620" w:lineRule="exact"/>
        <w:jc w:val="center"/>
      </w:pPr>
      <w:bookmarkStart w:id="0" w:name="_GoBack"/>
      <w:proofErr w:type="gramStart"/>
      <w:r>
        <w:rPr>
          <w:rFonts w:ascii="標楷體" w:eastAsia="標楷體" w:hAnsi="標楷體" w:cs="標楷體"/>
          <w:b/>
          <w:sz w:val="28"/>
          <w:szCs w:val="28"/>
        </w:rPr>
        <w:t>臺</w:t>
      </w:r>
      <w:proofErr w:type="gramEnd"/>
      <w:r>
        <w:rPr>
          <w:rFonts w:ascii="標楷體" w:eastAsia="標楷體" w:hAnsi="標楷體" w:cs="標楷體"/>
          <w:b/>
          <w:sz w:val="28"/>
          <w:szCs w:val="28"/>
        </w:rPr>
        <w:t>南市</w:t>
      </w:r>
      <w:r>
        <w:rPr>
          <w:rFonts w:ascii="標楷體" w:eastAsia="標楷體" w:hAnsi="標楷體"/>
          <w:b/>
          <w:sz w:val="28"/>
          <w:szCs w:val="28"/>
        </w:rPr>
        <w:t>109</w:t>
      </w:r>
      <w:r>
        <w:rPr>
          <w:rFonts w:ascii="標楷體" w:eastAsia="標楷體" w:hAnsi="標楷體"/>
          <w:b/>
          <w:sz w:val="28"/>
          <w:szCs w:val="28"/>
        </w:rPr>
        <w:t>學年度奬勵</w:t>
      </w:r>
      <w:r>
        <w:rPr>
          <w:rFonts w:ascii="標楷體" w:eastAsia="標楷體" w:hAnsi="標楷體" w:cs="標楷體"/>
          <w:b/>
          <w:sz w:val="28"/>
          <w:szCs w:val="28"/>
        </w:rPr>
        <w:t>教師通過</w:t>
      </w:r>
      <w:r>
        <w:rPr>
          <w:rFonts w:ascii="標楷體" w:eastAsia="標楷體" w:hAnsi="標楷體"/>
          <w:b/>
          <w:sz w:val="28"/>
          <w:szCs w:val="28"/>
        </w:rPr>
        <w:t>本土語文能力認證</w:t>
      </w:r>
      <w:r>
        <w:rPr>
          <w:rFonts w:ascii="標楷體" w:eastAsia="標楷體" w:hAnsi="標楷體" w:cs="標楷體"/>
          <w:b/>
          <w:sz w:val="28"/>
          <w:szCs w:val="28"/>
        </w:rPr>
        <w:t>實施計畫</w:t>
      </w:r>
    </w:p>
    <w:bookmarkEnd w:id="0"/>
    <w:p w:rsidR="00F637B4" w:rsidRDefault="00026111">
      <w:pPr>
        <w:pStyle w:val="a5"/>
        <w:numPr>
          <w:ilvl w:val="0"/>
          <w:numId w:val="1"/>
        </w:numPr>
        <w:tabs>
          <w:tab w:val="left" w:pos="426"/>
        </w:tabs>
        <w:spacing w:line="500" w:lineRule="exact"/>
        <w:jc w:val="both"/>
      </w:pPr>
      <w:r>
        <w:rPr>
          <w:rFonts w:ascii="標楷體" w:eastAsia="標楷體" w:hAnsi="標楷體" w:cs="標楷體"/>
          <w:szCs w:val="24"/>
        </w:rPr>
        <w:t>依據：</w:t>
      </w:r>
    </w:p>
    <w:p w:rsidR="00F637B4" w:rsidRDefault="00026111">
      <w:pPr>
        <w:pStyle w:val="a5"/>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教育部國教署推動「提升國民中小學本土語文師資專業素養改進措施」。</w:t>
      </w:r>
    </w:p>
    <w:p w:rsidR="00F637B4" w:rsidRDefault="00026111">
      <w:pPr>
        <w:pStyle w:val="a5"/>
        <w:numPr>
          <w:ilvl w:val="0"/>
          <w:numId w:val="2"/>
        </w:numPr>
        <w:spacing w:line="500" w:lineRule="exact"/>
        <w:jc w:val="both"/>
        <w:rPr>
          <w:rFonts w:ascii="標楷體" w:eastAsia="標楷體" w:hAnsi="標楷體" w:cs="標楷體"/>
          <w:szCs w:val="24"/>
        </w:rPr>
      </w:pPr>
      <w:proofErr w:type="gramStart"/>
      <w:r>
        <w:rPr>
          <w:rFonts w:ascii="標楷體" w:eastAsia="標楷體" w:hAnsi="標楷體" w:cs="標楷體"/>
          <w:szCs w:val="24"/>
        </w:rPr>
        <w:t>臺</w:t>
      </w:r>
      <w:proofErr w:type="gramEnd"/>
      <w:r>
        <w:rPr>
          <w:rFonts w:ascii="標楷體" w:eastAsia="標楷體" w:hAnsi="標楷體" w:cs="標楷體"/>
          <w:szCs w:val="24"/>
        </w:rPr>
        <w:t>南市</w:t>
      </w:r>
      <w:r>
        <w:rPr>
          <w:rFonts w:ascii="標楷體" w:eastAsia="標楷體" w:hAnsi="標楷體" w:cs="標楷體"/>
          <w:szCs w:val="24"/>
        </w:rPr>
        <w:t>109</w:t>
      </w:r>
      <w:r>
        <w:rPr>
          <w:rFonts w:ascii="標楷體" w:eastAsia="標楷體" w:hAnsi="標楷體" w:cs="標楷體"/>
          <w:szCs w:val="24"/>
        </w:rPr>
        <w:t>學年度本土教育整體推動方案辦理。</w:t>
      </w:r>
    </w:p>
    <w:p w:rsidR="00F637B4" w:rsidRDefault="00026111">
      <w:pPr>
        <w:pStyle w:val="a5"/>
        <w:numPr>
          <w:ilvl w:val="0"/>
          <w:numId w:val="1"/>
        </w:numPr>
        <w:tabs>
          <w:tab w:val="left" w:pos="426"/>
        </w:tabs>
        <w:spacing w:line="500" w:lineRule="exact"/>
        <w:jc w:val="both"/>
        <w:rPr>
          <w:rFonts w:ascii="標楷體" w:eastAsia="標楷體" w:hAnsi="標楷體" w:cs="標楷體"/>
          <w:szCs w:val="24"/>
        </w:rPr>
      </w:pPr>
      <w:r>
        <w:rPr>
          <w:rFonts w:ascii="標楷體" w:eastAsia="標楷體" w:hAnsi="標楷體" w:cs="標楷體"/>
          <w:szCs w:val="24"/>
        </w:rPr>
        <w:t>目的：</w:t>
      </w:r>
    </w:p>
    <w:p w:rsidR="00F637B4" w:rsidRDefault="00026111">
      <w:pPr>
        <w:pStyle w:val="a5"/>
        <w:spacing w:line="500" w:lineRule="exact"/>
        <w:ind w:firstLine="480"/>
        <w:jc w:val="both"/>
        <w:rPr>
          <w:rFonts w:ascii="標楷體" w:eastAsia="標楷體" w:hAnsi="標楷體" w:cs="標楷體"/>
          <w:szCs w:val="24"/>
        </w:rPr>
      </w:pPr>
      <w:r>
        <w:rPr>
          <w:rFonts w:ascii="標楷體" w:eastAsia="標楷體" w:hAnsi="標楷體" w:cs="標楷體"/>
          <w:szCs w:val="24"/>
        </w:rPr>
        <w:t>積極鼓勵教師參與本土語文能力認證，提升教師本土語文師資專業素養，針對通過本土語文能力認證之所轄公立高中以下學校（含公立幼兒園）現職校長、現職編制內正式教師予以獎勵。</w:t>
      </w:r>
    </w:p>
    <w:p w:rsidR="00F637B4" w:rsidRDefault="00026111">
      <w:pPr>
        <w:pStyle w:val="a5"/>
        <w:numPr>
          <w:ilvl w:val="0"/>
          <w:numId w:val="1"/>
        </w:numPr>
        <w:spacing w:line="500" w:lineRule="exact"/>
        <w:jc w:val="both"/>
      </w:pPr>
      <w:r>
        <w:rPr>
          <w:rFonts w:ascii="標楷體" w:eastAsia="標楷體" w:hAnsi="標楷體" w:cs="標楷體"/>
          <w:szCs w:val="24"/>
        </w:rPr>
        <w:t>奬勵方式：現職校長、教師通過本土語文認證者，依下列條文獎勵之。</w:t>
      </w:r>
    </w:p>
    <w:p w:rsidR="00F637B4" w:rsidRDefault="00026111">
      <w:pPr>
        <w:pStyle w:val="a5"/>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閩南語語言能力認證：</w:t>
      </w:r>
    </w:p>
    <w:p w:rsidR="00F637B4" w:rsidRDefault="00026111">
      <w:pPr>
        <w:spacing w:line="500" w:lineRule="exact"/>
        <w:ind w:left="991" w:hanging="991"/>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通過閩南語中高級或高級認證（</w:t>
      </w:r>
      <w:r>
        <w:rPr>
          <w:rFonts w:ascii="標楷體" w:eastAsia="標楷體" w:hAnsi="標楷體" w:cs="標楷體"/>
          <w:szCs w:val="24"/>
        </w:rPr>
        <w:t>B2</w:t>
      </w:r>
      <w:r>
        <w:rPr>
          <w:rFonts w:ascii="標楷體" w:eastAsia="標楷體" w:hAnsi="標楷體" w:cs="標楷體"/>
          <w:szCs w:val="24"/>
        </w:rPr>
        <w:t>或</w:t>
      </w:r>
      <w:r>
        <w:rPr>
          <w:rFonts w:ascii="標楷體" w:eastAsia="標楷體" w:hAnsi="標楷體" w:cs="標楷體"/>
          <w:szCs w:val="24"/>
        </w:rPr>
        <w:t>C1</w:t>
      </w:r>
      <w:r>
        <w:rPr>
          <w:rFonts w:ascii="標楷體" w:eastAsia="標楷體" w:hAnsi="標楷體" w:cs="標楷體"/>
          <w:szCs w:val="24"/>
        </w:rPr>
        <w:t>等級），敘嘉獎</w:t>
      </w:r>
      <w:r>
        <w:rPr>
          <w:rFonts w:ascii="標楷體" w:eastAsia="標楷體" w:hAnsi="標楷體" w:cs="標楷體"/>
          <w:szCs w:val="24"/>
        </w:rPr>
        <w:t>1</w:t>
      </w:r>
      <w:r>
        <w:rPr>
          <w:rFonts w:ascii="標楷體" w:eastAsia="標楷體" w:hAnsi="標楷體" w:cs="標楷體"/>
          <w:szCs w:val="24"/>
        </w:rPr>
        <w:t>次獎勵之；通過專業級認證（</w:t>
      </w:r>
      <w:r>
        <w:rPr>
          <w:rFonts w:ascii="標楷體" w:eastAsia="標楷體" w:hAnsi="標楷體" w:cs="標楷體"/>
          <w:szCs w:val="24"/>
        </w:rPr>
        <w:t>C2</w:t>
      </w:r>
      <w:r>
        <w:rPr>
          <w:rFonts w:ascii="標楷體" w:eastAsia="標楷體" w:hAnsi="標楷體" w:cs="標楷體"/>
          <w:szCs w:val="24"/>
        </w:rPr>
        <w:t>等級），敘嘉獎</w:t>
      </w:r>
      <w:r>
        <w:rPr>
          <w:rFonts w:ascii="標楷體" w:eastAsia="標楷體" w:hAnsi="標楷體" w:cs="標楷體"/>
          <w:szCs w:val="24"/>
        </w:rPr>
        <w:t>2</w:t>
      </w:r>
      <w:r>
        <w:rPr>
          <w:rFonts w:ascii="標楷體" w:eastAsia="標楷體" w:hAnsi="標楷體" w:cs="標楷體"/>
          <w:szCs w:val="24"/>
        </w:rPr>
        <w:t>次獎勵之。</w:t>
      </w:r>
    </w:p>
    <w:p w:rsidR="00F637B4" w:rsidRDefault="00026111">
      <w:pPr>
        <w:pStyle w:val="a5"/>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客家語語言能力認證：</w:t>
      </w:r>
    </w:p>
    <w:p w:rsidR="00F637B4" w:rsidRDefault="00026111">
      <w:pPr>
        <w:spacing w:line="500" w:lineRule="exact"/>
        <w:ind w:left="991" w:hanging="991"/>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通過初級或中級認證，敘嘉獎</w:t>
      </w:r>
      <w:r>
        <w:rPr>
          <w:rFonts w:ascii="標楷體" w:eastAsia="標楷體" w:hAnsi="標楷體" w:cs="標楷體"/>
          <w:szCs w:val="24"/>
        </w:rPr>
        <w:t>1</w:t>
      </w:r>
      <w:r>
        <w:rPr>
          <w:rFonts w:ascii="標楷體" w:eastAsia="標楷體" w:hAnsi="標楷體" w:cs="標楷體"/>
          <w:szCs w:val="24"/>
        </w:rPr>
        <w:t>次獎勵之；通過中高級能力認證，敘嘉獎</w:t>
      </w:r>
      <w:r>
        <w:rPr>
          <w:rFonts w:ascii="標楷體" w:eastAsia="標楷體" w:hAnsi="標楷體" w:cs="標楷體"/>
          <w:szCs w:val="24"/>
        </w:rPr>
        <w:t>2</w:t>
      </w:r>
      <w:r>
        <w:rPr>
          <w:rFonts w:ascii="標楷體" w:eastAsia="標楷體" w:hAnsi="標楷體" w:cs="標楷體"/>
          <w:szCs w:val="24"/>
        </w:rPr>
        <w:t>次獎勵</w:t>
      </w:r>
      <w:r>
        <w:rPr>
          <w:rFonts w:ascii="標楷體" w:eastAsia="標楷體" w:hAnsi="標楷體" w:cs="標楷體"/>
          <w:szCs w:val="24"/>
        </w:rPr>
        <w:t xml:space="preserve">        </w:t>
      </w:r>
      <w:r>
        <w:rPr>
          <w:rFonts w:ascii="標楷體" w:eastAsia="標楷體" w:hAnsi="標楷體" w:cs="標楷體"/>
          <w:szCs w:val="24"/>
        </w:rPr>
        <w:t>之。</w:t>
      </w:r>
    </w:p>
    <w:p w:rsidR="00F637B4" w:rsidRDefault="00026111">
      <w:pPr>
        <w:pStyle w:val="a5"/>
        <w:numPr>
          <w:ilvl w:val="0"/>
          <w:numId w:val="3"/>
        </w:numPr>
        <w:spacing w:line="500" w:lineRule="exact"/>
        <w:jc w:val="both"/>
      </w:pPr>
      <w:r>
        <w:rPr>
          <w:rFonts w:ascii="標楷體" w:eastAsia="標楷體" w:hAnsi="標楷體" w:cs="標楷體"/>
          <w:szCs w:val="24"/>
        </w:rPr>
        <w:t>原住民族語語言能力認證：</w:t>
      </w:r>
    </w:p>
    <w:p w:rsidR="00F637B4" w:rsidRDefault="00026111">
      <w:pPr>
        <w:spacing w:line="500" w:lineRule="exact"/>
        <w:ind w:left="991" w:hanging="991"/>
        <w:jc w:val="both"/>
      </w:pPr>
      <w:r>
        <w:rPr>
          <w:rFonts w:ascii="標楷體" w:eastAsia="標楷體" w:hAnsi="標楷體" w:cs="標楷體"/>
          <w:szCs w:val="24"/>
        </w:rPr>
        <w:t xml:space="preserve">        </w:t>
      </w:r>
      <w:r>
        <w:rPr>
          <w:rFonts w:ascii="標楷體" w:eastAsia="標楷體" w:hAnsi="標楷體" w:cs="標楷體"/>
          <w:szCs w:val="24"/>
        </w:rPr>
        <w:t>通過</w:t>
      </w:r>
      <w:r>
        <w:rPr>
          <w:rFonts w:ascii="標楷體" w:eastAsia="標楷體" w:hAnsi="標楷體"/>
          <w:szCs w:val="24"/>
        </w:rPr>
        <w:t>初級、中級</w:t>
      </w:r>
      <w:r>
        <w:rPr>
          <w:rFonts w:ascii="標楷體" w:eastAsia="標楷體" w:hAnsi="標楷體" w:cs="標楷體"/>
          <w:szCs w:val="24"/>
        </w:rPr>
        <w:t>認證，敘嘉獎</w:t>
      </w:r>
      <w:r>
        <w:rPr>
          <w:rFonts w:ascii="標楷體" w:eastAsia="標楷體" w:hAnsi="標楷體" w:cs="標楷體"/>
          <w:szCs w:val="24"/>
        </w:rPr>
        <w:t>1</w:t>
      </w:r>
      <w:r>
        <w:rPr>
          <w:rFonts w:ascii="標楷體" w:eastAsia="標楷體" w:hAnsi="標楷體" w:cs="標楷體"/>
          <w:szCs w:val="24"/>
        </w:rPr>
        <w:t>次獎勵之；通過</w:t>
      </w:r>
      <w:r>
        <w:rPr>
          <w:rFonts w:ascii="標楷體" w:eastAsia="標楷體" w:hAnsi="標楷體"/>
          <w:szCs w:val="24"/>
        </w:rPr>
        <w:t>高級、</w:t>
      </w:r>
      <w:proofErr w:type="gramStart"/>
      <w:r>
        <w:rPr>
          <w:rFonts w:ascii="標楷體" w:eastAsia="標楷體" w:hAnsi="標楷體"/>
          <w:szCs w:val="24"/>
        </w:rPr>
        <w:t>薪傳級</w:t>
      </w:r>
      <w:r>
        <w:rPr>
          <w:rFonts w:ascii="標楷體" w:eastAsia="標楷體" w:hAnsi="標楷體" w:cs="標楷體"/>
          <w:szCs w:val="24"/>
        </w:rPr>
        <w:t>認證</w:t>
      </w:r>
      <w:proofErr w:type="gramEnd"/>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次獎</w:t>
      </w:r>
      <w:r>
        <w:rPr>
          <w:rFonts w:ascii="標楷體" w:eastAsia="標楷體" w:hAnsi="標楷體" w:cs="標楷體"/>
          <w:szCs w:val="24"/>
        </w:rPr>
        <w:t xml:space="preserve">        </w:t>
      </w:r>
      <w:proofErr w:type="gramStart"/>
      <w:r>
        <w:rPr>
          <w:rFonts w:ascii="標楷體" w:eastAsia="標楷體" w:hAnsi="標楷體" w:cs="標楷體"/>
          <w:szCs w:val="24"/>
        </w:rPr>
        <w:t>勵</w:t>
      </w:r>
      <w:proofErr w:type="gramEnd"/>
      <w:r>
        <w:rPr>
          <w:rFonts w:ascii="標楷體" w:eastAsia="標楷體" w:hAnsi="標楷體" w:cs="標楷體"/>
          <w:szCs w:val="24"/>
        </w:rPr>
        <w:t>之。</w:t>
      </w:r>
    </w:p>
    <w:p w:rsidR="00F637B4" w:rsidRDefault="00026111">
      <w:pPr>
        <w:spacing w:line="500" w:lineRule="exact"/>
        <w:ind w:left="565" w:hanging="1"/>
        <w:jc w:val="both"/>
      </w:pPr>
      <w:r>
        <w:rPr>
          <w:rFonts w:ascii="標楷體" w:eastAsia="標楷體" w:hAnsi="標楷體" w:cs="標楷體"/>
          <w:szCs w:val="24"/>
        </w:rPr>
        <w:t>上開三項能力認證證書合格效力，應以中央部會與本市主管教育機關認可之發證單位所發之合格證書為限，且同一級別敘獎以一次為限。任職本市所轄公立高中以下學校（含公立幼兒園）現職校長、現職編制內正式教師前，已通過較高等級之本土語文認證者，於任職本市轄公立高中以下學校（含公立幼兒園）現職校長、現職編制內正式教師時，通過較低等級或同一等級之本土語文認證者，不予敘獎。</w:t>
      </w:r>
    </w:p>
    <w:p w:rsidR="00F637B4" w:rsidRDefault="00026111">
      <w:pPr>
        <w:pStyle w:val="a5"/>
        <w:numPr>
          <w:ilvl w:val="0"/>
          <w:numId w:val="1"/>
        </w:numPr>
        <w:tabs>
          <w:tab w:val="left" w:pos="426"/>
        </w:tabs>
        <w:spacing w:line="500" w:lineRule="exact"/>
        <w:jc w:val="both"/>
        <w:rPr>
          <w:rFonts w:ascii="標楷體" w:eastAsia="標楷體" w:hAnsi="標楷體" w:cs="標楷體"/>
          <w:szCs w:val="24"/>
        </w:rPr>
      </w:pPr>
      <w:r>
        <w:rPr>
          <w:rFonts w:ascii="標楷體" w:eastAsia="標楷體" w:hAnsi="標楷體" w:cs="標楷體"/>
          <w:szCs w:val="24"/>
        </w:rPr>
        <w:t>申請及獎勵程序：</w:t>
      </w:r>
    </w:p>
    <w:p w:rsidR="00F637B4" w:rsidRDefault="00026111">
      <w:pPr>
        <w:pStyle w:val="a5"/>
        <w:numPr>
          <w:ilvl w:val="0"/>
          <w:numId w:val="4"/>
        </w:numPr>
        <w:spacing w:line="500" w:lineRule="exact"/>
        <w:jc w:val="both"/>
      </w:pPr>
      <w:r>
        <w:rPr>
          <w:rFonts w:ascii="標楷體" w:eastAsia="標楷體" w:hAnsi="標楷體" w:cs="標楷體"/>
          <w:szCs w:val="24"/>
        </w:rPr>
        <w:t>符合本實施計畫第二點規定之現職校長，請</w:t>
      </w:r>
      <w:proofErr w:type="gramStart"/>
      <w:r>
        <w:rPr>
          <w:rFonts w:ascii="標楷體" w:eastAsia="標楷體" w:hAnsi="標楷體" w:cs="標楷體"/>
          <w:szCs w:val="24"/>
        </w:rPr>
        <w:t>填具敘獎</w:t>
      </w:r>
      <w:proofErr w:type="gramEnd"/>
      <w:r>
        <w:rPr>
          <w:rFonts w:ascii="標楷體" w:eastAsia="標楷體" w:hAnsi="標楷體" w:cs="標楷體"/>
          <w:szCs w:val="24"/>
        </w:rPr>
        <w:t>申請表（詳附件一），並檢附本土語文能力認證考試合格證書影本，函報本局辦理敘獎。</w:t>
      </w:r>
    </w:p>
    <w:p w:rsidR="00F637B4" w:rsidRDefault="00026111">
      <w:pPr>
        <w:pStyle w:val="a5"/>
        <w:numPr>
          <w:ilvl w:val="0"/>
          <w:numId w:val="4"/>
        </w:numPr>
        <w:spacing w:line="500" w:lineRule="exact"/>
        <w:jc w:val="both"/>
      </w:pPr>
      <w:r>
        <w:rPr>
          <w:rFonts w:ascii="標楷體" w:eastAsia="標楷體" w:hAnsi="標楷體" w:cs="標楷體"/>
          <w:szCs w:val="24"/>
        </w:rPr>
        <w:t>符合本實施計</w:t>
      </w:r>
      <w:r>
        <w:rPr>
          <w:rFonts w:ascii="標楷體" w:eastAsia="標楷體" w:hAnsi="標楷體" w:cs="標楷體"/>
          <w:szCs w:val="24"/>
        </w:rPr>
        <w:t>畫第二點規定之現職教師，請檢附認證證書（成績單不予認定）由</w:t>
      </w:r>
      <w:r>
        <w:rPr>
          <w:rFonts w:ascii="標楷體" w:eastAsia="標楷體" w:hAnsi="標楷體" w:cs="標楷體"/>
          <w:szCs w:val="24"/>
        </w:rPr>
        <w:lastRenderedPageBreak/>
        <w:t>各校本權責予以敘獎。另請服務機關填具語言能力認證合格獎勵清冊（詳附件二），核章後寄送至本局備查。</w:t>
      </w:r>
    </w:p>
    <w:p w:rsidR="00F637B4" w:rsidRDefault="00026111">
      <w:pPr>
        <w:pStyle w:val="a5"/>
        <w:numPr>
          <w:ilvl w:val="0"/>
          <w:numId w:val="4"/>
        </w:numPr>
        <w:spacing w:line="500" w:lineRule="exact"/>
        <w:jc w:val="both"/>
      </w:pPr>
      <w:proofErr w:type="gramStart"/>
      <w:r>
        <w:rPr>
          <w:rFonts w:ascii="標楷體" w:eastAsia="標楷體" w:hAnsi="標楷體" w:cs="標楷體"/>
          <w:szCs w:val="24"/>
        </w:rPr>
        <w:t>以上敘</w:t>
      </w:r>
      <w:proofErr w:type="gramEnd"/>
      <w:r>
        <w:rPr>
          <w:rFonts w:ascii="標楷體" w:eastAsia="標楷體" w:hAnsi="標楷體" w:cs="標楷體"/>
          <w:szCs w:val="24"/>
        </w:rPr>
        <w:t>獎，教師部分請於該級別本土語文能力認證考試寄發合格證書後三</w:t>
      </w:r>
      <w:proofErr w:type="gramStart"/>
      <w:r>
        <w:rPr>
          <w:rFonts w:ascii="標楷體" w:eastAsia="標楷體" w:hAnsi="標楷體" w:cs="標楷體"/>
          <w:szCs w:val="24"/>
        </w:rPr>
        <w:t>個</w:t>
      </w:r>
      <w:proofErr w:type="gramEnd"/>
      <w:r>
        <w:rPr>
          <w:rFonts w:ascii="標楷體" w:eastAsia="標楷體" w:hAnsi="標楷體" w:cs="標楷體"/>
          <w:szCs w:val="24"/>
        </w:rPr>
        <w:t>月內向服務機關提出申請，服務機關應於申請</w:t>
      </w:r>
      <w:proofErr w:type="gramStart"/>
      <w:r>
        <w:rPr>
          <w:rFonts w:ascii="標楷體" w:eastAsia="標楷體" w:hAnsi="標楷體" w:cs="標楷體"/>
          <w:szCs w:val="24"/>
        </w:rPr>
        <w:t>期限屆至時</w:t>
      </w:r>
      <w:proofErr w:type="gramEnd"/>
      <w:r>
        <w:rPr>
          <w:rFonts w:ascii="標楷體" w:eastAsia="標楷體" w:hAnsi="標楷體" w:cs="標楷體"/>
          <w:szCs w:val="24"/>
        </w:rPr>
        <w:t>起一個月內造具教師敘獎清冊及校長敘獎申請表寄送本局備查及辦理（詳附件一、二），逾期不予受理。</w:t>
      </w:r>
    </w:p>
    <w:p w:rsidR="00F637B4" w:rsidRDefault="00026111">
      <w:pPr>
        <w:pStyle w:val="a5"/>
        <w:numPr>
          <w:ilvl w:val="0"/>
          <w:numId w:val="1"/>
        </w:numPr>
        <w:tabs>
          <w:tab w:val="left" w:pos="426"/>
        </w:tabs>
        <w:spacing w:line="500" w:lineRule="exact"/>
        <w:jc w:val="both"/>
        <w:rPr>
          <w:rFonts w:ascii="標楷體" w:eastAsia="標楷體" w:hAnsi="標楷體" w:cs="標楷體"/>
          <w:szCs w:val="24"/>
        </w:rPr>
      </w:pPr>
      <w:r>
        <w:rPr>
          <w:rFonts w:ascii="標楷體" w:eastAsia="標楷體" w:hAnsi="標楷體" w:cs="標楷體"/>
          <w:szCs w:val="24"/>
        </w:rPr>
        <w:t>補助：</w:t>
      </w:r>
    </w:p>
    <w:p w:rsidR="00F637B4" w:rsidRDefault="00026111">
      <w:pPr>
        <w:pStyle w:val="a5"/>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為鼓勵校長、教師參與認證，本計畫補助參與認證之現職校長、編制內現職</w:t>
      </w:r>
      <w:r>
        <w:rPr>
          <w:rFonts w:ascii="標楷體" w:eastAsia="標楷體" w:hAnsi="標楷體" w:cs="標楷體"/>
          <w:szCs w:val="24"/>
        </w:rPr>
        <w:t>(</w:t>
      </w:r>
      <w:r>
        <w:rPr>
          <w:rFonts w:ascii="標楷體" w:eastAsia="標楷體" w:hAnsi="標楷體" w:cs="標楷體"/>
          <w:szCs w:val="24"/>
        </w:rPr>
        <w:t>含長期代理</w:t>
      </w:r>
      <w:r>
        <w:rPr>
          <w:rFonts w:ascii="標楷體" w:eastAsia="標楷體" w:hAnsi="標楷體" w:cs="標楷體"/>
          <w:szCs w:val="24"/>
        </w:rPr>
        <w:t>)</w:t>
      </w:r>
      <w:r>
        <w:rPr>
          <w:rFonts w:ascii="標楷體" w:eastAsia="標楷體" w:hAnsi="標楷體" w:cs="標楷體"/>
          <w:szCs w:val="24"/>
        </w:rPr>
        <w:t>教師，參加</w:t>
      </w:r>
      <w:proofErr w:type="gramStart"/>
      <w:r>
        <w:rPr>
          <w:rFonts w:ascii="標楷體" w:eastAsia="標楷體" w:hAnsi="標楷體" w:cs="標楷體"/>
          <w:szCs w:val="24"/>
        </w:rPr>
        <w:t>108</w:t>
      </w:r>
      <w:proofErr w:type="gramEnd"/>
      <w:r>
        <w:rPr>
          <w:rFonts w:ascii="標楷體" w:eastAsia="標楷體" w:hAnsi="標楷體" w:cs="標楷體"/>
          <w:szCs w:val="24"/>
        </w:rPr>
        <w:t>年度、</w:t>
      </w:r>
      <w:proofErr w:type="gramStart"/>
      <w:r>
        <w:rPr>
          <w:rFonts w:ascii="標楷體" w:eastAsia="標楷體" w:hAnsi="標楷體" w:cs="標楷體"/>
          <w:szCs w:val="24"/>
        </w:rPr>
        <w:t>109</w:t>
      </w:r>
      <w:proofErr w:type="gramEnd"/>
      <w:r>
        <w:rPr>
          <w:rFonts w:ascii="標楷體" w:eastAsia="標楷體" w:hAnsi="標楷體" w:cs="標楷體"/>
          <w:szCs w:val="24"/>
        </w:rPr>
        <w:t>年度閩南語或客家語語言</w:t>
      </w:r>
      <w:r>
        <w:rPr>
          <w:rFonts w:ascii="標楷體" w:eastAsia="標楷體" w:hAnsi="標楷體" w:cs="標楷體"/>
          <w:szCs w:val="24"/>
        </w:rPr>
        <w:t>能力認證中高級以上者，通過者全額補助、未</w:t>
      </w:r>
      <w:proofErr w:type="gramStart"/>
      <w:r>
        <w:rPr>
          <w:rFonts w:ascii="標楷體" w:eastAsia="標楷體" w:hAnsi="標楷體" w:cs="標楷體"/>
          <w:szCs w:val="24"/>
        </w:rPr>
        <w:t>通過者半額</w:t>
      </w:r>
      <w:proofErr w:type="gramEnd"/>
      <w:r>
        <w:rPr>
          <w:rFonts w:ascii="標楷體" w:eastAsia="標楷體" w:hAnsi="標楷體" w:cs="標楷體"/>
          <w:szCs w:val="24"/>
        </w:rPr>
        <w:t>補助。</w:t>
      </w:r>
    </w:p>
    <w:p w:rsidR="00F637B4" w:rsidRDefault="00026111">
      <w:pPr>
        <w:pStyle w:val="a5"/>
        <w:numPr>
          <w:ilvl w:val="0"/>
          <w:numId w:val="1"/>
        </w:numPr>
        <w:tabs>
          <w:tab w:val="left" w:pos="426"/>
        </w:tabs>
        <w:spacing w:line="500" w:lineRule="exact"/>
        <w:jc w:val="both"/>
        <w:rPr>
          <w:rFonts w:ascii="標楷體" w:eastAsia="標楷體" w:hAnsi="標楷體" w:cs="標楷體"/>
          <w:szCs w:val="24"/>
        </w:rPr>
      </w:pPr>
      <w:r>
        <w:rPr>
          <w:rFonts w:ascii="標楷體" w:eastAsia="標楷體" w:hAnsi="標楷體" w:cs="標楷體"/>
          <w:szCs w:val="24"/>
        </w:rPr>
        <w:t>本實施計畫未規定事項，依其他相關法令規定辦理。</w:t>
      </w:r>
    </w:p>
    <w:p w:rsidR="00F637B4" w:rsidRDefault="00F637B4">
      <w:pPr>
        <w:pageBreakBefore/>
        <w:widowControl/>
        <w:rPr>
          <w:rFonts w:ascii="標楷體" w:eastAsia="標楷體" w:hAnsi="標楷體" w:cs="標楷體"/>
          <w:szCs w:val="24"/>
        </w:rPr>
      </w:pPr>
    </w:p>
    <w:p w:rsidR="00F637B4" w:rsidRDefault="00026111">
      <w:r>
        <w:rPr>
          <w:rFonts w:eastAsia="標楷體" w:cs="標楷體"/>
        </w:rPr>
        <w:t>附件一</w:t>
      </w:r>
    </w:p>
    <w:tbl>
      <w:tblPr>
        <w:tblW w:w="9047" w:type="dxa"/>
        <w:jc w:val="center"/>
        <w:tblLayout w:type="fixed"/>
        <w:tblCellMar>
          <w:left w:w="10" w:type="dxa"/>
          <w:right w:w="10" w:type="dxa"/>
        </w:tblCellMar>
        <w:tblLook w:val="0000" w:firstRow="0" w:lastRow="0" w:firstColumn="0" w:lastColumn="0" w:noHBand="0" w:noVBand="0"/>
      </w:tblPr>
      <w:tblGrid>
        <w:gridCol w:w="1648"/>
        <w:gridCol w:w="1871"/>
        <w:gridCol w:w="2126"/>
        <w:gridCol w:w="3402"/>
      </w:tblGrid>
      <w:tr w:rsidR="00F637B4">
        <w:tblPrEx>
          <w:tblCellMar>
            <w:top w:w="0" w:type="dxa"/>
            <w:bottom w:w="0" w:type="dxa"/>
          </w:tblCellMar>
        </w:tblPrEx>
        <w:trPr>
          <w:cantSplit/>
          <w:trHeight w:hRule="exact" w:val="631"/>
          <w:jc w:val="center"/>
        </w:trPr>
        <w:tc>
          <w:tcPr>
            <w:tcW w:w="9047"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637B4" w:rsidRDefault="00026111">
            <w:pPr>
              <w:spacing w:line="400" w:lineRule="exact"/>
              <w:jc w:val="center"/>
            </w:pPr>
            <w:r>
              <w:rPr>
                <w:rFonts w:ascii="標楷體" w:eastAsia="標楷體" w:hAnsi="標楷體" w:cs="標楷體"/>
                <w:szCs w:val="24"/>
              </w:rPr>
              <w:t xml:space="preserve"> </w:t>
            </w:r>
            <w:proofErr w:type="gramStart"/>
            <w:r>
              <w:rPr>
                <w:rFonts w:ascii="標楷體" w:eastAsia="標楷體" w:hAnsi="標楷體" w:cs="標楷體"/>
                <w:szCs w:val="24"/>
              </w:rPr>
              <w:t>臺</w:t>
            </w:r>
            <w:proofErr w:type="gramEnd"/>
            <w:r>
              <w:rPr>
                <w:rFonts w:ascii="標楷體" w:eastAsia="標楷體" w:hAnsi="標楷體" w:cs="標楷體"/>
                <w:szCs w:val="24"/>
              </w:rPr>
              <w:t>南市</w:t>
            </w:r>
            <w:r>
              <w:rPr>
                <w:rFonts w:ascii="標楷體" w:eastAsia="標楷體" w:hAnsi="標楷體" w:cs="標楷體"/>
                <w:szCs w:val="24"/>
              </w:rPr>
              <w:t>109</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通過本土語文（閩客原）語言能力認證獎勵申請表</w:t>
            </w:r>
          </w:p>
        </w:tc>
      </w:tr>
      <w:tr w:rsidR="00F637B4">
        <w:tblPrEx>
          <w:tblCellMar>
            <w:top w:w="0" w:type="dxa"/>
            <w:bottom w:w="0" w:type="dxa"/>
          </w:tblCellMar>
        </w:tblPrEx>
        <w:trPr>
          <w:cantSplit/>
          <w:trHeight w:val="496"/>
          <w:jc w:val="center"/>
        </w:trPr>
        <w:tc>
          <w:tcPr>
            <w:tcW w:w="164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637B4" w:rsidRDefault="00026111">
            <w:pPr>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637B4" w:rsidRDefault="00F637B4">
            <w:pPr>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637B4" w:rsidRDefault="00026111">
            <w:pPr>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637B4" w:rsidRDefault="00F637B4">
            <w:pPr>
              <w:spacing w:line="480" w:lineRule="exact"/>
              <w:jc w:val="center"/>
              <w:rPr>
                <w:rFonts w:ascii="標楷體" w:eastAsia="標楷體" w:hAnsi="標楷體"/>
                <w:szCs w:val="24"/>
              </w:rPr>
            </w:pPr>
          </w:p>
        </w:tc>
      </w:tr>
      <w:tr w:rsidR="00F637B4">
        <w:tblPrEx>
          <w:tblCellMar>
            <w:top w:w="0" w:type="dxa"/>
            <w:bottom w:w="0" w:type="dxa"/>
          </w:tblCellMar>
        </w:tblPrEx>
        <w:trPr>
          <w:cantSplit/>
          <w:trHeight w:val="518"/>
          <w:jc w:val="center"/>
        </w:trPr>
        <w:tc>
          <w:tcPr>
            <w:tcW w:w="164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637B4" w:rsidRDefault="00026111">
            <w:pPr>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637B4" w:rsidRDefault="00026111">
            <w:pPr>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637B4" w:rsidRDefault="00026111">
            <w:pPr>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637B4" w:rsidRDefault="00F637B4">
            <w:pPr>
              <w:spacing w:line="480" w:lineRule="exact"/>
              <w:jc w:val="center"/>
              <w:rPr>
                <w:rFonts w:ascii="標楷體" w:eastAsia="標楷體" w:hAnsi="標楷體"/>
                <w:szCs w:val="24"/>
              </w:rPr>
            </w:pPr>
          </w:p>
        </w:tc>
      </w:tr>
      <w:tr w:rsidR="00F637B4">
        <w:tblPrEx>
          <w:tblCellMar>
            <w:top w:w="0" w:type="dxa"/>
            <w:bottom w:w="0" w:type="dxa"/>
          </w:tblCellMar>
        </w:tblPrEx>
        <w:trPr>
          <w:cantSplit/>
          <w:trHeight w:val="1080"/>
          <w:jc w:val="center"/>
        </w:trPr>
        <w:tc>
          <w:tcPr>
            <w:tcW w:w="1648"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F637B4" w:rsidRDefault="00026111">
            <w:pPr>
              <w:spacing w:line="480" w:lineRule="exact"/>
              <w:jc w:val="center"/>
            </w:pPr>
            <w:r>
              <w:rPr>
                <w:rFonts w:ascii="標楷體" w:eastAsia="標楷體" w:hAnsi="標楷體" w:cs="標楷體"/>
                <w:szCs w:val="24"/>
              </w:rPr>
              <w:t>通過本土語文能力認證考試級別之敘獎額度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637B4" w:rsidRDefault="00026111">
            <w:pPr>
              <w:spacing w:line="480" w:lineRule="exact"/>
              <w:jc w:val="both"/>
              <w:rPr>
                <w:rFonts w:ascii="標楷體" w:eastAsia="標楷體" w:hAnsi="標楷體" w:cs="標楷體"/>
                <w:szCs w:val="24"/>
              </w:rPr>
            </w:pPr>
            <w:proofErr w:type="gramStart"/>
            <w:r>
              <w:rPr>
                <w:rFonts w:ascii="標楷體" w:eastAsia="標楷體" w:hAnsi="標楷體" w:cs="標楷體"/>
                <w:szCs w:val="24"/>
              </w:rPr>
              <w:t>通過語別</w:t>
            </w:r>
            <w:proofErr w:type="gramEnd"/>
            <w:r>
              <w:rPr>
                <w:rFonts w:ascii="標楷體" w:eastAsia="標楷體" w:hAnsi="標楷體" w:cs="標楷體"/>
                <w:szCs w:val="24"/>
              </w:rPr>
              <w:t>：</w:t>
            </w:r>
          </w:p>
          <w:p w:rsidR="00F637B4" w:rsidRDefault="00026111">
            <w:pPr>
              <w:spacing w:line="480" w:lineRule="exact"/>
              <w:jc w:val="both"/>
            </w:pPr>
            <w:r>
              <w:rPr>
                <w:rFonts w:ascii="標楷體" w:eastAsia="標楷體" w:hAnsi="標楷體" w:cs="標楷體"/>
                <w:szCs w:val="24"/>
              </w:rPr>
              <w:t>□</w:t>
            </w:r>
            <w:r>
              <w:rPr>
                <w:rFonts w:ascii="標楷體" w:eastAsia="標楷體" w:hAnsi="標楷體" w:cs="標楷體"/>
                <w:szCs w:val="24"/>
              </w:rPr>
              <w:t>閩南語</w:t>
            </w:r>
            <w:r>
              <w:rPr>
                <w:rFonts w:ascii="標楷體" w:eastAsia="標楷體" w:hAnsi="標楷體" w:cs="標楷體"/>
                <w:szCs w:val="24"/>
              </w:rPr>
              <w:t xml:space="preserve">   □</w:t>
            </w:r>
            <w:r>
              <w:rPr>
                <w:rFonts w:ascii="標楷體" w:eastAsia="標楷體" w:hAnsi="標楷體" w:cs="標楷體"/>
                <w:szCs w:val="24"/>
              </w:rPr>
              <w:t>客家語（</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原住民族語（</w:t>
            </w:r>
            <w:r>
              <w:rPr>
                <w:rFonts w:ascii="標楷體" w:eastAsia="標楷體" w:hAnsi="標楷體" w:cs="標楷體"/>
                <w:szCs w:val="24"/>
              </w:rPr>
              <w:t xml:space="preserve">        </w:t>
            </w:r>
            <w:r>
              <w:rPr>
                <w:rFonts w:ascii="標楷體" w:eastAsia="標楷體" w:hAnsi="標楷體" w:cs="標楷體"/>
                <w:szCs w:val="24"/>
              </w:rPr>
              <w:t>語別）</w:t>
            </w:r>
          </w:p>
        </w:tc>
      </w:tr>
      <w:tr w:rsidR="00F637B4">
        <w:tblPrEx>
          <w:tblCellMar>
            <w:top w:w="0" w:type="dxa"/>
            <w:bottom w:w="0" w:type="dxa"/>
          </w:tblCellMar>
        </w:tblPrEx>
        <w:trPr>
          <w:cantSplit/>
          <w:trHeight w:val="1080"/>
          <w:jc w:val="center"/>
        </w:trPr>
        <w:tc>
          <w:tcPr>
            <w:tcW w:w="1648"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F637B4" w:rsidRDefault="00F637B4">
            <w:pPr>
              <w:spacing w:line="480" w:lineRule="exact"/>
              <w:jc w:val="center"/>
              <w:rPr>
                <w:rFonts w:ascii="標楷體" w:eastAsia="標楷體" w:hAnsi="標楷體" w:cs="標楷體"/>
                <w:szCs w:val="24"/>
              </w:rPr>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637B4" w:rsidRDefault="00026111">
            <w:pPr>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rsidR="00F637B4" w:rsidRDefault="00026111">
            <w:pPr>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tc>
      </w:tr>
      <w:tr w:rsidR="00F637B4">
        <w:tblPrEx>
          <w:tblCellMar>
            <w:top w:w="0" w:type="dxa"/>
            <w:bottom w:w="0" w:type="dxa"/>
          </w:tblCellMar>
        </w:tblPrEx>
        <w:trPr>
          <w:cantSplit/>
          <w:trHeight w:val="499"/>
          <w:jc w:val="center"/>
        </w:trPr>
        <w:tc>
          <w:tcPr>
            <w:tcW w:w="9047"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F637B4" w:rsidRDefault="00026111">
            <w:pPr>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F637B4">
        <w:tblPrEx>
          <w:tblCellMar>
            <w:top w:w="0" w:type="dxa"/>
            <w:bottom w:w="0" w:type="dxa"/>
          </w:tblCellMar>
        </w:tblPrEx>
        <w:trPr>
          <w:cantSplit/>
          <w:trHeight w:hRule="exact" w:val="937"/>
          <w:jc w:val="center"/>
        </w:trPr>
        <w:tc>
          <w:tcPr>
            <w:tcW w:w="9047"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637B4" w:rsidRDefault="00026111">
            <w:pPr>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rsidR="00F637B4" w:rsidRDefault="00F637B4">
            <w:pPr>
              <w:spacing w:line="240" w:lineRule="atLeast"/>
              <w:ind w:firstLine="480"/>
              <w:jc w:val="both"/>
              <w:rPr>
                <w:rFonts w:ascii="標楷體" w:eastAsia="標楷體" w:hAnsi="標楷體"/>
                <w:szCs w:val="24"/>
              </w:rPr>
            </w:pPr>
          </w:p>
        </w:tc>
      </w:tr>
      <w:tr w:rsidR="00F637B4">
        <w:tblPrEx>
          <w:tblCellMar>
            <w:top w:w="0" w:type="dxa"/>
            <w:bottom w:w="0" w:type="dxa"/>
          </w:tblCellMar>
        </w:tblPrEx>
        <w:trPr>
          <w:cantSplit/>
          <w:trHeight w:hRule="exact" w:val="5884"/>
          <w:jc w:val="center"/>
        </w:trPr>
        <w:tc>
          <w:tcPr>
            <w:tcW w:w="9047"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026111">
            <w:pPr>
              <w:spacing w:line="240" w:lineRule="atLeast"/>
              <w:ind w:left="1042" w:hanging="480"/>
              <w:jc w:val="both"/>
            </w:pPr>
            <w:r>
              <w:rPr>
                <w:rFonts w:ascii="標楷體" w:eastAsia="標楷體" w:hAnsi="標楷體"/>
                <w:szCs w:val="24"/>
              </w:rPr>
              <w:t>申請者簽名：</w:t>
            </w:r>
            <w:r>
              <w:rPr>
                <w:rFonts w:ascii="標楷體" w:eastAsia="標楷體" w:hAnsi="標楷體"/>
                <w:szCs w:val="24"/>
              </w:rPr>
              <w:t xml:space="preserve"> </w:t>
            </w:r>
            <w:r>
              <w:rPr>
                <w:rFonts w:ascii="標楷體" w:eastAsia="標楷體" w:hAnsi="標楷體"/>
                <w:szCs w:val="24"/>
                <w:u w:val="single"/>
              </w:rPr>
              <w:t xml:space="preserve">                    </w:t>
            </w: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F637B4">
            <w:pPr>
              <w:spacing w:line="240" w:lineRule="atLeast"/>
              <w:ind w:left="1042" w:hanging="480"/>
              <w:jc w:val="both"/>
              <w:rPr>
                <w:rFonts w:ascii="標楷體" w:eastAsia="標楷體" w:hAnsi="標楷體"/>
                <w:szCs w:val="24"/>
              </w:rPr>
            </w:pPr>
          </w:p>
          <w:p w:rsidR="00F637B4" w:rsidRDefault="00026111">
            <w:pPr>
              <w:spacing w:line="240" w:lineRule="atLeast"/>
              <w:ind w:left="1042" w:hanging="480"/>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請申請者簽名確認</w:t>
            </w:r>
            <w:r>
              <w:rPr>
                <w:rFonts w:ascii="標楷體" w:eastAsia="標楷體" w:hAnsi="標楷體" w:cs="標楷體"/>
                <w:szCs w:val="24"/>
              </w:rPr>
              <w:t>_________________________</w:t>
            </w:r>
          </w:p>
          <w:p w:rsidR="00F637B4" w:rsidRDefault="00F637B4">
            <w:pPr>
              <w:spacing w:line="240" w:lineRule="atLeast"/>
              <w:ind w:firstLine="480"/>
              <w:jc w:val="both"/>
              <w:rPr>
                <w:rFonts w:ascii="標楷體" w:eastAsia="標楷體" w:hAnsi="標楷體"/>
                <w:szCs w:val="24"/>
                <w:u w:val="single"/>
              </w:rPr>
            </w:pPr>
          </w:p>
          <w:p w:rsidR="00F637B4" w:rsidRDefault="00F637B4">
            <w:pPr>
              <w:spacing w:line="240" w:lineRule="atLeast"/>
              <w:ind w:firstLine="480"/>
              <w:jc w:val="both"/>
              <w:rPr>
                <w:rFonts w:ascii="標楷體" w:eastAsia="標楷體" w:hAnsi="標楷體"/>
                <w:szCs w:val="24"/>
                <w:u w:val="single"/>
              </w:rPr>
            </w:pPr>
          </w:p>
          <w:p w:rsidR="00F637B4" w:rsidRDefault="00F637B4">
            <w:pPr>
              <w:spacing w:line="240" w:lineRule="atLeast"/>
              <w:ind w:firstLine="480"/>
              <w:jc w:val="both"/>
              <w:rPr>
                <w:rFonts w:ascii="標楷體" w:eastAsia="標楷體" w:hAnsi="標楷體"/>
                <w:szCs w:val="24"/>
              </w:rPr>
            </w:pPr>
          </w:p>
        </w:tc>
      </w:tr>
    </w:tbl>
    <w:p w:rsidR="00F637B4" w:rsidRDefault="00026111">
      <w:pPr>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rsidR="00F637B4" w:rsidRDefault="00F637B4">
      <w:pPr>
        <w:pageBreakBefore/>
        <w:widowControl/>
        <w:rPr>
          <w:rFonts w:ascii="標楷體" w:eastAsia="標楷體" w:hAnsi="標楷體"/>
          <w:szCs w:val="24"/>
        </w:rPr>
      </w:pPr>
    </w:p>
    <w:p w:rsidR="00F637B4" w:rsidRDefault="00F637B4">
      <w:pPr>
        <w:ind w:firstLine="7200"/>
        <w:jc w:val="both"/>
        <w:rPr>
          <w:rFonts w:ascii="標楷體" w:eastAsia="標楷體" w:hAnsi="標楷體"/>
          <w:szCs w:val="24"/>
        </w:rPr>
      </w:pPr>
    </w:p>
    <w:p w:rsidR="00F637B4" w:rsidRDefault="00026111">
      <w:r>
        <w:rPr>
          <w:rFonts w:eastAsia="標楷體" w:cs="標楷體"/>
        </w:rPr>
        <w:t>附件二</w:t>
      </w:r>
    </w:p>
    <w:p w:rsidR="00F637B4" w:rsidRDefault="00026111">
      <w:pPr>
        <w:tabs>
          <w:tab w:val="left" w:pos="2340"/>
        </w:tabs>
        <w:spacing w:line="420" w:lineRule="exact"/>
        <w:jc w:val="center"/>
      </w:pPr>
      <w:proofErr w:type="gramStart"/>
      <w:r>
        <w:rPr>
          <w:rFonts w:ascii="標楷體" w:eastAsia="標楷體" w:hAnsi="標楷體" w:cs="標楷體"/>
          <w:szCs w:val="24"/>
        </w:rPr>
        <w:t>臺</w:t>
      </w:r>
      <w:proofErr w:type="gramEnd"/>
      <w:r>
        <w:rPr>
          <w:rFonts w:ascii="標楷體" w:eastAsia="標楷體" w:hAnsi="標楷體" w:cs="標楷體"/>
          <w:szCs w:val="24"/>
        </w:rPr>
        <w:t>南市</w:t>
      </w:r>
      <w:r>
        <w:rPr>
          <w:rFonts w:ascii="標楷體" w:eastAsia="標楷體" w:hAnsi="標楷體" w:cs="標楷體"/>
          <w:szCs w:val="24"/>
        </w:rPr>
        <w:t>109</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通過本土語文（閩客原）語言能力認證合格獎勵清冊</w:t>
      </w:r>
    </w:p>
    <w:p w:rsidR="00F637B4" w:rsidRDefault="00F637B4">
      <w:pPr>
        <w:tabs>
          <w:tab w:val="left" w:pos="2340"/>
        </w:tabs>
        <w:spacing w:line="420" w:lineRule="exact"/>
        <w:ind w:firstLine="1440"/>
        <w:rPr>
          <w:rFonts w:ascii="標楷體" w:eastAsia="標楷體" w:hAnsi="標楷體"/>
          <w:szCs w:val="24"/>
        </w:rPr>
      </w:pPr>
    </w:p>
    <w:p w:rsidR="00F637B4" w:rsidRDefault="00026111">
      <w:pPr>
        <w:tabs>
          <w:tab w:val="left" w:pos="2340"/>
        </w:tabs>
        <w:spacing w:line="420" w:lineRule="exact"/>
      </w:pPr>
      <w:r>
        <w:rPr>
          <w:rFonts w:ascii="標楷體" w:eastAsia="標楷體" w:hAnsi="標楷體" w:cs="標楷體"/>
          <w:szCs w:val="24"/>
        </w:rPr>
        <w:t>機關名稱：</w:t>
      </w:r>
    </w:p>
    <w:tbl>
      <w:tblPr>
        <w:tblW w:w="8959" w:type="dxa"/>
        <w:tblCellMar>
          <w:left w:w="10" w:type="dxa"/>
          <w:right w:w="10" w:type="dxa"/>
        </w:tblCellMar>
        <w:tblLook w:val="0000" w:firstRow="0" w:lastRow="0" w:firstColumn="0" w:lastColumn="0" w:noHBand="0" w:noVBand="0"/>
      </w:tblPr>
      <w:tblGrid>
        <w:gridCol w:w="748"/>
        <w:gridCol w:w="1440"/>
        <w:gridCol w:w="1620"/>
        <w:gridCol w:w="1890"/>
        <w:gridCol w:w="1985"/>
        <w:gridCol w:w="1276"/>
      </w:tblGrid>
      <w:tr w:rsidR="00F637B4">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pPr>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pPr>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pPr>
              <w:tabs>
                <w:tab w:val="left" w:pos="2340"/>
              </w:tabs>
              <w:spacing w:line="420" w:lineRule="exact"/>
              <w:jc w:val="center"/>
            </w:pPr>
            <w:r>
              <w:rPr>
                <w:rFonts w:ascii="標楷體" w:eastAsia="標楷體" w:hAnsi="標楷體" w:cs="標楷體"/>
                <w:szCs w:val="24"/>
              </w:rPr>
              <w:t>姓名</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pPr>
              <w:tabs>
                <w:tab w:val="left" w:pos="2340"/>
              </w:tabs>
              <w:spacing w:line="420" w:lineRule="exact"/>
              <w:jc w:val="center"/>
            </w:pPr>
            <w:r>
              <w:rPr>
                <w:rFonts w:ascii="標楷體" w:eastAsia="標楷體" w:hAnsi="標楷體" w:cs="標楷體"/>
                <w:szCs w:val="24"/>
              </w:rPr>
              <w:t>身分證字號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pPr>
              <w:tabs>
                <w:tab w:val="left" w:pos="2340"/>
              </w:tabs>
              <w:spacing w:line="420" w:lineRule="exact"/>
              <w:jc w:val="center"/>
            </w:pPr>
            <w:r>
              <w:rPr>
                <w:rFonts w:ascii="標楷體" w:eastAsia="標楷體" w:hAnsi="標楷體" w:cs="標楷體"/>
                <w:szCs w:val="24"/>
              </w:rPr>
              <w:t>通過</w:t>
            </w:r>
            <w:proofErr w:type="gramStart"/>
            <w:r>
              <w:rPr>
                <w:rFonts w:ascii="標楷體" w:eastAsia="標楷體" w:hAnsi="標楷體" w:cs="標楷體"/>
                <w:szCs w:val="24"/>
              </w:rPr>
              <w:t>認證語別及</w:t>
            </w:r>
            <w:proofErr w:type="gramEnd"/>
            <w:r>
              <w:rPr>
                <w:rFonts w:ascii="標楷體" w:eastAsia="標楷體" w:hAnsi="標楷體" w:cs="標楷體"/>
                <w:szCs w:val="24"/>
              </w:rPr>
              <w:t>級別（分數）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pPr>
              <w:tabs>
                <w:tab w:val="left" w:pos="2340"/>
              </w:tabs>
              <w:spacing w:line="420" w:lineRule="exact"/>
              <w:jc w:val="center"/>
            </w:pPr>
            <w:r>
              <w:rPr>
                <w:rFonts w:ascii="標楷體" w:eastAsia="標楷體" w:hAnsi="標楷體" w:cs="標楷體"/>
                <w:szCs w:val="24"/>
              </w:rPr>
              <w:t>獎勵方式</w:t>
            </w:r>
          </w:p>
        </w:tc>
      </w:tr>
      <w:tr w:rsidR="00F637B4">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嘉獎</w:t>
            </w:r>
            <w:r>
              <w:rPr>
                <w:rFonts w:ascii="標楷體" w:eastAsia="標楷體" w:hAnsi="標楷體"/>
                <w:sz w:val="24"/>
                <w:szCs w:val="24"/>
              </w:rPr>
              <w:t xml:space="preserve">  </w:t>
            </w:r>
            <w:r>
              <w:rPr>
                <w:rFonts w:ascii="標楷體" w:eastAsia="標楷體" w:hAnsi="標楷體"/>
                <w:sz w:val="24"/>
                <w:szCs w:val="24"/>
              </w:rPr>
              <w:t>次</w:t>
            </w:r>
          </w:p>
        </w:tc>
      </w:tr>
      <w:tr w:rsidR="00F637B4">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637B4">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637B4">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637B4">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026111">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637B4">
        <w:tblPrEx>
          <w:tblCellMar>
            <w:top w:w="0" w:type="dxa"/>
            <w:bottom w:w="0" w:type="dxa"/>
          </w:tblCellMar>
        </w:tblPrEx>
        <w:trPr>
          <w:cantSplit/>
        </w:trPr>
        <w:tc>
          <w:tcPr>
            <w:tcW w:w="89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637B4" w:rsidRDefault="00F637B4">
            <w:pPr>
              <w:pStyle w:val="a3"/>
              <w:tabs>
                <w:tab w:val="clear" w:pos="4153"/>
                <w:tab w:val="clear" w:pos="8306"/>
                <w:tab w:val="left" w:pos="2340"/>
              </w:tabs>
              <w:snapToGrid/>
              <w:spacing w:line="420" w:lineRule="exact"/>
              <w:rPr>
                <w:rFonts w:ascii="標楷體" w:eastAsia="標楷體" w:hAnsi="標楷體" w:cs="標楷體"/>
                <w:sz w:val="24"/>
                <w:szCs w:val="24"/>
              </w:rPr>
            </w:pPr>
          </w:p>
          <w:p w:rsidR="00F637B4" w:rsidRDefault="00026111">
            <w:pPr>
              <w:pStyle w:val="a3"/>
              <w:tabs>
                <w:tab w:val="clear" w:pos="4153"/>
                <w:tab w:val="clear" w:pos="8306"/>
                <w:tab w:val="left" w:pos="2340"/>
              </w:tabs>
              <w:snapToGrid/>
              <w:spacing w:line="420" w:lineRule="exact"/>
            </w:pPr>
            <w:r>
              <w:rPr>
                <w:rFonts w:ascii="標楷體" w:eastAsia="標楷體" w:hAnsi="標楷體" w:cs="標楷體"/>
                <w:sz w:val="24"/>
                <w:szCs w:val="24"/>
              </w:rPr>
              <w:t>閩南語嘉獎</w:t>
            </w:r>
            <w:r>
              <w:rPr>
                <w:rFonts w:ascii="標楷體" w:eastAsia="標楷體" w:hAnsi="標楷體" w:cs="標楷體"/>
                <w:sz w:val="24"/>
                <w:szCs w:val="24"/>
              </w:rPr>
              <w:t>1</w:t>
            </w:r>
            <w:r>
              <w:rPr>
                <w:rFonts w:ascii="標楷體" w:eastAsia="標楷體" w:hAnsi="標楷體" w:cs="標楷體"/>
                <w:sz w:val="24"/>
                <w:szCs w:val="24"/>
              </w:rPr>
              <w:t>次：</w:t>
            </w:r>
            <w:r>
              <w:rPr>
                <w:rFonts w:ascii="標楷體" w:eastAsia="標楷體" w:hAnsi="標楷體"/>
                <w:sz w:val="24"/>
                <w:szCs w:val="24"/>
              </w:rPr>
              <w:t xml:space="preserve">______ </w:t>
            </w:r>
            <w:r>
              <w:rPr>
                <w:rFonts w:ascii="標楷體" w:eastAsia="標楷體" w:hAnsi="標楷體" w:cs="標楷體"/>
                <w:sz w:val="24"/>
                <w:szCs w:val="24"/>
              </w:rPr>
              <w:t>人，嘉獎</w:t>
            </w:r>
            <w:r>
              <w:rPr>
                <w:rFonts w:ascii="標楷體" w:eastAsia="標楷體" w:hAnsi="標楷體" w:cs="標楷體"/>
                <w:sz w:val="24"/>
                <w:szCs w:val="24"/>
              </w:rPr>
              <w:t>2</w:t>
            </w:r>
            <w:r>
              <w:rPr>
                <w:rFonts w:ascii="標楷體" w:eastAsia="標楷體" w:hAnsi="標楷體" w:cs="標楷體"/>
                <w:sz w:val="24"/>
                <w:szCs w:val="24"/>
              </w:rPr>
              <w:t>次：</w:t>
            </w:r>
            <w:r>
              <w:rPr>
                <w:rFonts w:ascii="標楷體" w:eastAsia="標楷體" w:hAnsi="標楷體"/>
                <w:sz w:val="24"/>
                <w:szCs w:val="24"/>
              </w:rPr>
              <w:t xml:space="preserve">______ </w:t>
            </w:r>
            <w:r>
              <w:rPr>
                <w:rFonts w:ascii="標楷體" w:eastAsia="標楷體" w:hAnsi="標楷體" w:cs="標楷體"/>
                <w:sz w:val="24"/>
                <w:szCs w:val="24"/>
              </w:rPr>
              <w:t>人</w:t>
            </w:r>
            <w:r>
              <w:rPr>
                <w:rFonts w:ascii="標楷體" w:eastAsia="標楷體" w:hAnsi="標楷體" w:cs="標楷體"/>
                <w:sz w:val="24"/>
                <w:szCs w:val="24"/>
              </w:rPr>
              <w:t xml:space="preserve">  </w:t>
            </w:r>
          </w:p>
          <w:p w:rsidR="00F637B4" w:rsidRDefault="00026111">
            <w:pPr>
              <w:pStyle w:val="a3"/>
              <w:tabs>
                <w:tab w:val="clear" w:pos="4153"/>
                <w:tab w:val="clear" w:pos="8306"/>
                <w:tab w:val="left" w:pos="2340"/>
              </w:tabs>
              <w:snapToGrid/>
              <w:spacing w:line="420" w:lineRule="exact"/>
            </w:pPr>
            <w:r>
              <w:rPr>
                <w:rFonts w:ascii="標楷體" w:eastAsia="標楷體" w:hAnsi="標楷體" w:cs="標楷體"/>
                <w:sz w:val="24"/>
                <w:szCs w:val="24"/>
              </w:rPr>
              <w:t>客家語嘉獎</w:t>
            </w:r>
            <w:r>
              <w:rPr>
                <w:rFonts w:ascii="標楷體" w:eastAsia="標楷體" w:hAnsi="標楷體" w:cs="標楷體"/>
                <w:sz w:val="24"/>
                <w:szCs w:val="24"/>
              </w:rPr>
              <w:t>1</w:t>
            </w:r>
            <w:r>
              <w:rPr>
                <w:rFonts w:ascii="標楷體" w:eastAsia="標楷體" w:hAnsi="標楷體" w:cs="標楷體"/>
                <w:sz w:val="24"/>
                <w:szCs w:val="24"/>
              </w:rPr>
              <w:t>次：</w:t>
            </w:r>
            <w:r>
              <w:rPr>
                <w:rFonts w:ascii="標楷體" w:eastAsia="標楷體" w:hAnsi="標楷體"/>
                <w:sz w:val="24"/>
                <w:szCs w:val="24"/>
              </w:rPr>
              <w:t xml:space="preserve">______ </w:t>
            </w:r>
            <w:r>
              <w:rPr>
                <w:rFonts w:ascii="標楷體" w:eastAsia="標楷體" w:hAnsi="標楷體" w:cs="標楷體"/>
                <w:sz w:val="24"/>
                <w:szCs w:val="24"/>
              </w:rPr>
              <w:t>人：嘉獎</w:t>
            </w:r>
            <w:r>
              <w:rPr>
                <w:rFonts w:ascii="標楷體" w:eastAsia="標楷體" w:hAnsi="標楷體" w:cs="標楷體"/>
                <w:sz w:val="24"/>
                <w:szCs w:val="24"/>
              </w:rPr>
              <w:t>2</w:t>
            </w:r>
            <w:r>
              <w:rPr>
                <w:rFonts w:ascii="標楷體" w:eastAsia="標楷體" w:hAnsi="標楷體" w:cs="標楷體"/>
                <w:sz w:val="24"/>
                <w:szCs w:val="24"/>
              </w:rPr>
              <w:t>次：</w:t>
            </w:r>
            <w:r>
              <w:rPr>
                <w:rFonts w:ascii="標楷體" w:eastAsia="標楷體" w:hAnsi="標楷體"/>
                <w:sz w:val="24"/>
                <w:szCs w:val="24"/>
              </w:rPr>
              <w:t xml:space="preserve">______ </w:t>
            </w:r>
            <w:r>
              <w:rPr>
                <w:rFonts w:ascii="標楷體" w:eastAsia="標楷體" w:hAnsi="標楷體" w:cs="標楷體"/>
                <w:sz w:val="24"/>
                <w:szCs w:val="24"/>
              </w:rPr>
              <w:t>人</w:t>
            </w:r>
          </w:p>
          <w:p w:rsidR="00F637B4" w:rsidRDefault="00026111">
            <w:pPr>
              <w:pStyle w:val="a3"/>
              <w:tabs>
                <w:tab w:val="clear" w:pos="4153"/>
                <w:tab w:val="clear" w:pos="8306"/>
                <w:tab w:val="left" w:pos="2340"/>
              </w:tabs>
              <w:snapToGrid/>
              <w:spacing w:line="420" w:lineRule="exact"/>
            </w:pPr>
            <w:r>
              <w:rPr>
                <w:rFonts w:ascii="標楷體" w:eastAsia="標楷體" w:hAnsi="標楷體" w:cs="標楷體"/>
                <w:sz w:val="24"/>
                <w:szCs w:val="24"/>
              </w:rPr>
              <w:t>原住民族語嘉獎</w:t>
            </w:r>
            <w:r>
              <w:rPr>
                <w:rFonts w:ascii="標楷體" w:eastAsia="標楷體" w:hAnsi="標楷體" w:cs="標楷體"/>
                <w:sz w:val="24"/>
                <w:szCs w:val="24"/>
              </w:rPr>
              <w:t>1</w:t>
            </w:r>
            <w:r>
              <w:rPr>
                <w:rFonts w:ascii="標楷體" w:eastAsia="標楷體" w:hAnsi="標楷體" w:cs="標楷體"/>
                <w:sz w:val="24"/>
                <w:szCs w:val="24"/>
              </w:rPr>
              <w:t>次：</w:t>
            </w:r>
            <w:r>
              <w:rPr>
                <w:rFonts w:ascii="標楷體" w:eastAsia="標楷體" w:hAnsi="標楷體"/>
                <w:sz w:val="24"/>
                <w:szCs w:val="24"/>
              </w:rPr>
              <w:t xml:space="preserve">______ </w:t>
            </w:r>
            <w:r>
              <w:rPr>
                <w:rFonts w:ascii="標楷體" w:eastAsia="標楷體" w:hAnsi="標楷體" w:cs="標楷體"/>
                <w:sz w:val="24"/>
                <w:szCs w:val="24"/>
              </w:rPr>
              <w:t>人：嘉獎</w:t>
            </w:r>
            <w:r>
              <w:rPr>
                <w:rFonts w:ascii="標楷體" w:eastAsia="標楷體" w:hAnsi="標楷體" w:cs="標楷體"/>
                <w:sz w:val="24"/>
                <w:szCs w:val="24"/>
              </w:rPr>
              <w:t>2</w:t>
            </w:r>
            <w:r>
              <w:rPr>
                <w:rFonts w:ascii="標楷體" w:eastAsia="標楷體" w:hAnsi="標楷體" w:cs="標楷體"/>
                <w:sz w:val="24"/>
                <w:szCs w:val="24"/>
              </w:rPr>
              <w:t>次：</w:t>
            </w:r>
            <w:r>
              <w:rPr>
                <w:rFonts w:ascii="標楷體" w:eastAsia="標楷體" w:hAnsi="標楷體"/>
                <w:sz w:val="24"/>
                <w:szCs w:val="24"/>
              </w:rPr>
              <w:t xml:space="preserve">______ </w:t>
            </w:r>
            <w:r>
              <w:rPr>
                <w:rFonts w:ascii="標楷體" w:eastAsia="標楷體" w:hAnsi="標楷體" w:cs="標楷體"/>
                <w:sz w:val="24"/>
                <w:szCs w:val="24"/>
              </w:rPr>
              <w:t>人</w:t>
            </w:r>
          </w:p>
          <w:p w:rsidR="00F637B4" w:rsidRDefault="00F637B4">
            <w:pPr>
              <w:pStyle w:val="a3"/>
              <w:tabs>
                <w:tab w:val="clear" w:pos="4153"/>
                <w:tab w:val="clear" w:pos="8306"/>
                <w:tab w:val="left" w:pos="2340"/>
              </w:tabs>
              <w:snapToGrid/>
              <w:spacing w:line="420" w:lineRule="exact"/>
              <w:rPr>
                <w:rFonts w:ascii="標楷體" w:eastAsia="標楷體" w:hAnsi="標楷體"/>
                <w:sz w:val="24"/>
                <w:szCs w:val="24"/>
              </w:rPr>
            </w:pPr>
          </w:p>
        </w:tc>
      </w:tr>
    </w:tbl>
    <w:p w:rsidR="00F637B4" w:rsidRDefault="00026111">
      <w:pPr>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F637B4" w:rsidRDefault="00F637B4">
      <w:pPr>
        <w:tabs>
          <w:tab w:val="left" w:pos="567"/>
        </w:tabs>
        <w:snapToGrid w:val="0"/>
        <w:ind w:left="485" w:hanging="485"/>
        <w:rPr>
          <w:rFonts w:ascii="標楷體" w:eastAsia="標楷體" w:hAnsi="標楷體"/>
          <w:szCs w:val="24"/>
        </w:rPr>
      </w:pPr>
    </w:p>
    <w:p w:rsidR="00F637B4" w:rsidRDefault="00F637B4">
      <w:pPr>
        <w:tabs>
          <w:tab w:val="left" w:pos="567"/>
        </w:tabs>
        <w:snapToGrid w:val="0"/>
        <w:ind w:left="485" w:hanging="485"/>
        <w:rPr>
          <w:rFonts w:ascii="標楷體" w:eastAsia="標楷體" w:hAnsi="標楷體"/>
          <w:szCs w:val="24"/>
        </w:rPr>
      </w:pPr>
    </w:p>
    <w:p w:rsidR="00F637B4" w:rsidRDefault="00026111">
      <w:proofErr w:type="gramStart"/>
      <w:r>
        <w:rPr>
          <w:rFonts w:ascii="標楷體" w:eastAsia="標楷體" w:hAnsi="標楷體"/>
          <w:szCs w:val="24"/>
        </w:rPr>
        <w:t>註</w:t>
      </w:r>
      <w:proofErr w:type="gramEnd"/>
      <w:r>
        <w:rPr>
          <w:rFonts w:ascii="標楷體" w:eastAsia="標楷體" w:hAnsi="標楷體"/>
          <w:szCs w:val="24"/>
        </w:rPr>
        <w:t>：校長通過認證，請寄送附件一</w:t>
      </w:r>
      <w:r>
        <w:rPr>
          <w:rFonts w:ascii="標楷體" w:eastAsia="標楷體" w:hAnsi="標楷體"/>
          <w:szCs w:val="24"/>
        </w:rPr>
        <w:t>(</w:t>
      </w:r>
      <w:r>
        <w:rPr>
          <w:rFonts w:ascii="標楷體" w:eastAsia="標楷體" w:hAnsi="標楷體"/>
          <w:szCs w:val="24"/>
        </w:rPr>
        <w:t>含證明影本</w:t>
      </w:r>
      <w:r>
        <w:rPr>
          <w:rFonts w:ascii="標楷體" w:eastAsia="標楷體" w:hAnsi="標楷體"/>
          <w:szCs w:val="24"/>
        </w:rPr>
        <w:t>)</w:t>
      </w:r>
      <w:r>
        <w:rPr>
          <w:rFonts w:ascii="標楷體" w:eastAsia="標楷體" w:hAnsi="標楷體"/>
          <w:szCs w:val="24"/>
        </w:rPr>
        <w:t>；教師通過認證，</w:t>
      </w:r>
      <w:proofErr w:type="gramStart"/>
      <w:r>
        <w:rPr>
          <w:rFonts w:ascii="標楷體" w:eastAsia="標楷體" w:hAnsi="標楷體"/>
          <w:szCs w:val="24"/>
        </w:rPr>
        <w:t>請彙整</w:t>
      </w:r>
      <w:proofErr w:type="gramEnd"/>
      <w:r>
        <w:rPr>
          <w:rFonts w:ascii="標楷體" w:eastAsia="標楷體" w:hAnsi="標楷體"/>
          <w:szCs w:val="24"/>
        </w:rPr>
        <w:t>名單後寄送附件二</w:t>
      </w:r>
      <w:r>
        <w:rPr>
          <w:rFonts w:ascii="標楷體" w:eastAsia="標楷體" w:hAnsi="標楷體"/>
          <w:szCs w:val="24"/>
        </w:rPr>
        <w:t>(</w:t>
      </w:r>
      <w:r>
        <w:rPr>
          <w:rFonts w:ascii="標楷體" w:eastAsia="標楷體" w:hAnsi="標楷體"/>
          <w:szCs w:val="24"/>
        </w:rPr>
        <w:t>含證明影本</w:t>
      </w:r>
      <w:r>
        <w:rPr>
          <w:rFonts w:ascii="標楷體" w:eastAsia="標楷體" w:hAnsi="標楷體"/>
          <w:szCs w:val="24"/>
        </w:rPr>
        <w:t>)</w:t>
      </w:r>
      <w:r>
        <w:rPr>
          <w:rFonts w:ascii="標楷體" w:eastAsia="標楷體" w:hAnsi="標楷體"/>
          <w:szCs w:val="24"/>
        </w:rPr>
        <w:t>。</w:t>
      </w:r>
    </w:p>
    <w:p w:rsidR="00F637B4" w:rsidRDefault="00F637B4">
      <w:pPr>
        <w:ind w:left="720"/>
        <w:rPr>
          <w:rFonts w:ascii="標楷體" w:eastAsia="標楷體" w:hAnsi="標楷體" w:cs="標楷體"/>
          <w:szCs w:val="24"/>
        </w:rPr>
      </w:pPr>
    </w:p>
    <w:p w:rsidR="00F637B4" w:rsidRDefault="00F637B4"/>
    <w:sectPr w:rsidR="00F637B4">
      <w:pgSz w:w="11906" w:h="16838"/>
      <w:pgMar w:top="1440" w:right="1191" w:bottom="1440" w:left="1191"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11" w:rsidRDefault="00026111">
      <w:r>
        <w:separator/>
      </w:r>
    </w:p>
  </w:endnote>
  <w:endnote w:type="continuationSeparator" w:id="0">
    <w:p w:rsidR="00026111" w:rsidRDefault="0002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11" w:rsidRDefault="00026111">
      <w:r>
        <w:rPr>
          <w:color w:val="000000"/>
        </w:rPr>
        <w:separator/>
      </w:r>
    </w:p>
  </w:footnote>
  <w:footnote w:type="continuationSeparator" w:id="0">
    <w:p w:rsidR="00026111" w:rsidRDefault="00026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3252"/>
    <w:multiLevelType w:val="multilevel"/>
    <w:tmpl w:val="5D5601D8"/>
    <w:lvl w:ilvl="0">
      <w:start w:val="1"/>
      <w:numFmt w:val="taiwaneseCountingThousand"/>
      <w:lvlText w:val="%1、"/>
      <w:lvlJc w:val="left"/>
      <w:pPr>
        <w:ind w:left="963" w:hanging="480"/>
      </w:pPr>
    </w:lvl>
    <w:lvl w:ilvl="1">
      <w:start w:val="1"/>
      <w:numFmt w:val="ideographTraditional"/>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1">
    <w:nsid w:val="4F77492E"/>
    <w:multiLevelType w:val="multilevel"/>
    <w:tmpl w:val="7004A220"/>
    <w:lvl w:ilvl="0">
      <w:start w:val="1"/>
      <w:numFmt w:val="taiwaneseCountingThousand"/>
      <w:lvlText w:val="%1、"/>
      <w:lvlJc w:val="left"/>
      <w:pPr>
        <w:ind w:left="963" w:hanging="480"/>
      </w:pPr>
    </w:lvl>
    <w:lvl w:ilvl="1">
      <w:start w:val="1"/>
      <w:numFmt w:val="ideographTraditional"/>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2">
    <w:nsid w:val="5E0810F7"/>
    <w:multiLevelType w:val="multilevel"/>
    <w:tmpl w:val="EBFA95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68A853B2"/>
    <w:multiLevelType w:val="multilevel"/>
    <w:tmpl w:val="29003A8C"/>
    <w:lvl w:ilvl="0">
      <w:start w:val="1"/>
      <w:numFmt w:val="taiwaneseCountingThousand"/>
      <w:lvlText w:val="%1、"/>
      <w:lvlJc w:val="left"/>
      <w:pPr>
        <w:ind w:left="963" w:hanging="480"/>
      </w:pPr>
    </w:lvl>
    <w:lvl w:ilvl="1">
      <w:start w:val="1"/>
      <w:numFmt w:val="ideographTraditional"/>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637B4"/>
    <w:rsid w:val="00026111"/>
    <w:rsid w:val="00142D33"/>
    <w:rsid w:val="00F63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Calibri" w:eastAsia="新細明體" w:hAnsi="Calibri" w:cs="Times New Roman"/>
      <w:sz w:val="20"/>
      <w:szCs w:val="20"/>
    </w:rPr>
  </w:style>
  <w:style w:type="paragraph" w:styleId="a5">
    <w:name w:val="List Paragraph"/>
    <w:basedOn w:val="a"/>
    <w:pPr>
      <w:ind w:left="480"/>
    </w:pPr>
  </w:style>
  <w:style w:type="paragraph" w:styleId="a6">
    <w:name w:val="Body Text"/>
    <w:basedOn w:val="a"/>
    <w:pPr>
      <w:spacing w:after="120"/>
    </w:pPr>
    <w:rPr>
      <w:rFonts w:ascii="Times New Roman" w:hAnsi="Times New Roman"/>
      <w:szCs w:val="24"/>
    </w:rPr>
  </w:style>
  <w:style w:type="character" w:customStyle="1" w:styleId="a7">
    <w:name w:val="本文 字元"/>
    <w:basedOn w:val="a0"/>
    <w:rPr>
      <w:rFonts w:ascii="Times New Roman" w:eastAsia="新細明體" w:hAnsi="Times New Roman" w:cs="Times New Roman"/>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Calibri" w:eastAsia="新細明體" w:hAnsi="Calibri" w:cs="Times New Roman"/>
      <w:sz w:val="20"/>
      <w:szCs w:val="20"/>
    </w:rPr>
  </w:style>
  <w:style w:type="paragraph" w:styleId="a5">
    <w:name w:val="List Paragraph"/>
    <w:basedOn w:val="a"/>
    <w:pPr>
      <w:ind w:left="480"/>
    </w:pPr>
  </w:style>
  <w:style w:type="paragraph" w:styleId="a6">
    <w:name w:val="Body Text"/>
    <w:basedOn w:val="a"/>
    <w:pPr>
      <w:spacing w:after="120"/>
    </w:pPr>
    <w:rPr>
      <w:rFonts w:ascii="Times New Roman" w:hAnsi="Times New Roman"/>
      <w:szCs w:val="24"/>
    </w:rPr>
  </w:style>
  <w:style w:type="character" w:customStyle="1" w:styleId="a7">
    <w:name w:val="本文 字元"/>
    <w:basedOn w:val="a0"/>
    <w:rPr>
      <w:rFonts w:ascii="Times New Roman" w:eastAsia="新細明體" w:hAnsi="Times New Roman" w:cs="Times New Roman"/>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2021-02-17T03:24:00Z</dcterms:created>
  <dcterms:modified xsi:type="dcterms:W3CDTF">2021-02-17T03:24:00Z</dcterms:modified>
</cp:coreProperties>
</file>