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F5" w:rsidRDefault="001B76C0">
      <w:pPr>
        <w:snapToGrid w:val="0"/>
        <w:spacing w:before="100" w:after="100"/>
        <w:ind w:left="360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proofErr w:type="gramStart"/>
      <w:r>
        <w:rPr>
          <w:rFonts w:ascii="標楷體" w:eastAsia="標楷體" w:hAnsi="標楷體"/>
          <w:b/>
          <w:sz w:val="36"/>
          <w:szCs w:val="36"/>
          <w:lang w:eastAsia="zh-TW"/>
        </w:rPr>
        <w:t>臺</w:t>
      </w:r>
      <w:proofErr w:type="gramEnd"/>
      <w:r>
        <w:rPr>
          <w:rFonts w:ascii="標楷體" w:eastAsia="標楷體" w:hAnsi="標楷體"/>
          <w:b/>
          <w:sz w:val="36"/>
          <w:szCs w:val="36"/>
          <w:lang w:eastAsia="zh-TW"/>
        </w:rPr>
        <w:t>南市中山國中</w:t>
      </w:r>
      <w:r>
        <w:rPr>
          <w:rFonts w:ascii="標楷體" w:eastAsia="標楷體" w:hAnsi="標楷體"/>
          <w:b/>
          <w:sz w:val="36"/>
          <w:szCs w:val="36"/>
          <w:lang w:eastAsia="zh-TW"/>
        </w:rPr>
        <w:t>109</w:t>
      </w:r>
      <w:r>
        <w:rPr>
          <w:rFonts w:ascii="標楷體" w:eastAsia="標楷體" w:hAnsi="標楷體"/>
          <w:b/>
          <w:sz w:val="36"/>
          <w:szCs w:val="36"/>
          <w:lang w:eastAsia="zh-TW"/>
        </w:rPr>
        <w:t>學年度「國中小科技輔助自主學習計畫」</w:t>
      </w:r>
      <w:bookmarkStart w:id="0" w:name="_GoBack"/>
      <w:r>
        <w:rPr>
          <w:rFonts w:ascii="標楷體" w:eastAsia="標楷體" w:hAnsi="標楷體"/>
          <w:b/>
          <w:sz w:val="36"/>
          <w:szCs w:val="36"/>
          <w:lang w:eastAsia="zh-TW"/>
        </w:rPr>
        <w:t>教學觀摩活動</w:t>
      </w:r>
      <w:bookmarkEnd w:id="0"/>
    </w:p>
    <w:p w:rsidR="00732FF5" w:rsidRDefault="001B76C0">
      <w:pPr>
        <w:spacing w:line="360" w:lineRule="auto"/>
        <w:ind w:left="423" w:hanging="42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一、依據教育部「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109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>年度國中小科技輔助自主學習推動計畫」及教育局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109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>年度「國中小科技輔助自主學習實施計畫」辦理。</w:t>
      </w:r>
    </w:p>
    <w:p w:rsidR="00732FF5" w:rsidRDefault="001B76C0">
      <w:pPr>
        <w:spacing w:line="360" w:lineRule="auto"/>
        <w:ind w:left="423" w:hanging="42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二、教學觀摩資訊：</w:t>
      </w:r>
    </w:p>
    <w:p w:rsidR="00732FF5" w:rsidRDefault="001B76C0">
      <w:pPr>
        <w:spacing w:line="360" w:lineRule="auto"/>
        <w:ind w:left="848" w:hanging="84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   (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參與對象：</w:t>
      </w:r>
    </w:p>
    <w:p w:rsidR="00732FF5" w:rsidRDefault="001B76C0">
      <w:pPr>
        <w:spacing w:line="360" w:lineRule="auto"/>
        <w:ind w:left="848" w:hanging="84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     </w:t>
      </w:r>
      <w:r>
        <w:rPr>
          <w:rFonts w:ascii="標楷體" w:eastAsia="標楷體" w:hAnsi="標楷體"/>
          <w:sz w:val="28"/>
          <w:szCs w:val="28"/>
          <w:lang w:eastAsia="zh-TW"/>
        </w:rPr>
        <w:t>1.</w:t>
      </w:r>
      <w:r>
        <w:rPr>
          <w:rFonts w:ascii="標楷體" w:eastAsia="標楷體" w:hAnsi="標楷體"/>
          <w:sz w:val="28"/>
          <w:szCs w:val="28"/>
          <w:lang w:eastAsia="zh-TW"/>
        </w:rPr>
        <w:t>本市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109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>年度國中小科技輔助自主學習計畫實施學校</w:t>
      </w:r>
      <w:r>
        <w:rPr>
          <w:rFonts w:ascii="標楷體" w:eastAsia="標楷體" w:hAnsi="標楷體"/>
          <w:sz w:val="28"/>
          <w:szCs w:val="28"/>
          <w:lang w:eastAsia="zh-TW"/>
        </w:rPr>
        <w:t>-</w:t>
      </w:r>
      <w:r>
        <w:rPr>
          <w:rFonts w:ascii="標楷體" w:eastAsia="標楷體" w:hAnsi="標楷體"/>
          <w:sz w:val="28"/>
          <w:szCs w:val="28"/>
          <w:lang w:eastAsia="zh-TW"/>
        </w:rPr>
        <w:t>海區工作坊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億載國小、東區勝利國小、崇明國中、安平國中、崇明國小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，每校教師至少需</w:t>
      </w:r>
      <w:r>
        <w:rPr>
          <w:rFonts w:ascii="標楷體" w:eastAsia="標楷體" w:hAnsi="標楷體"/>
          <w:sz w:val="28"/>
          <w:szCs w:val="28"/>
          <w:lang w:eastAsia="zh-TW"/>
        </w:rPr>
        <w:t>1</w:t>
      </w:r>
      <w:r>
        <w:rPr>
          <w:rFonts w:ascii="標楷體" w:eastAsia="標楷體" w:hAnsi="標楷體"/>
          <w:sz w:val="28"/>
          <w:szCs w:val="28"/>
          <w:lang w:eastAsia="zh-TW"/>
        </w:rPr>
        <w:t>人參加。</w:t>
      </w:r>
    </w:p>
    <w:p w:rsidR="00732FF5" w:rsidRDefault="001B76C0">
      <w:pPr>
        <w:spacing w:line="360" w:lineRule="auto"/>
        <w:ind w:left="848" w:hanging="84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     2. 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臺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>南市各國中小教師有興趣教師。</w:t>
      </w:r>
    </w:p>
    <w:p w:rsidR="00732FF5" w:rsidRDefault="001B76C0">
      <w:pPr>
        <w:spacing w:line="360" w:lineRule="auto"/>
        <w:ind w:left="848" w:hanging="84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   (</w:t>
      </w:r>
      <w:r>
        <w:rPr>
          <w:rFonts w:ascii="標楷體" w:eastAsia="標楷體" w:hAnsi="標楷體"/>
          <w:sz w:val="28"/>
          <w:szCs w:val="28"/>
          <w:lang w:eastAsia="zh-TW"/>
        </w:rPr>
        <w:t>二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時間：</w:t>
      </w:r>
      <w:r>
        <w:rPr>
          <w:rFonts w:ascii="標楷體" w:eastAsia="標楷體" w:hAnsi="標楷體"/>
          <w:sz w:val="28"/>
          <w:szCs w:val="28"/>
          <w:lang w:eastAsia="zh-TW"/>
        </w:rPr>
        <w:t>109</w:t>
      </w:r>
      <w:r>
        <w:rPr>
          <w:rFonts w:ascii="標楷體" w:eastAsia="標楷體" w:hAnsi="標楷體"/>
          <w:sz w:val="28"/>
          <w:szCs w:val="28"/>
          <w:lang w:eastAsia="zh-TW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9</w:t>
      </w:r>
      <w:r>
        <w:rPr>
          <w:rFonts w:ascii="標楷體" w:eastAsia="標楷體" w:hAnsi="標楷體"/>
          <w:sz w:val="28"/>
          <w:szCs w:val="28"/>
          <w:lang w:eastAsia="zh-TW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22</w:t>
      </w:r>
      <w:r>
        <w:rPr>
          <w:rFonts w:ascii="標楷體" w:eastAsia="標楷體" w:hAnsi="標楷體"/>
          <w:sz w:val="28"/>
          <w:szCs w:val="28"/>
          <w:lang w:eastAsia="zh-TW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星期二</w:t>
      </w:r>
      <w:r>
        <w:rPr>
          <w:rFonts w:ascii="標楷體" w:eastAsia="標楷體" w:hAnsi="標楷體"/>
          <w:sz w:val="28"/>
          <w:szCs w:val="28"/>
          <w:lang w:eastAsia="zh-TW"/>
        </w:rPr>
        <w:t>)13:40-17:10</w:t>
      </w:r>
    </w:p>
    <w:p w:rsidR="00732FF5" w:rsidRDefault="001B76C0">
      <w:pPr>
        <w:spacing w:line="360" w:lineRule="auto"/>
        <w:ind w:left="848" w:hanging="84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   (</w:t>
      </w:r>
      <w:r>
        <w:rPr>
          <w:rFonts w:ascii="標楷體" w:eastAsia="標楷體" w:hAnsi="標楷體"/>
          <w:sz w:val="28"/>
          <w:szCs w:val="28"/>
          <w:lang w:eastAsia="zh-TW"/>
        </w:rPr>
        <w:t>三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地點</w:t>
      </w:r>
      <w:r>
        <w:rPr>
          <w:rFonts w:ascii="標楷體" w:eastAsia="標楷體" w:hAnsi="標楷體"/>
          <w:sz w:val="28"/>
          <w:szCs w:val="28"/>
          <w:lang w:eastAsia="zh-TW"/>
        </w:rPr>
        <w:t>:</w:t>
      </w:r>
      <w:r>
        <w:rPr>
          <w:rFonts w:ascii="標楷體" w:eastAsia="標楷體" w:hAnsi="標楷體"/>
          <w:sz w:val="28"/>
          <w:szCs w:val="28"/>
          <w:lang w:eastAsia="zh-TW"/>
        </w:rPr>
        <w:t>台南市中山國中桌球室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依人數調整，以當日公告為主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</w:p>
    <w:p w:rsidR="00732FF5" w:rsidRDefault="001B76C0">
      <w:pPr>
        <w:spacing w:line="360" w:lineRule="auto"/>
        <w:ind w:left="423" w:hanging="42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三、課程表：八年級多項式乘法</w:t>
      </w:r>
    </w:p>
    <w:tbl>
      <w:tblPr>
        <w:tblW w:w="9639" w:type="dxa"/>
        <w:tblInd w:w="2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8"/>
        <w:gridCol w:w="3737"/>
        <w:gridCol w:w="3544"/>
      </w:tblGrid>
      <w:tr w:rsidR="00732FF5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FF5" w:rsidRDefault="001B76C0">
            <w:pPr>
              <w:spacing w:line="360" w:lineRule="auto"/>
              <w:ind w:left="423" w:hanging="42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FF5" w:rsidRDefault="001B76C0">
            <w:pPr>
              <w:spacing w:line="360" w:lineRule="auto"/>
              <w:ind w:left="423" w:hanging="42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研習課程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FF5" w:rsidRDefault="001B76C0">
            <w:pPr>
              <w:spacing w:line="360" w:lineRule="auto"/>
              <w:ind w:left="423" w:hanging="42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主持人／講師</w:t>
            </w:r>
            <w:proofErr w:type="spellEnd"/>
          </w:p>
        </w:tc>
      </w:tr>
      <w:tr w:rsidR="00732FF5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FF5" w:rsidRDefault="001B76C0">
            <w:pPr>
              <w:spacing w:line="360" w:lineRule="auto"/>
              <w:ind w:left="423" w:hanging="423"/>
            </w:pPr>
            <w:r>
              <w:rPr>
                <w:rFonts w:ascii="標楷體" w:eastAsia="標楷體" w:hAnsi="標楷體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FF5" w:rsidRDefault="001B76C0">
            <w:pPr>
              <w:spacing w:line="360" w:lineRule="auto"/>
              <w:ind w:left="423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報到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FF5" w:rsidRDefault="001B76C0">
            <w:pPr>
              <w:spacing w:line="360" w:lineRule="auto"/>
              <w:ind w:left="423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中山國中團隊</w:t>
            </w:r>
          </w:p>
        </w:tc>
      </w:tr>
      <w:tr w:rsidR="00732FF5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FF5" w:rsidRDefault="001B76C0">
            <w:pPr>
              <w:spacing w:line="360" w:lineRule="auto"/>
              <w:ind w:left="423" w:hanging="423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13:50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14:10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FF5" w:rsidRDefault="001B76C0">
            <w:pPr>
              <w:spacing w:line="360" w:lineRule="auto"/>
              <w:ind w:left="423" w:hanging="423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說課</w:t>
            </w:r>
            <w:proofErr w:type="gram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FF5" w:rsidRDefault="001B76C0">
            <w:pPr>
              <w:spacing w:line="360" w:lineRule="auto"/>
              <w:ind w:left="423" w:hanging="42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鄭華斌老師</w:t>
            </w:r>
            <w:proofErr w:type="spellEnd"/>
          </w:p>
        </w:tc>
      </w:tr>
      <w:tr w:rsidR="00732FF5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FF5" w:rsidRDefault="001B76C0">
            <w:pPr>
              <w:spacing w:line="360" w:lineRule="auto"/>
              <w:ind w:left="423" w:hanging="423"/>
            </w:pPr>
            <w:r>
              <w:rPr>
                <w:rFonts w:ascii="標楷體" w:eastAsia="標楷體" w:hAnsi="標楷體"/>
                <w:sz w:val="28"/>
                <w:szCs w:val="28"/>
              </w:rPr>
              <w:t>14: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FF5" w:rsidRDefault="001B76C0">
            <w:pPr>
              <w:spacing w:line="360" w:lineRule="auto"/>
              <w:ind w:left="423" w:hanging="423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觀課</w:t>
            </w:r>
            <w:proofErr w:type="gram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FF5" w:rsidRDefault="001B76C0">
            <w:pPr>
              <w:spacing w:line="360" w:lineRule="auto"/>
              <w:ind w:left="423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黃馨緯老師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鄭華斌老師</w:t>
            </w:r>
          </w:p>
        </w:tc>
      </w:tr>
      <w:tr w:rsidR="00732FF5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FF5" w:rsidRDefault="001B76C0">
            <w:pPr>
              <w:spacing w:line="360" w:lineRule="auto"/>
              <w:ind w:left="423" w:hanging="423"/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FF5" w:rsidRDefault="001B76C0">
            <w:pPr>
              <w:spacing w:line="360" w:lineRule="auto"/>
              <w:ind w:left="423" w:hanging="423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議課</w:t>
            </w:r>
            <w:proofErr w:type="gram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FF5" w:rsidRDefault="001B76C0">
            <w:pPr>
              <w:spacing w:line="360" w:lineRule="auto"/>
              <w:ind w:left="423" w:hanging="423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黃馨緯老師</w:t>
            </w:r>
          </w:p>
        </w:tc>
      </w:tr>
    </w:tbl>
    <w:p w:rsidR="00732FF5" w:rsidRDefault="00732FF5">
      <w:pPr>
        <w:spacing w:line="360" w:lineRule="auto"/>
        <w:ind w:left="423" w:hanging="423"/>
        <w:rPr>
          <w:rFonts w:ascii="標楷體" w:eastAsia="標楷體" w:hAnsi="標楷體"/>
          <w:sz w:val="28"/>
          <w:szCs w:val="28"/>
          <w:lang w:eastAsia="zh-TW"/>
        </w:rPr>
      </w:pPr>
    </w:p>
    <w:p w:rsidR="00732FF5" w:rsidRDefault="001B76C0">
      <w:pPr>
        <w:spacing w:line="360" w:lineRule="auto"/>
        <w:ind w:left="423" w:hanging="42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四、研習報名：即日起至</w:t>
      </w:r>
      <w:r>
        <w:rPr>
          <w:rFonts w:ascii="標楷體" w:eastAsia="標楷體" w:hAnsi="標楷體"/>
          <w:sz w:val="28"/>
          <w:szCs w:val="28"/>
          <w:lang w:eastAsia="zh-TW"/>
        </w:rPr>
        <w:t>9</w:t>
      </w:r>
      <w:r>
        <w:rPr>
          <w:rFonts w:ascii="標楷體" w:eastAsia="標楷體" w:hAnsi="標楷體"/>
          <w:sz w:val="28"/>
          <w:szCs w:val="28"/>
          <w:lang w:eastAsia="zh-TW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21</w:t>
      </w:r>
      <w:r>
        <w:rPr>
          <w:rFonts w:ascii="標楷體" w:eastAsia="標楷體" w:hAnsi="標楷體"/>
          <w:sz w:val="28"/>
          <w:szCs w:val="28"/>
          <w:lang w:eastAsia="zh-TW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>)17:00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止至本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>局學習護照研習編號【</w:t>
      </w:r>
      <w:r>
        <w:rPr>
          <w:rFonts w:ascii="標楷體" w:eastAsia="標楷體" w:hAnsi="標楷體"/>
          <w:sz w:val="28"/>
          <w:szCs w:val="28"/>
          <w:lang w:eastAsia="zh-TW"/>
        </w:rPr>
        <w:t>243619</w:t>
      </w:r>
      <w:r>
        <w:rPr>
          <w:rFonts w:ascii="標楷體" w:eastAsia="標楷體" w:hAnsi="標楷體"/>
          <w:sz w:val="28"/>
          <w:szCs w:val="28"/>
          <w:lang w:eastAsia="zh-TW"/>
        </w:rPr>
        <w:t>】報名。</w:t>
      </w:r>
    </w:p>
    <w:p w:rsidR="00732FF5" w:rsidRDefault="001B76C0">
      <w:pPr>
        <w:spacing w:line="360" w:lineRule="auto"/>
        <w:ind w:left="423" w:hanging="42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五、預期效果：</w:t>
      </w:r>
    </w:p>
    <w:p w:rsidR="00732FF5" w:rsidRDefault="001B76C0">
      <w:pPr>
        <w:spacing w:line="360" w:lineRule="auto"/>
        <w:ind w:left="848" w:hanging="84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  (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增進教師教學能力，並將所獲得之專業知能運用在教學上，精進教師課堂教</w:t>
      </w:r>
      <w:r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TW"/>
        </w:rPr>
        <w:t>學能力。</w:t>
      </w:r>
    </w:p>
    <w:p w:rsidR="00732FF5" w:rsidRDefault="001B76C0">
      <w:pPr>
        <w:spacing w:line="360" w:lineRule="auto"/>
        <w:ind w:left="423" w:hanging="42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  (</w:t>
      </w:r>
      <w:r>
        <w:rPr>
          <w:rFonts w:ascii="標楷體" w:eastAsia="標楷體" w:hAnsi="標楷體"/>
          <w:sz w:val="28"/>
          <w:szCs w:val="28"/>
          <w:lang w:eastAsia="zh-TW"/>
        </w:rPr>
        <w:t>二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有效教學提昇學生學習表現。</w:t>
      </w:r>
    </w:p>
    <w:p w:rsidR="00732FF5" w:rsidRDefault="001B76C0">
      <w:pPr>
        <w:spacing w:line="360" w:lineRule="auto"/>
        <w:ind w:left="423" w:hanging="42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六、本計畫經校長核定後實施，修正時亦同。</w:t>
      </w:r>
    </w:p>
    <w:p w:rsidR="00732FF5" w:rsidRDefault="00732FF5">
      <w:pPr>
        <w:spacing w:before="100" w:after="100" w:line="360" w:lineRule="auto"/>
        <w:ind w:left="544" w:hanging="544"/>
        <w:jc w:val="center"/>
        <w:rPr>
          <w:rFonts w:ascii="華康中黑體" w:eastAsia="華康中黑體" w:hAnsi="華康中黑體" w:cs="華康中黑體"/>
          <w:sz w:val="36"/>
          <w:szCs w:val="36"/>
          <w:lang w:eastAsia="zh-TW"/>
        </w:rPr>
      </w:pPr>
    </w:p>
    <w:sectPr w:rsidR="00732FF5">
      <w:pgSz w:w="11907" w:h="16840"/>
      <w:pgMar w:top="10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6C0" w:rsidRDefault="001B76C0">
      <w:r>
        <w:separator/>
      </w:r>
    </w:p>
  </w:endnote>
  <w:endnote w:type="continuationSeparator" w:id="0">
    <w:p w:rsidR="001B76C0" w:rsidRDefault="001B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altName w:val="MV Boli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6C0" w:rsidRDefault="001B76C0">
      <w:r>
        <w:rPr>
          <w:color w:val="000000"/>
        </w:rPr>
        <w:separator/>
      </w:r>
    </w:p>
  </w:footnote>
  <w:footnote w:type="continuationSeparator" w:id="0">
    <w:p w:rsidR="001B76C0" w:rsidRDefault="001B7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32FF5"/>
    <w:rsid w:val="001B76C0"/>
    <w:rsid w:val="004F0C2F"/>
    <w:rsid w:val="0073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spacing w:before="20"/>
      <w:ind w:left="112"/>
      <w:outlineLvl w:val="0"/>
    </w:pPr>
    <w:rPr>
      <w:rFonts w:ascii="華康細圓體" w:eastAsia="華康細圓體" w:hAnsi="華康細圓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54"/>
      <w:ind w:left="641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spacing w:before="20"/>
      <w:ind w:left="112"/>
      <w:outlineLvl w:val="0"/>
    </w:pPr>
    <w:rPr>
      <w:rFonts w:ascii="華康細圓體" w:eastAsia="華康細圓體" w:hAnsi="華康細圓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54"/>
      <w:ind w:left="641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2020-02-12T00:27:00Z</cp:lastPrinted>
  <dcterms:created xsi:type="dcterms:W3CDTF">2020-09-21T07:29:00Z</dcterms:created>
  <dcterms:modified xsi:type="dcterms:W3CDTF">2020-09-21T07:29:00Z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LastSaved">
    <vt:filetime>2020-02-10T00:00:00Z</vt:filetime>
  </property>
</Properties>
</file>