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79" w:rsidRPr="007212E4" w:rsidRDefault="00AE552D" w:rsidP="007212E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A7o00"/>
          <w:b/>
          <w:color w:val="000000" w:themeColor="text1"/>
          <w:kern w:val="0"/>
          <w:sz w:val="36"/>
          <w:szCs w:val="40"/>
        </w:rPr>
      </w:pPr>
      <w:bookmarkStart w:id="0" w:name="_GoBack"/>
      <w:bookmarkEnd w:id="0"/>
      <w:proofErr w:type="gramStart"/>
      <w:r w:rsidRPr="007212E4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臺</w:t>
      </w:r>
      <w:proofErr w:type="gramEnd"/>
      <w:r w:rsidRPr="007212E4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南市</w:t>
      </w:r>
      <w:r w:rsidR="005F2A45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永康</w:t>
      </w:r>
      <w:r w:rsidRPr="007212E4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區</w:t>
      </w:r>
      <w:r w:rsidR="005F2A45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五王</w:t>
      </w:r>
      <w:r w:rsidRPr="007212E4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國民小學</w:t>
      </w:r>
      <w:r w:rsidR="001D5179" w:rsidRPr="007212E4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性騷擾防治</w:t>
      </w:r>
      <w:r w:rsidR="00852B75" w:rsidRPr="007212E4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及</w:t>
      </w:r>
      <w:r w:rsidR="001D5179" w:rsidRPr="007212E4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申訴</w:t>
      </w:r>
      <w:r w:rsidR="00852B75" w:rsidRPr="007212E4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處理</w:t>
      </w:r>
      <w:r w:rsidR="00CB0264" w:rsidRPr="007212E4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40"/>
        </w:rPr>
        <w:t>要點</w:t>
      </w:r>
    </w:p>
    <w:p w:rsidR="00AE552D" w:rsidRPr="007212E4" w:rsidRDefault="00AE552D" w:rsidP="00BE38A6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0"/>
          <w:szCs w:val="28"/>
        </w:rPr>
      </w:pPr>
      <w:r w:rsidRPr="007212E4">
        <w:rPr>
          <w:rFonts w:ascii="標楷體" w:eastAsia="標楷體" w:hAnsi="標楷體" w:cs="TT18B4o00"/>
          <w:color w:val="000000" w:themeColor="text1"/>
          <w:kern w:val="0"/>
          <w:sz w:val="20"/>
          <w:szCs w:val="28"/>
        </w:rPr>
        <w:t>113年5月2</w:t>
      </w:r>
      <w:r w:rsidR="005F2A45">
        <w:rPr>
          <w:rFonts w:ascii="標楷體" w:eastAsia="標楷體" w:hAnsi="標楷體" w:cs="TT18B4o00"/>
          <w:color w:val="000000" w:themeColor="text1"/>
          <w:kern w:val="0"/>
          <w:sz w:val="20"/>
          <w:szCs w:val="28"/>
        </w:rPr>
        <w:t>7</w:t>
      </w:r>
      <w:r w:rsidRPr="007212E4">
        <w:rPr>
          <w:rFonts w:ascii="標楷體" w:eastAsia="標楷體" w:hAnsi="標楷體" w:cs="TT18B4o00"/>
          <w:color w:val="000000" w:themeColor="text1"/>
          <w:kern w:val="0"/>
          <w:sz w:val="20"/>
          <w:szCs w:val="28"/>
        </w:rPr>
        <w:t>日訂定</w:t>
      </w:r>
    </w:p>
    <w:p w:rsidR="00460A16" w:rsidRPr="007212E4" w:rsidRDefault="001D5179" w:rsidP="007212E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7212E4" w:rsidRDefault="001D5179" w:rsidP="007212E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本校所屬教職員工之</w:t>
      </w:r>
      <w:r w:rsidR="00A57C88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7212E4" w:rsidRDefault="00397262" w:rsidP="007212E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涉及前點性騷擾事件之行為人屬公務人員</w:t>
      </w:r>
      <w:r w:rsidR="00954CA4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、教育人員</w:t>
      </w:r>
      <w:r w:rsidR="00EC637E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、約聘（</w:t>
      </w:r>
      <w:proofErr w:type="gramStart"/>
      <w:r w:rsidR="00EC637E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僱</w:t>
      </w:r>
      <w:proofErr w:type="gramEnd"/>
      <w:r w:rsidR="00EC637E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）人員、約用人員者，其申訴案件由本校人事室受理；屬技工、工友、駕駛、駐</w:t>
      </w:r>
      <w:proofErr w:type="gramStart"/>
      <w:r w:rsidR="00EC637E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衛警或臨時</w:t>
      </w:r>
      <w:proofErr w:type="gramEnd"/>
      <w:r w:rsidR="00EC637E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人員者，其申訴案件由本校</w:t>
      </w:r>
      <w:r w:rsidR="00AE552D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總務</w:t>
      </w:r>
      <w:r w:rsidR="00EC637E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處受理，申訴管道如下：</w:t>
      </w:r>
    </w:p>
    <w:p w:rsidR="0008643E" w:rsidRPr="007212E4" w:rsidRDefault="00EC637E" w:rsidP="007212E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</w:pP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 xml:space="preserve">   (</w:t>
      </w:r>
      <w:proofErr w:type="gramStart"/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一</w:t>
      </w:r>
      <w:proofErr w:type="gramEnd"/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)專線電話：</w:t>
      </w:r>
      <w:r w:rsidRPr="007212E4"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="00AE552D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06-</w:t>
      </w:r>
      <w:r w:rsidR="00BE38A6">
        <w:rPr>
          <w:rFonts w:ascii="標楷體" w:eastAsia="標楷體" w:hAnsi="標楷體"/>
          <w:color w:val="000000" w:themeColor="text1"/>
          <w:sz w:val="28"/>
          <w:szCs w:val="28"/>
        </w:rPr>
        <w:t>2336842</w:t>
      </w:r>
      <w:r w:rsidR="00AE552D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分機：</w:t>
      </w:r>
      <w:r w:rsidR="00BE38A6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AE552D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50</w:t>
      </w:r>
      <w:r w:rsidR="00B71E8B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(人事室)</w:t>
      </w:r>
    </w:p>
    <w:p w:rsidR="00EC637E" w:rsidRPr="007212E4" w:rsidRDefault="00EC637E" w:rsidP="007212E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</w:pP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 xml:space="preserve">   (二)傳真：</w:t>
      </w:r>
      <w:r w:rsidRPr="007212E4"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="00AE552D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06-</w:t>
      </w:r>
      <w:r w:rsidR="00BE38A6">
        <w:rPr>
          <w:rFonts w:ascii="標楷體" w:eastAsia="標楷體" w:hAnsi="標楷體"/>
          <w:color w:val="000000" w:themeColor="text1"/>
          <w:sz w:val="28"/>
          <w:szCs w:val="28"/>
        </w:rPr>
        <w:t>2337198</w:t>
      </w:r>
    </w:p>
    <w:p w:rsidR="00EC637E" w:rsidRPr="007212E4" w:rsidRDefault="00EC637E" w:rsidP="007212E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</w:pP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 xml:space="preserve">   (三)電子郵件：</w:t>
      </w:r>
      <w:r w:rsidRPr="007212E4"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="00B71E8B" w:rsidRPr="007212E4"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  <w:t>人事主任電子信箱</w:t>
      </w:r>
    </w:p>
    <w:p w:rsidR="00F31B09" w:rsidRPr="007212E4" w:rsidRDefault="00EC637E" w:rsidP="007212E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</w:pP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 xml:space="preserve">   涉及前點性騷擾事件之行為人為</w:t>
      </w:r>
      <w:r w:rsidR="00723520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本校校長</w:t>
      </w: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時，其申訴管道如下：</w:t>
      </w:r>
    </w:p>
    <w:p w:rsidR="00EC637E" w:rsidRPr="007212E4" w:rsidRDefault="00EC637E" w:rsidP="007212E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</w:pP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(</w:t>
      </w:r>
      <w:proofErr w:type="gramStart"/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一</w:t>
      </w:r>
      <w:proofErr w:type="gramEnd"/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)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屬性別平等工作法規範之性騷擾事件者：</w:t>
      </w:r>
    </w:p>
    <w:p w:rsidR="00EC637E" w:rsidRPr="007212E4" w:rsidRDefault="00EC637E" w:rsidP="007212E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 xml:space="preserve">     1、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被害人為適用或</w:t>
      </w:r>
      <w:proofErr w:type="gramStart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準</w:t>
      </w:r>
      <w:proofErr w:type="gramEnd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用公務人員保障法之員工與教育人員，應依性別平等工</w:t>
      </w:r>
      <w:r w:rsidR="00545AF4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法第三十二條之三第一項規定，向</w:t>
      </w:r>
      <w:r w:rsidR="00E621E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臺南市政府教育         局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申訴。</w:t>
      </w:r>
    </w:p>
    <w:p w:rsidR="00EC637E" w:rsidRPr="007212E4" w:rsidRDefault="00EC637E" w:rsidP="007212E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</w:pP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 xml:space="preserve">     2</w:t>
      </w:r>
      <w:r w:rsidR="00735DCF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、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</w:t>
      </w:r>
      <w:proofErr w:type="gramStart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人為前目以外</w:t>
      </w:r>
      <w:proofErr w:type="gramEnd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之人員，依性別平等工作法第三十二條之一     第一項規定，得逕向</w:t>
      </w:r>
      <w:r w:rsidR="00E621E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臺南市政府勞工局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申訴。</w:t>
      </w:r>
    </w:p>
    <w:p w:rsidR="00EC637E" w:rsidRPr="007212E4" w:rsidRDefault="00EC637E" w:rsidP="007212E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14:ligatures w14:val="standardContextual"/>
        </w:rPr>
      </w:pP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 xml:space="preserve">   (二)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屬性騷擾防治法規範之性騷擾事件者：</w:t>
      </w: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臺</w:t>
      </w:r>
      <w:proofErr w:type="gramEnd"/>
      <w:r w:rsidR="00E621EA"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南市政府家庭暴力暨性侵害防治中心</w:t>
      </w:r>
      <w:r w:rsidRPr="007212E4">
        <w:rPr>
          <w:rFonts w:ascii="標楷體" w:eastAsia="標楷體" w:hAnsi="標楷體" w:cs="Times New Roman" w:hint="eastAsia"/>
          <w:color w:val="000000" w:themeColor="text1"/>
          <w:sz w:val="28"/>
          <w:szCs w:val="28"/>
          <w14:ligatures w14:val="standardContextual"/>
        </w:rPr>
        <w:t>申訴。</w:t>
      </w:r>
    </w:p>
    <w:p w:rsidR="00A8763F" w:rsidRPr="007212E4" w:rsidRDefault="00397262" w:rsidP="007212E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7212E4" w:rsidRDefault="00A8763F" w:rsidP="007212E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7212E4" w:rsidRDefault="00397262" w:rsidP="007212E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7212E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7212E4" w:rsidRDefault="00D91CBA" w:rsidP="007212E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7212E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7212E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7212E4" w:rsidRDefault="00D91CBA" w:rsidP="007212E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7212E4" w:rsidRDefault="00D91CBA" w:rsidP="007212E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7212E4" w:rsidRDefault="00397262" w:rsidP="007212E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lastRenderedPageBreak/>
        <w:t>六</w:t>
      </w:r>
      <w:r w:rsidR="001D517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7212E4" w:rsidRDefault="00C47309" w:rsidP="007212E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7212E4" w:rsidRDefault="00C47309" w:rsidP="007212E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7212E4" w:rsidRDefault="00CC2BC7" w:rsidP="007212E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7212E4" w:rsidRDefault="00CC2BC7" w:rsidP="007212E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:rsidR="00CC2BC7" w:rsidRPr="007212E4" w:rsidRDefault="00CC2BC7" w:rsidP="007212E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7212E4" w:rsidRDefault="00CC2BC7" w:rsidP="007212E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人具權勢地位，且情節重大，於進行調查期間有先行停止或調整職務之必要時，得暫時停止或調整</w:t>
      </w:r>
      <w:r w:rsidR="00BD5958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7212E4" w:rsidRDefault="00CC2BC7" w:rsidP="007212E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7212E4" w:rsidRDefault="00CC2BC7" w:rsidP="007212E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:rsidR="00CC2BC7" w:rsidRPr="007212E4" w:rsidRDefault="00CC2BC7" w:rsidP="007212E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7212E4" w:rsidRDefault="00397262" w:rsidP="007212E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六</w:t>
      </w:r>
      <w:r w:rsidR="00BA3F45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7212E4" w:rsidRDefault="00BA3F45" w:rsidP="007212E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7212E4" w:rsidRDefault="00BA3F45" w:rsidP="007212E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7212E4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7212E4" w:rsidRDefault="00397262" w:rsidP="007212E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7212E4" w:rsidRDefault="007B7C59" w:rsidP="007212E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7212E4" w:rsidRDefault="007B7C59" w:rsidP="007212E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7212E4" w:rsidRDefault="007B7C59" w:rsidP="007212E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7212E4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7212E4" w:rsidRDefault="005439B4" w:rsidP="007212E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7212E4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7212E4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7212E4" w:rsidRDefault="00426CFA" w:rsidP="007212E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7212E4" w:rsidRDefault="00426CFA" w:rsidP="007212E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F31B09" w:rsidRPr="007212E4" w:rsidRDefault="00426CFA" w:rsidP="007212E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前項作成之紀錄不合規定，而其情形可補正者，受理單位應通知申訴</w:t>
      </w:r>
    </w:p>
    <w:p w:rsidR="00426CFA" w:rsidRPr="007212E4" w:rsidRDefault="00426CFA" w:rsidP="007212E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Pr="007212E4" w:rsidRDefault="00426CFA" w:rsidP="007212E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:rsidR="00426CFA" w:rsidRPr="007212E4" w:rsidRDefault="00CF068B" w:rsidP="007212E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7212E4" w:rsidRDefault="00397262" w:rsidP="007212E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成立性騷擾事件申訴處理委員會(以下</w:t>
      </w:r>
      <w:r w:rsidR="005D79B6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本校之性別平等教育委員會依本</w:t>
      </w:r>
      <w:r w:rsidR="00FE777D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7212E4" w:rsidRDefault="005D79B6" w:rsidP="007212E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前項申訴處理委員會置委員五至</w:t>
      </w:r>
      <w:r w:rsidR="006E6C75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九</w:t>
      </w:r>
      <w:r w:rsidR="008D6E0E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人，由</w:t>
      </w:r>
      <w:r w:rsidR="00B904D5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本校校</w:t>
      </w:r>
      <w:r w:rsidR="00A50660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長</w:t>
      </w:r>
      <w:r w:rsidR="008D6E0E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就下列人員聘(派)兼之</w:t>
      </w:r>
      <w:r w:rsidR="00A50660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，並指定其中</w:t>
      </w:r>
      <w:proofErr w:type="gramStart"/>
      <w:r w:rsidR="00A50660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="00A50660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人為召集人</w:t>
      </w:r>
      <w:r w:rsidR="008D6E0E" w:rsidRPr="007212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8D6E0E" w:rsidRPr="007212E4" w:rsidRDefault="008D6E0E" w:rsidP="007212E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4D5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7212E4" w:rsidRDefault="008D6E0E" w:rsidP="007212E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7212E4" w:rsidRDefault="008D6E0E" w:rsidP="007212E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D6E0E" w:rsidRPr="007212E4" w:rsidRDefault="008D6E0E" w:rsidP="007212E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)現任教育部審定合格之國內、外大專校院講師職務以上，講授性別平等、心理、諮商輔導、法律或性騷擾防治相關領域學科二年以上者。 </w:t>
      </w:r>
    </w:p>
    <w:p w:rsidR="008D6E0E" w:rsidRPr="007212E4" w:rsidRDefault="008D6E0E" w:rsidP="007212E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7212E4" w:rsidRDefault="008D6E0E" w:rsidP="007212E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7212E4" w:rsidRDefault="00733265" w:rsidP="007212E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7212E4" w:rsidRDefault="008D6E0E" w:rsidP="007212E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委員任期二年，期滿得續聘（派）之。任期內出缺時，</w:t>
      </w:r>
      <w:proofErr w:type="gramStart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得補聘</w:t>
      </w:r>
      <w:proofErr w:type="gramEnd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（派）至原任期屆滿之日止。 </w:t>
      </w:r>
    </w:p>
    <w:p w:rsidR="008D6E0E" w:rsidRPr="007212E4" w:rsidRDefault="00733265" w:rsidP="007212E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7212E4" w:rsidRDefault="00733265" w:rsidP="007212E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7212E4" w:rsidRDefault="004B2A5F" w:rsidP="007212E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7212E4" w:rsidRDefault="00A3580D" w:rsidP="007212E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:rsidR="00CA3911" w:rsidRPr="007212E4" w:rsidRDefault="00A3580D" w:rsidP="007212E4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為         申訴人、被申訴人，或與申訴人、被申訴人有配偶、前配偶、四親等內之血親、三等親內之姻親或家長、家屬關係者，應自行迴避。</w:t>
      </w:r>
    </w:p>
    <w:p w:rsidR="00CA3911" w:rsidRPr="007212E4" w:rsidRDefault="00CA3911" w:rsidP="007212E4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應自行迴避而不迴避，或就同一申訴事件雖不具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處理委員會申請令其迴避；被申請迴避之人員，對於該申請得提</w:t>
      </w:r>
      <w:r w:rsidR="00A60BC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7212E4" w:rsidRDefault="00CA3911" w:rsidP="007212E4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7212E4" w:rsidRDefault="00CA3911" w:rsidP="007212E4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迴避，而未經申訴人或被申訴人申請迴</w:t>
      </w:r>
      <w:r w:rsidR="00A60BC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避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者，應由申訴處理委員會命其迴避。</w:t>
      </w:r>
    </w:p>
    <w:p w:rsidR="00A3580D" w:rsidRPr="007212E4" w:rsidRDefault="00F93827" w:rsidP="007212E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7212E4" w:rsidRDefault="00F93827" w:rsidP="007212E4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93827" w:rsidRPr="007212E4" w:rsidRDefault="00F93827" w:rsidP="007212E4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7212E4" w:rsidRDefault="00F93827" w:rsidP="007212E4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7212E4" w:rsidRDefault="0050215B" w:rsidP="007212E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7212E4" w:rsidRDefault="0050215B" w:rsidP="007212E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7212E4" w:rsidRDefault="0050215B" w:rsidP="007212E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7212E4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7212E4" w:rsidRDefault="0050215B" w:rsidP="007212E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7212E4" w:rsidRDefault="0050215B" w:rsidP="007212E4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7212E4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，應舉其原因及事實，向申訴處理委員會為之，並為適</w:t>
      </w:r>
      <w:r w:rsidR="00A60BC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之釋</w:t>
      </w:r>
      <w:proofErr w:type="gramEnd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明；被申請迴避之調查人員，得提出意見書。</w:t>
      </w:r>
    </w:p>
    <w:p w:rsidR="00F93827" w:rsidRPr="007212E4" w:rsidRDefault="0050215B" w:rsidP="007212E4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7212E4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</w:t>
      </w:r>
      <w:proofErr w:type="gramStart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7212E4" w:rsidRDefault="0050215B" w:rsidP="007212E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7212E4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</w:t>
      </w:r>
      <w:proofErr w:type="gramStart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</w:t>
      </w:r>
      <w:proofErr w:type="gramEnd"/>
      <w:r w:rsidR="00F93827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其迴避。</w:t>
      </w:r>
    </w:p>
    <w:p w:rsidR="00D5425C" w:rsidRPr="007212E4" w:rsidRDefault="00A60BC0" w:rsidP="007212E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5425C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前項迴避之委員不計入出席及表決委員之人數。</w:t>
      </w:r>
    </w:p>
    <w:p w:rsidR="0050215B" w:rsidRPr="007212E4" w:rsidRDefault="001D5179" w:rsidP="007212E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7212E4" w:rsidRDefault="0050215B" w:rsidP="007212E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7212E4" w:rsidRDefault="00E939A6" w:rsidP="007212E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397262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397262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D5DA6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一百人以上應組成調查小組)</w:t>
      </w:r>
      <w:bookmarkStart w:id="1" w:name="_Hlk166072188"/>
      <w:r w:rsidR="006A4E0C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7212E4" w:rsidRDefault="00B46844" w:rsidP="007212E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人到場說明，給予當事人充分陳述意見及答辯機會，有詢問當          事人之必要時，應避免重複詢問，並得邀請具相關學識經驗者          協助。</w:t>
      </w:r>
    </w:p>
    <w:p w:rsidR="00B46844" w:rsidRPr="007212E4" w:rsidRDefault="00B46844" w:rsidP="007212E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7212E4" w:rsidRDefault="00B46844" w:rsidP="007212E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7212E4" w:rsidRDefault="00B46844" w:rsidP="007212E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:rsidR="00B46844" w:rsidRPr="007212E4" w:rsidRDefault="00B46844" w:rsidP="007212E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:rsidR="00B46844" w:rsidRPr="007212E4" w:rsidRDefault="00B46844" w:rsidP="007212E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7212E4" w:rsidRDefault="00B46844" w:rsidP="007212E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7212E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7212E4" w:rsidRDefault="00D52E9B" w:rsidP="007212E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7212E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7212E4" w:rsidRDefault="00EE70FD" w:rsidP="007212E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7212E4" w:rsidRDefault="00EE70FD" w:rsidP="007212E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7212E4" w:rsidRDefault="00EE70FD" w:rsidP="007212E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規定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7212E4" w:rsidRDefault="009C0833" w:rsidP="007212E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7212E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7212E4" w:rsidRDefault="009C0833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7212E4" w:rsidRDefault="009C0833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7212E4" w:rsidRDefault="009C0833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7212E4" w:rsidRDefault="00D35573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7212E4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7212E4" w:rsidRDefault="00C9039B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7212E4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7212E4" w:rsidRDefault="002A1308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7212E4" w:rsidRDefault="00DD12B5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7212E4" w:rsidRDefault="00DD12B5" w:rsidP="007212E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)適用或準用公務人員保障法之員工，依公務人員保障法向公務人員保障暨培訓委員會提起復審。</w:t>
      </w:r>
    </w:p>
    <w:p w:rsidR="00891883" w:rsidRPr="007212E4" w:rsidRDefault="00891883" w:rsidP="007212E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教育人員得</w:t>
      </w:r>
      <w:r w:rsidR="00D1158A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</w:t>
      </w:r>
      <w:r w:rsidR="00D1158A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市教師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7212E4" w:rsidRDefault="00DD12B5" w:rsidP="007212E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7212E4" w:rsidRDefault="00C9039B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Pr="007212E4" w:rsidRDefault="00076402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7212E4" w:rsidRDefault="00A66774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申訴人經調查為故意提出不實之申訴者，權責單位得對申訴人為適當之處分。</w:t>
      </w:r>
    </w:p>
    <w:p w:rsidR="00C9039B" w:rsidRPr="007212E4" w:rsidRDefault="00076402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7212E4" w:rsidRDefault="00397262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</w:t>
      </w:r>
      <w:proofErr w:type="gramStart"/>
      <w:r w:rsidR="00C9039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7212E4" w:rsidRDefault="00C9039B" w:rsidP="007212E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Pr="007212E4" w:rsidRDefault="00406DD3" w:rsidP="007212E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7212E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RPr="007212E4" w:rsidSect="004031D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96F" w:rsidRDefault="00E2496F" w:rsidP="00E35798">
      <w:r>
        <w:separator/>
      </w:r>
    </w:p>
  </w:endnote>
  <w:endnote w:type="continuationSeparator" w:id="0">
    <w:p w:rsidR="00E2496F" w:rsidRDefault="00E2496F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071514"/>
      <w:docPartObj>
        <w:docPartGallery w:val="Page Numbers (Bottom of Page)"/>
        <w:docPartUnique/>
      </w:docPartObj>
    </w:sdtPr>
    <w:sdtEndPr/>
    <w:sdtContent>
      <w:p w:rsidR="00F543CB" w:rsidRDefault="00F543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2E4" w:rsidRPr="007212E4">
          <w:rPr>
            <w:noProof/>
            <w:lang w:val="zh-TW"/>
          </w:rPr>
          <w:t>6</w:t>
        </w:r>
        <w:r>
          <w:fldChar w:fldCharType="end"/>
        </w:r>
      </w:p>
    </w:sdtContent>
  </w:sdt>
  <w:p w:rsidR="00F543CB" w:rsidRDefault="00F543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96F" w:rsidRDefault="00E2496F" w:rsidP="00E35798">
      <w:r>
        <w:separator/>
      </w:r>
    </w:p>
  </w:footnote>
  <w:footnote w:type="continuationSeparator" w:id="0">
    <w:p w:rsidR="00E2496F" w:rsidRDefault="00E2496F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3160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50F3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5F2A45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12E4"/>
    <w:rsid w:val="00723520"/>
    <w:rsid w:val="007304A7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7673A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B6E6E"/>
    <w:rsid w:val="00AC31D3"/>
    <w:rsid w:val="00AD0F9E"/>
    <w:rsid w:val="00AD59C4"/>
    <w:rsid w:val="00AD728F"/>
    <w:rsid w:val="00AE0E1F"/>
    <w:rsid w:val="00AE1B9E"/>
    <w:rsid w:val="00AE4DB2"/>
    <w:rsid w:val="00AE552D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1E8B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38A6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2496F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77923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43CB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AFEA-0956-4CFC-A427-AA6E161D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邱松煜</cp:lastModifiedBy>
  <cp:revision>2</cp:revision>
  <cp:lastPrinted>2024-05-20T06:22:00Z</cp:lastPrinted>
  <dcterms:created xsi:type="dcterms:W3CDTF">2024-06-20T03:50:00Z</dcterms:created>
  <dcterms:modified xsi:type="dcterms:W3CDTF">2024-06-20T03:50:00Z</dcterms:modified>
</cp:coreProperties>
</file>