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79" w:rsidRPr="00047936" w:rsidRDefault="00AA2A41" w:rsidP="0004793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38"/>
          <w:szCs w:val="38"/>
        </w:rPr>
      </w:pPr>
      <w:proofErr w:type="gramStart"/>
      <w:r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臺</w:t>
      </w:r>
      <w:proofErr w:type="gramEnd"/>
      <w:r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南市歸仁區文化國民小學</w:t>
      </w:r>
      <w:r w:rsidR="001D5179"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性騷擾防治</w:t>
      </w:r>
      <w:r w:rsidR="00852B75"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及</w:t>
      </w:r>
      <w:r w:rsidR="001D5179"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申訴</w:t>
      </w:r>
      <w:r w:rsidR="00852B75"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處理</w:t>
      </w:r>
      <w:r w:rsidR="00CB0264" w:rsidRPr="00047936">
        <w:rPr>
          <w:rFonts w:ascii="標楷體" w:eastAsia="標楷體" w:hAnsi="標楷體" w:cs="TT18A7o00" w:hint="eastAsia"/>
          <w:b/>
          <w:color w:val="000000" w:themeColor="text1"/>
          <w:kern w:val="0"/>
          <w:sz w:val="38"/>
          <w:szCs w:val="38"/>
        </w:rPr>
        <w:t>要點</w:t>
      </w:r>
    </w:p>
    <w:p w:rsidR="008464C9" w:rsidRPr="00783BED" w:rsidRDefault="00783BED" w:rsidP="00783BED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783BED">
        <w:rPr>
          <w:rFonts w:ascii="標楷體" w:eastAsia="標楷體" w:hAnsi="標楷體" w:hint="eastAsia"/>
          <w:sz w:val="20"/>
          <w:szCs w:val="20"/>
        </w:rPr>
        <w:t>中華民國</w:t>
      </w:r>
      <w:r w:rsidRPr="00783BED">
        <w:rPr>
          <w:rFonts w:ascii="標楷體" w:eastAsia="標楷體" w:hAnsi="標楷體"/>
          <w:sz w:val="20"/>
          <w:szCs w:val="20"/>
        </w:rPr>
        <w:t>113</w:t>
      </w:r>
      <w:r w:rsidRPr="00783BED">
        <w:rPr>
          <w:rFonts w:ascii="標楷體" w:eastAsia="標楷體" w:hAnsi="標楷體" w:hint="eastAsia"/>
          <w:sz w:val="20"/>
          <w:szCs w:val="20"/>
        </w:rPr>
        <w:t>年</w:t>
      </w:r>
      <w:r w:rsidR="002D5DCA">
        <w:rPr>
          <w:rFonts w:ascii="標楷體" w:eastAsia="標楷體" w:hAnsi="標楷體"/>
          <w:sz w:val="20"/>
          <w:szCs w:val="20"/>
        </w:rPr>
        <w:t>6</w:t>
      </w:r>
      <w:r w:rsidRPr="00783BED">
        <w:rPr>
          <w:rFonts w:ascii="標楷體" w:eastAsia="標楷體" w:hAnsi="標楷體" w:hint="eastAsia"/>
          <w:sz w:val="20"/>
          <w:szCs w:val="20"/>
        </w:rPr>
        <w:t>月</w:t>
      </w:r>
      <w:r w:rsidR="002D5DCA" w:rsidRPr="002D5DCA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 w:rsidRPr="00783BED">
        <w:rPr>
          <w:rFonts w:ascii="標楷體" w:eastAsia="標楷體" w:hAnsi="標楷體" w:hint="eastAsia"/>
          <w:sz w:val="20"/>
          <w:szCs w:val="20"/>
        </w:rPr>
        <w:t>日</w:t>
      </w:r>
      <w:r w:rsidR="00476F10">
        <w:rPr>
          <w:rFonts w:ascii="標楷體" w:eastAsia="標楷體" w:hAnsi="標楷體" w:hint="eastAsia"/>
          <w:sz w:val="20"/>
          <w:szCs w:val="20"/>
        </w:rPr>
        <w:t>主管會議通過</w:t>
      </w:r>
      <w:r w:rsidRPr="00783BED">
        <w:rPr>
          <w:rFonts w:ascii="標楷體" w:eastAsia="標楷體" w:hAnsi="標楷體" w:hint="eastAsia"/>
          <w:sz w:val="20"/>
          <w:szCs w:val="20"/>
        </w:rPr>
        <w:t>訂定</w:t>
      </w:r>
    </w:p>
    <w:p w:rsidR="00460A16" w:rsidRPr="00C73C45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一、</w:t>
      </w:r>
      <w:r w:rsidR="00460A16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6C5C5E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為營造優質職場，提供免於性騷擾之工作與服務環境，建立性騷擾事件申訴管道，並採取適當之預防、糾正、懲處及補救等措施，特依性別平等</w:t>
      </w:r>
      <w:bookmarkStart w:id="0" w:name="_GoBack"/>
      <w:bookmarkEnd w:id="0"/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工作法第十三條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性騷擾防治法第七條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規定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，訂定本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。</w:t>
      </w:r>
    </w:p>
    <w:p w:rsidR="00A8763F" w:rsidRPr="005620F7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strike/>
          <w:color w:val="FF0000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二、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適用於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教職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員工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之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性騷擾事件。</w:t>
      </w:r>
    </w:p>
    <w:p w:rsidR="00EC637E" w:rsidRPr="00D0468B" w:rsidRDefault="00397262" w:rsidP="00AA2A41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="00EC637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涉及前點性騷擾事件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之</w:t>
      </w:r>
      <w:r w:rsidR="00EC637E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行為人屬公務人員</w:t>
      </w:r>
      <w:r w:rsidR="00954CA4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、教育人員</w:t>
      </w:r>
      <w:r w:rsidR="00AA2A41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(教師、專任運動教練、長期代理教師)</w:t>
      </w:r>
      <w:r w:rsidR="00EC637E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、約聘（僱）人員、約用人員者，其申訴案件由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本校</w:t>
      </w:r>
      <w:r w:rsidR="00EC637E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人事室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受理；</w:t>
      </w:r>
      <w:r w:rsidR="00AA2A41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其餘人員(如：社團教師、代課教師、</w:t>
      </w:r>
      <w:r w:rsidR="0097209E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教保員</w:t>
      </w:r>
      <w:r w:rsidR="0097209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、</w:t>
      </w:r>
      <w:r w:rsidR="00AA2A41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廚工、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技工、工友、駕駛、駐衛警或臨時人員</w:t>
      </w:r>
      <w:r w:rsidR="00AA2A41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等)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，其申訴案件由</w:t>
      </w:r>
      <w:r w:rsidR="00EC637E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本校</w:t>
      </w:r>
      <w:r w:rsidR="00AA2A41" w:rsidRPr="00783BED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主管處室</w:t>
      </w:r>
      <w:r w:rsidR="00EC637E" w:rsidRPr="00783BED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受理，</w:t>
      </w:r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申訴管道如</w:t>
      </w:r>
      <w:r w:rsidR="00AA2A41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附件一。</w:t>
      </w:r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</w:t>
      </w:r>
    </w:p>
    <w:p w:rsidR="00F31B09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60" w:left="710" w:hangingChars="202" w:hanging="566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涉及前點性騷擾事件之行為人為</w:t>
      </w:r>
      <w:r w:rsidR="00723520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本校校長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時，其申訴管道如下：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260" w:left="630" w:hangingChars="2" w:hanging="6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(</w:t>
      </w:r>
      <w:proofErr w:type="gramStart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一</w:t>
      </w:r>
      <w:proofErr w:type="gramEnd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屬性別平等工作法規範之性騷擾事件者：</w:t>
      </w:r>
    </w:p>
    <w:p w:rsidR="00EC637E" w:rsidRPr="0008643E" w:rsidRDefault="00EC637E" w:rsidP="00047936">
      <w:pPr>
        <w:autoSpaceDE w:val="0"/>
        <w:autoSpaceDN w:val="0"/>
        <w:adjustRightInd w:val="0"/>
        <w:snapToGrid w:val="0"/>
        <w:spacing w:line="400" w:lineRule="exact"/>
        <w:ind w:leftChars="59" w:left="1262" w:hangingChars="400" w:hanging="1120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  1、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被害人為適用或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用公務人員保障法之員工與教育人員，應依性別平等工</w:t>
      </w:r>
      <w:r w:rsidR="00545AF4" w:rsidRPr="0056302D">
        <w:rPr>
          <w:rFonts w:ascii="標楷體" w:eastAsia="標楷體" w:hAnsi="標楷體" w:cs="TT18B4o00" w:hint="eastAsia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法第三十二條之三第一項規定，向</w:t>
      </w:r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臺南市政府教育局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273" w:hangingChars="404" w:hanging="1131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 xml:space="preserve">     2</w:t>
      </w:r>
      <w:r w:rsidR="00735DCF"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人為前目以外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之人員，依性別平等工作法第三十二條之一第一項規定，得逕向</w:t>
      </w:r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臺南市政府勞工局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(二)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屬性騷擾防治法規範之性騷擾事件者：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依性騷擾防治法第十四條第三項第二款規定，向</w:t>
      </w:r>
      <w:proofErr w:type="gramStart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臺</w:t>
      </w:r>
      <w:proofErr w:type="gramEnd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南市政府家庭暴力暨性侵害防治中心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申訴。</w:t>
      </w:r>
    </w:p>
    <w:p w:rsidR="00A8763F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A74D59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所定性騷擾防治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申訴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處理</w:t>
      </w:r>
      <w:r w:rsidR="00FE777D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，應於工作場所顯著之處公開揭示。</w:t>
      </w:r>
    </w:p>
    <w:p w:rsidR="008B625A" w:rsidRPr="00D0468B" w:rsidRDefault="00A8763F" w:rsidP="00545AF4">
      <w:pPr>
        <w:autoSpaceDE w:val="0"/>
        <w:autoSpaceDN w:val="0"/>
        <w:adjustRightInd w:val="0"/>
        <w:snapToGrid w:val="0"/>
        <w:spacing w:line="400" w:lineRule="exact"/>
        <w:ind w:leftChars="58" w:left="562" w:hangingChars="151" w:hanging="423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 xml:space="preserve">   前項公開揭示應以書面、電子資料傳輸方式或其他可隨時取得資料之方式為之。</w:t>
      </w:r>
    </w:p>
    <w:p w:rsidR="00D91CBA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五</w:t>
      </w:r>
      <w:r w:rsidR="00D91CBA"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本校應妥適利用集會與訓練課程，宣導性騷擾防治及申訴管道，並</w:t>
      </w:r>
      <w:r w:rsidR="00D91CB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對下列人員實施防治性騷擾之教育訓練：</w:t>
      </w:r>
    </w:p>
    <w:p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235" w:left="1130" w:hangingChars="202" w:hanging="566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)針對本校所屬教職員工，應使其接受工作場所性騷擾防治之教育訓練。</w:t>
      </w:r>
      <w:r w:rsidRPr="00D0468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122" w:left="1130" w:hangingChars="299" w:hanging="83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(二)針對擔任主管職務者、參與性騷擾申訴事件之處理、調查及決議人員，每年定期參加相關教育訓練。</w:t>
      </w:r>
    </w:p>
    <w:p w:rsidR="00D91CBA" w:rsidRPr="00D0468B" w:rsidRDefault="00D91CBA" w:rsidP="00545AF4">
      <w:pPr>
        <w:snapToGrid w:val="0"/>
        <w:spacing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前項教育訓練，以各級主管及受理性騷擾申訴之專責人員或單位成員為優先。</w:t>
      </w:r>
    </w:p>
    <w:p w:rsidR="00D96110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六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於知悉有性騷擾之情形時，</w:t>
      </w:r>
      <w:proofErr w:type="gramStart"/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應分別依性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別</w:t>
      </w:r>
      <w:proofErr w:type="gramEnd"/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平等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工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作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法第十三條</w:t>
      </w:r>
      <w:r w:rsidR="00E34A1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及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擾防治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法第七條規定，採取立即有效之糾正及補救措施，並注意被害人安全及隱私之維護。</w:t>
      </w:r>
    </w:p>
    <w:p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前項所定立即有效之糾正及補救措施如下：</w:t>
      </w:r>
    </w:p>
    <w:p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就相關事實進行必要之釐清，並協助被害人申訴及保全相關</w:t>
      </w:r>
      <w:r w:rsidR="0008643E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據。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(二)必要時協助通知警察機關到場處理。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行避免被害人受性騷擾情形再度發生之措施。 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(四)檢討所屬場域空間安全之維護或改善，並適度調整工作內容或工作場所。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(五)</w:t>
      </w:r>
      <w:r w:rsidR="00BD5958">
        <w:rPr>
          <w:rFonts w:ascii="標楷體" w:eastAsia="標楷體" w:hAnsi="標楷體" w:hint="eastAsia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sz w:val="28"/>
          <w:szCs w:val="28"/>
        </w:rPr>
        <w:t>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具權勢地位，且情節重大，於進行調查期間有先行停止或調整職務之必要時，得暫時停止或調整</w:t>
      </w:r>
      <w:r w:rsidR="00BD5958">
        <w:rPr>
          <w:rFonts w:ascii="標楷體" w:eastAsia="標楷體" w:hAnsi="標楷體" w:hint="eastAsia"/>
          <w:color w:val="000000" w:themeColor="text1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人之職務；經調查未認定為性騷擾者，停止職務期間之薪資，應予補發。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(六)對行為人為適當之懲處、懲戒或處理。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(七)依被害人意願，提供或轉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諮詢、醫療或心理諮商、社會福利資源及其他必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要之服務。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(八)其他防治及改善措施。</w:t>
      </w:r>
    </w:p>
    <w:p w:rsidR="00BA3F45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七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被害人及行為人分屬不同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機關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，且具共同作業或業務往來關係者，本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於知悉性騷擾之情形時，應依下列規定採取第</w:t>
      </w:r>
      <w:r w:rsidR="00545AF4" w:rsidRPr="008769CD">
        <w:rPr>
          <w:rFonts w:ascii="標楷體" w:eastAsia="標楷體" w:hAnsi="標楷體" w:cs="TT18B4o00" w:hint="eastAsia"/>
          <w:kern w:val="0"/>
          <w:sz w:val="28"/>
          <w:szCs w:val="28"/>
        </w:rPr>
        <w:t>六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點所定立即有效之糾正及補救措施：</w:t>
      </w:r>
    </w:p>
    <w:p w:rsidR="00BA3F45" w:rsidRPr="00D0468B" w:rsidRDefault="00BA3F45" w:rsidP="00545AF4">
      <w:pPr>
        <w:snapToGrid w:val="0"/>
        <w:spacing w:line="400" w:lineRule="exact"/>
        <w:ind w:leftChars="58" w:left="1130" w:hangingChars="354" w:hanging="991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)以書面、傳真、口頭或其他電子資料傳輸方式，通知他方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學校(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機關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共同協商解決或補救辦法。</w:t>
      </w:r>
    </w:p>
    <w:p w:rsidR="009A3FBD" w:rsidRPr="00D0468B" w:rsidRDefault="00BA3F45" w:rsidP="00545AF4">
      <w:pPr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(二)保護當事人之隱私及其他人格法益。</w:t>
      </w:r>
    </w:p>
    <w:p w:rsidR="004614AB" w:rsidRPr="00D0468B" w:rsidRDefault="00397262" w:rsidP="00545AF4">
      <w:pPr>
        <w:snapToGrid w:val="0"/>
        <w:spacing w:line="400" w:lineRule="exact"/>
        <w:ind w:leftChars="11" w:left="561" w:hangingChars="191" w:hanging="535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八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7B7C5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性騷擾之申訴人，得以言詞、電子郵件或書面提出申訴。以言詞或電子郵件為之者，受理人員或單位應作成紀錄，經向申訴人或其代理人朗讀或使閱覽，確認其內容無誤後，由其簽名或蓋章。</w:t>
      </w:r>
    </w:p>
    <w:p w:rsidR="007B7C59" w:rsidRPr="00D0468B" w:rsidRDefault="007B7C59" w:rsidP="00545AF4">
      <w:pPr>
        <w:tabs>
          <w:tab w:val="left" w:pos="709"/>
        </w:tabs>
        <w:snapToGrid w:val="0"/>
        <w:spacing w:line="400" w:lineRule="exact"/>
        <w:ind w:leftChars="60" w:left="424" w:hangingChars="100" w:hanging="28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前項言詞、電子郵件或書面作成之紀錄，應載明下列事項：</w:t>
      </w:r>
    </w:p>
    <w:p w:rsidR="007B7C59" w:rsidRPr="00D0468B" w:rsidRDefault="007B7C59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)申訴人之姓名、性別、出生年月日、身分證明文件編號、服務</w:t>
      </w:r>
      <w:r w:rsidR="00003C93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學校(機關)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、職稱、住居所、聯絡電話、申訴之年月日。</w:t>
      </w:r>
    </w:p>
    <w:p w:rsidR="007B7C59" w:rsidRPr="00D0468B" w:rsidRDefault="007B7C59" w:rsidP="00545AF4">
      <w:pPr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(二)有法定代理人者，其姓名、性別、出生年月日、身分證明文件編號、職業、住居所、聯絡電話、申訴之年月日。</w:t>
      </w:r>
    </w:p>
    <w:p w:rsidR="00426CFA" w:rsidRPr="00D0468B" w:rsidRDefault="005439B4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="00426CFA"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>(</w:t>
      </w:r>
      <w:r w:rsidR="00426CF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三)有委任代理人者，應檢附委任書，並載明其姓名、性別、出生年月日、身分證明文件編號、職業、住居所、聯絡電話、申訴之年月日。</w:t>
      </w:r>
    </w:p>
    <w:p w:rsidR="00426CFA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 (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四)申訴之事實內容及相關證據。</w:t>
      </w:r>
    </w:p>
    <w:p w:rsidR="005439B4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(五)性騷擾事件發生或知悉之時間。</w:t>
      </w:r>
    </w:p>
    <w:p w:rsidR="00426CFA" w:rsidRPr="00D0468B" w:rsidRDefault="00426CFA" w:rsidP="00047936">
      <w:pPr>
        <w:snapToGrid w:val="0"/>
        <w:spacing w:line="400" w:lineRule="exact"/>
        <w:ind w:leftChars="60" w:left="564" w:hangingChars="150" w:hanging="42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前項作成之紀錄不合規定，而其情形可補正者，受理單位應通知申訴人或其代理人於十四日內補正。</w:t>
      </w:r>
    </w:p>
    <w:p w:rsidR="00426CFA" w:rsidRPr="00D0468B" w:rsidRDefault="00426CFA" w:rsidP="00047936">
      <w:pPr>
        <w:snapToGrid w:val="0"/>
        <w:spacing w:line="400" w:lineRule="exact"/>
        <w:ind w:leftChars="60" w:left="564" w:hangingChars="150" w:hanging="42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</w:t>
      </w:r>
      <w:r w:rsidR="0019285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接獲申訴時，如屬性別平等工作法規範之性騷擾事件，應通知</w:t>
      </w:r>
      <w:proofErr w:type="gramStart"/>
      <w:r w:rsidR="00CF068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CF068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南市政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府勞工局。</w:t>
      </w:r>
    </w:p>
    <w:p w:rsidR="008D6E0E" w:rsidRPr="003F0E3E" w:rsidRDefault="00397262" w:rsidP="003F0E3E">
      <w:pPr>
        <w:autoSpaceDE w:val="0"/>
        <w:autoSpaceDN w:val="0"/>
        <w:adjustRightInd w:val="0"/>
        <w:snapToGrid w:val="0"/>
        <w:spacing w:line="400" w:lineRule="exact"/>
        <w:ind w:left="566" w:rightChars="-29" w:right="-70" w:hangingChars="202" w:hanging="56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九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B904D5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為處理性騷擾申訴案件，</w:t>
      </w:r>
      <w:r w:rsidR="00C1241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本校之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性別平等教育委員會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依本</w:t>
      </w:r>
      <w:r w:rsidR="00FE777D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要點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調查決定處理之。</w:t>
      </w:r>
    </w:p>
    <w:p w:rsidR="00420BBE" w:rsidRPr="00D0468B" w:rsidRDefault="004B2A5F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3580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性騷擾申訴事件之迴避，應依下列規定辦理：</w:t>
      </w:r>
    </w:p>
    <w:p w:rsidR="00A3580D" w:rsidRPr="00D0468B" w:rsidRDefault="00A3580D" w:rsidP="00545AF4">
      <w:pPr>
        <w:tabs>
          <w:tab w:val="left" w:pos="709"/>
        </w:tabs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)屬性別平等工作法規範之性騷擾事件：</w:t>
      </w:r>
    </w:p>
    <w:p w:rsidR="00CA3911" w:rsidRPr="00D0468B" w:rsidRDefault="00A3580D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A3911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1、參與性騷擾申訴事件之處理、調查及決議等相關人員，其本人</w:t>
      </w:r>
      <w:r w:rsidR="0039726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為申訴人、被申訴人，或與申訴人、被申訴人有配偶、前配偶、四親等內之血親、三等親內之姻親或家長、家屬關係者，應自行迴避。</w:t>
      </w:r>
    </w:p>
    <w:p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應自行迴避而不迴避，或就同一申訴事件雖不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具前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關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係但因有其他具體事實，足認其執行處理、調查或決議有偏頗之虞者，申訴人或被申訴人得以書面舉其原因及事實，向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委員會申請令其迴避；被申請迴避之人員，對於該申請得提出意見書。</w:t>
      </w:r>
    </w:p>
    <w:p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、被申請迴避之人員在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委員會就該申請事件為准許或駁回之決定前，應停止處理、調查或決議工作。但有急迫情形，仍應為必要處置。</w:t>
      </w:r>
    </w:p>
    <w:p w:rsidR="00080654" w:rsidRDefault="00CA3911" w:rsidP="00047936">
      <w:pPr>
        <w:autoSpaceDE w:val="0"/>
        <w:autoSpaceDN w:val="0"/>
        <w:adjustRightInd w:val="0"/>
        <w:snapToGrid w:val="0"/>
        <w:spacing w:line="400" w:lineRule="exact"/>
        <w:ind w:left="1274" w:rightChars="-150" w:right="-36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人員應自行迴避而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迴避，而未經申訴人或被申訴人申請迴避者，應由</w:t>
      </w:r>
    </w:p>
    <w:p w:rsidR="00F93827" w:rsidRPr="00D0468B" w:rsidRDefault="003F0E3E" w:rsidP="00080654">
      <w:pPr>
        <w:autoSpaceDE w:val="0"/>
        <w:autoSpaceDN w:val="0"/>
        <w:adjustRightInd w:val="0"/>
        <w:snapToGrid w:val="0"/>
        <w:spacing w:line="400" w:lineRule="exact"/>
        <w:ind w:leftChars="400" w:left="960" w:rightChars="-150" w:right="-36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CA3911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委員會命其迴避。</w:t>
      </w:r>
    </w:p>
    <w:p w:rsidR="00A3580D" w:rsidRPr="00D0468B" w:rsidRDefault="00F93827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(二)屬性騷擾防治法規範之性騷擾事件：</w:t>
      </w:r>
      <w:r w:rsidR="00A3580D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1、性騷擾事件之調查人員於調查過程中，有下列各目情形之一，應自行迴避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1)本人或其配偶、前配偶、四親等內之血親或三親等內之姻親或曾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有此關係者為該事件之當事人時。</w:t>
      </w:r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本人或其配偶、前配偶，就該事件與當事人有共同權利人或共同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義務人之關係者。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現為或曾為該事件當事人之代理人、輔佐人者。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於該事件，曾為證人、鑑定人者。</w:t>
      </w:r>
    </w:p>
    <w:p w:rsidR="00047936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991" w:rightChars="-29" w:right="-70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、性騷擾事件之調查人員有下列各目情形之一，當事人得申請迴避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991" w:rightChars="-29" w:right="-70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定之情形而不自行迴避者。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有具體事實，足認其執行調查有偏頗之虞者。</w:t>
      </w:r>
    </w:p>
    <w:p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，應舉其原因及事實，向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委員會為之，並為適當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之釋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明；被申請迴避之調查人員，得提出意見書。</w:t>
      </w:r>
    </w:p>
    <w:p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、被申請迴避之調查人員，於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委員會為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准駁前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，應停止調查工作。但有急迫情形，仍應為必要處置。</w:t>
      </w:r>
    </w:p>
    <w:p w:rsidR="00F93827" w:rsidRPr="00D0468B" w:rsidRDefault="0050215B" w:rsidP="00545AF4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="1176" w:rightChars="-29" w:right="-70" w:hangingChars="420" w:hanging="11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、調查人員有第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所定情形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自行迴避且未經當事人申請迴避者，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委員會應命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其迴避。</w:t>
      </w:r>
    </w:p>
    <w:p w:rsidR="00D5425C" w:rsidRPr="004D5DA6" w:rsidRDefault="00A60BC0" w:rsidP="00545AF4">
      <w:pPr>
        <w:autoSpaceDE w:val="0"/>
        <w:autoSpaceDN w:val="0"/>
        <w:adjustRightInd w:val="0"/>
        <w:snapToGrid w:val="0"/>
        <w:spacing w:line="400" w:lineRule="exact"/>
        <w:ind w:rightChars="-29" w:right="-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425C" w:rsidRPr="004D5DA6">
        <w:rPr>
          <w:rFonts w:ascii="標楷體" w:eastAsia="標楷體" w:hAnsi="標楷體" w:hint="eastAsia"/>
          <w:sz w:val="28"/>
          <w:szCs w:val="28"/>
        </w:rPr>
        <w:t>前項迴避之委員不計入出席及表決委員之人數。</w:t>
      </w:r>
    </w:p>
    <w:p w:rsidR="0050215B" w:rsidRPr="00D0468B" w:rsidRDefault="001D5179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3F0E3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性平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委員會之處理程序如下：</w:t>
      </w:r>
    </w:p>
    <w:p w:rsidR="00E939A6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939A6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A2059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接獲性騷擾申訴事件，應於受理申訴或移送到達之日起七日內開始調查，並於二個月內完成調查；必要時，得延長一個月，並應通知當事人。</w:t>
      </w:r>
      <w:r w:rsidR="0075087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0215B" w:rsidRPr="00D0468B" w:rsidRDefault="00E939A6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0215B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二)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委員會得指派委員</w:t>
      </w:r>
      <w:r w:rsidR="00CD4B83">
        <w:rPr>
          <w:rFonts w:ascii="標楷體" w:eastAsia="標楷體" w:hAnsi="標楷體" w:hint="eastAsia"/>
          <w:color w:val="000000" w:themeColor="text1"/>
          <w:sz w:val="28"/>
          <w:szCs w:val="28"/>
        </w:rPr>
        <w:t>三人以上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組成調查小組進行調查</w:t>
      </w:r>
      <w:r w:rsidR="004D5DA6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proofErr w:type="gramStart"/>
      <w:r w:rsidR="00397262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註</w:t>
      </w:r>
      <w:proofErr w:type="gramEnd"/>
      <w:r w:rsidR="00397262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  <w:r w:rsidR="004D5DA6" w:rsidRPr="0039726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一百人以上應組成調查小組)</w:t>
      </w:r>
      <w:bookmarkStart w:id="1" w:name="_Hlk166072188"/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其成員應有具備性別意識之外部專業人士，</w:t>
      </w:r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女性成員之比例不得少於二分之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一。</w:t>
      </w:r>
    </w:p>
    <w:bookmarkEnd w:id="1"/>
    <w:p w:rsidR="00B46844" w:rsidRPr="00D0468B" w:rsidRDefault="00B46844" w:rsidP="00047936">
      <w:pPr>
        <w:autoSpaceDE w:val="0"/>
        <w:autoSpaceDN w:val="0"/>
        <w:adjustRightInd w:val="0"/>
        <w:snapToGrid w:val="0"/>
        <w:spacing w:line="400" w:lineRule="exact"/>
        <w:ind w:left="1408" w:rightChars="-100" w:right="-24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(三)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委員會或調查小組召開會議時，得通知當事人及關係人到場說明，給予當事人充分陳述意見及答辯機會，有詢問當事人之必要時，應避免重複詢問，並得邀請具相關學識經驗者協助。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四)調查結束後，調查結果應作成書面並載明理由，移送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委員會審議處理。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五)屬性別平等工作法規範之性騷擾事件：</w:t>
      </w:r>
    </w:p>
    <w:p w:rsidR="00B46844" w:rsidRPr="00D0468B" w:rsidRDefault="00B46844" w:rsidP="00047936">
      <w:pPr>
        <w:autoSpaceDE w:val="0"/>
        <w:autoSpaceDN w:val="0"/>
        <w:adjustRightInd w:val="0"/>
        <w:snapToGrid w:val="0"/>
        <w:spacing w:line="400" w:lineRule="exact"/>
        <w:ind w:left="1456" w:rightChars="-150" w:right="-360" w:hangingChars="520" w:hanging="14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0E3E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應為附理由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之決議，並得作成懲處或其他處理之建議。</w:t>
      </w:r>
    </w:p>
    <w:p w:rsidR="00B46844" w:rsidRPr="00D0468B" w:rsidRDefault="00B46844" w:rsidP="00047936">
      <w:pPr>
        <w:autoSpaceDE w:val="0"/>
        <w:autoSpaceDN w:val="0"/>
        <w:adjustRightInd w:val="0"/>
        <w:snapToGrid w:val="0"/>
        <w:spacing w:line="400" w:lineRule="exact"/>
        <w:ind w:left="848" w:rightChars="200" w:right="48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前目決議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，應以書面通知申訴人及被申訴人。</w:t>
      </w:r>
    </w:p>
    <w:p w:rsidR="00B46844" w:rsidRPr="00D0468B" w:rsidRDefault="00B46844" w:rsidP="00047936">
      <w:pPr>
        <w:autoSpaceDE w:val="0"/>
        <w:autoSpaceDN w:val="0"/>
        <w:adjustRightInd w:val="0"/>
        <w:snapToGrid w:val="0"/>
        <w:spacing w:line="400" w:lineRule="exact"/>
        <w:ind w:left="1548" w:hangingChars="553" w:hanging="15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、經調查認定屬性騷擾之案件，應將處理結果通知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勞工局。</w:t>
      </w:r>
    </w:p>
    <w:p w:rsidR="00F7032B" w:rsidRDefault="00B46844" w:rsidP="00047936">
      <w:pPr>
        <w:autoSpaceDE w:val="0"/>
        <w:autoSpaceDN w:val="0"/>
        <w:adjustRightInd w:val="0"/>
        <w:snapToGrid w:val="0"/>
        <w:spacing w:line="400" w:lineRule="exact"/>
        <w:ind w:left="1408" w:rightChars="-100" w:right="-24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六)屬性騷擾防治法規範之性騷擾事件，應作成調查報告及處理建議，移送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</w:p>
    <w:p w:rsidR="00B46844" w:rsidRPr="00D0468B" w:rsidRDefault="00005E50" w:rsidP="00F7032B">
      <w:pPr>
        <w:autoSpaceDE w:val="0"/>
        <w:autoSpaceDN w:val="0"/>
        <w:adjustRightInd w:val="0"/>
        <w:snapToGrid w:val="0"/>
        <w:spacing w:line="400" w:lineRule="exact"/>
        <w:ind w:leftChars="500" w:left="1200" w:rightChars="-100" w:right="-24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</w:t>
      </w:r>
      <w:r w:rsidR="00B4684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D16DD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家庭暴力暨性侵害防治中心</w:t>
      </w:r>
      <w:r w:rsidR="00B4684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EE70FD" w:rsidRPr="00D0468B" w:rsidRDefault="00D52E9B" w:rsidP="00545AF4">
      <w:pPr>
        <w:autoSpaceDE w:val="0"/>
        <w:autoSpaceDN w:val="0"/>
        <w:adjustRightInd w:val="0"/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參與性騷擾申訴事件之處理、調查及決議等相關人員，應依下列規定辦理：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1405" w:hangingChars="451" w:hanging="12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)保護當事人與受邀協助調查之個人隱私，及其他人格法益；對其姓名或其他足以辨識身分之資料，除有調查之必要或基於公共安全之考量者外，應予保密。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(二)不得偽造、變造、湮滅或隱匿工作場所性騷擾事件之證據。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違反前項</w:t>
      </w:r>
      <w:r w:rsidR="00750872" w:rsidRPr="00593821">
        <w:rPr>
          <w:rFonts w:ascii="標楷體" w:eastAsia="標楷體" w:hAnsi="標楷體" w:cs="TT18B4o00" w:hint="eastAsia"/>
          <w:kern w:val="0"/>
          <w:sz w:val="28"/>
          <w:szCs w:val="28"/>
        </w:rPr>
        <w:t>規定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者，召集人應終止其參與該性騷擾申訴事件，</w:t>
      </w:r>
      <w:r w:rsidR="00B904D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並得視其情節依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lastRenderedPageBreak/>
        <w:t>相關規定予以懲處及追究相關責任，並解除其選、聘任。</w:t>
      </w:r>
    </w:p>
    <w:p w:rsidR="009C0833" w:rsidRPr="00D0468B" w:rsidRDefault="009C0833" w:rsidP="00545AF4">
      <w:pPr>
        <w:snapToGrid w:val="0"/>
        <w:spacing w:line="400" w:lineRule="exact"/>
        <w:ind w:left="857" w:hangingChars="306" w:hanging="857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3F0E3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性平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委員會受理之性騷擾申訴事件如已進入司法程序，或已移送監察院調查或懲戒法院審理者，</w:t>
      </w:r>
      <w:r w:rsidR="003F0E3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性平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委員會得決議暫緩調查及審議。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四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、性騷擾事件提起申訴後，得於處分作成前，以書面撤回申訴。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前項撤回申訴後，不得就同一案件再提起申訴。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第一項撤回如委任代理人提出者，受委任人應有特別代理權。</w:t>
      </w:r>
    </w:p>
    <w:p w:rsidR="00D35573" w:rsidRPr="00D0468B" w:rsidRDefault="00D3557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五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適用性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法事件有下列情形之</w:t>
      </w:r>
      <w:proofErr w:type="gramStart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者，申訴人得提起救濟：</w:t>
      </w:r>
      <w:r w:rsidR="002A1308" w:rsidRPr="00D0468B"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t xml:space="preserve"> </w:t>
      </w:r>
    </w:p>
    <w:p w:rsidR="002A1308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D0468B"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受理單位未為處理。</w:t>
      </w:r>
    </w:p>
    <w:p w:rsidR="002A1308" w:rsidRPr="00D0468B" w:rsidRDefault="002A1308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(二)對決議結果不服。</w:t>
      </w:r>
    </w:p>
    <w:p w:rsidR="00DD12B5" w:rsidRPr="00D0468B" w:rsidRDefault="00DD12B5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前項救濟程序依人員區分如下：</w:t>
      </w:r>
    </w:p>
    <w:p w:rsidR="00DD12B5" w:rsidRPr="00D0468B" w:rsidRDefault="00DD12B5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)適用或準用公務人員保障法之員工，依公務人員保障法向公務人員保障暨培訓委員會提起復審。</w:t>
      </w:r>
    </w:p>
    <w:p w:rsidR="00891883" w:rsidRPr="00D0468B" w:rsidRDefault="00891883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</w:t>
      </w:r>
      <w:r w:rsidR="005A37BA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校長及</w:t>
      </w:r>
      <w:r w:rsidRPr="004D5DA6">
        <w:rPr>
          <w:rFonts w:ascii="標楷體" w:eastAsia="標楷體" w:hAnsi="標楷體" w:cs="TT18BEo00" w:hint="eastAsia"/>
          <w:kern w:val="0"/>
          <w:sz w:val="28"/>
          <w:szCs w:val="28"/>
        </w:rPr>
        <w:t>教育人員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得</w:t>
      </w:r>
      <w:r w:rsidR="00D1158A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依教師申訴評議委員會組織及評議準則向本市教師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申訴評議委員會提出申訴，或依訴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願法</w:t>
      </w:r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經原處</w:t>
      </w:r>
      <w:proofErr w:type="gramEnd"/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分機關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向</w:t>
      </w:r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臺南市政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府提起訴願。</w:t>
      </w:r>
    </w:p>
    <w:p w:rsidR="00F7032B" w:rsidRDefault="00DD12B5" w:rsidP="00BB40F4">
      <w:pPr>
        <w:snapToGrid w:val="0"/>
        <w:spacing w:line="400" w:lineRule="exact"/>
        <w:ind w:left="1408" w:rightChars="-100" w:right="-240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)前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款以外之員工，依性別平等工作法第三十二條之一第一項規定向</w:t>
      </w:r>
      <w:proofErr w:type="gramStart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南</w:t>
      </w:r>
    </w:p>
    <w:p w:rsidR="00C9039B" w:rsidRPr="00D0468B" w:rsidRDefault="009B2BB2" w:rsidP="00F7032B">
      <w:pPr>
        <w:snapToGrid w:val="0"/>
        <w:spacing w:line="400" w:lineRule="exact"/>
        <w:ind w:leftChars="500" w:left="1200" w:rightChars="-100" w:right="-240" w:firstLineChars="50" w:firstLine="140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市政</w:t>
      </w:r>
      <w:r w:rsidR="00DD12B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府勞工局提起申訴。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</w:t>
      </w:r>
    </w:p>
    <w:p w:rsidR="00C9039B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六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所屬各級主管不得因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提出申訴或協助他人申訴，而予以解僱、調職或為其他不利之處分，違反者，如經查明屬實，將視情節輕重予以必要之處分。</w:t>
      </w:r>
    </w:p>
    <w:p w:rsidR="00C9039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七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性騷擾行為經調查屬實者，應送交考績委員會或相關成績考核會為適當之懲處。</w:t>
      </w:r>
    </w:p>
    <w:p w:rsidR="00A66774" w:rsidRPr="00A66774" w:rsidRDefault="00A66774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A6677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申訴人經調查為故意提出不實之申訴者，權責單位得對申訴人為適當之處分。</w:t>
      </w:r>
    </w:p>
    <w:p w:rsidR="00C9039B" w:rsidRPr="00D0468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八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對於性騷擾申訴事件應採取追蹤、考核及監督，確保懲處或處理措施有效執行，並避免相同事件或報復情事發生。</w:t>
      </w:r>
    </w:p>
    <w:p w:rsidR="00C9039B" w:rsidRPr="00D0468B" w:rsidRDefault="00397262" w:rsidP="00BB40F4">
      <w:pPr>
        <w:snapToGrid w:val="0"/>
        <w:spacing w:line="400" w:lineRule="exact"/>
        <w:ind w:left="728" w:hangingChars="260" w:hanging="72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十九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C27185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性平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委員會</w:t>
      </w:r>
      <w:proofErr w:type="gramStart"/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委員均為無</w:t>
      </w:r>
      <w:proofErr w:type="gramEnd"/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給職。</w:t>
      </w:r>
      <w:r w:rsidR="00AF71B3" w:rsidRPr="00AA2A41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但非本校之委員撰寫調查報告書及出席會議，得依規定支領撰稿費或出席費</w:t>
      </w:r>
      <w:r w:rsidR="00C9039B" w:rsidRPr="00AA2A41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。</w:t>
      </w:r>
    </w:p>
    <w:p w:rsidR="00475D5B" w:rsidRPr="00D0468B" w:rsidRDefault="00C9039B" w:rsidP="00BB40F4">
      <w:pPr>
        <w:snapToGrid w:val="0"/>
        <w:spacing w:line="400" w:lineRule="exact"/>
        <w:ind w:left="848" w:rightChars="150" w:right="360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</w:t>
      </w:r>
      <w:r w:rsidR="00BB40F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C27185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性平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委員會所需經費由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相關預算項下支應。</w:t>
      </w:r>
    </w:p>
    <w:p w:rsidR="00EF02A5" w:rsidRDefault="00406DD3" w:rsidP="00545AF4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r w:rsidR="00475D5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</w:t>
      </w:r>
      <w:r w:rsidR="00FE777D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要點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未規定者，依性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法與性騷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擾</w:t>
      </w:r>
      <w:r w:rsidR="00572C9F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防治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法及其相關法令辦理。</w:t>
      </w:r>
    </w:p>
    <w:p w:rsidR="00EF02A5" w:rsidRDefault="00EF02A5">
      <w:pPr>
        <w:widowControl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br w:type="page"/>
      </w:r>
    </w:p>
    <w:p w:rsidR="00EF02A5" w:rsidRPr="0026479A" w:rsidRDefault="00EF02A5" w:rsidP="00EF02A5">
      <w:pPr>
        <w:pStyle w:val="Default"/>
        <w:ind w:left="708" w:rightChars="312" w:right="749"/>
        <w:rPr>
          <w:rFonts w:hAnsi="標楷體"/>
          <w:sz w:val="32"/>
        </w:rPr>
      </w:pPr>
      <w:r>
        <w:rPr>
          <w:rFonts w:hAnsi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-368300</wp:posOffset>
                </wp:positionV>
                <wp:extent cx="754380" cy="335280"/>
                <wp:effectExtent l="0" t="0" r="762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2A5" w:rsidRPr="00EF02A5" w:rsidRDefault="00EF02A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F02A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pt;margin-top:-29pt;width:59.4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" fillcolor="white [3201]" stroked="f" strokeweight=".5pt">
                <v:textbox>
                  <w:txbxContent>
                    <w:p w:rsidR="00EF02A5" w:rsidRPr="00EF02A5" w:rsidRDefault="00EF02A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F02A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B0354">
        <w:rPr>
          <w:rFonts w:hAnsi="標楷體" w:hint="eastAsia"/>
          <w:sz w:val="32"/>
        </w:rPr>
        <w:t>臺</w:t>
      </w:r>
      <w:proofErr w:type="gramEnd"/>
      <w:r w:rsidRPr="009B0354">
        <w:rPr>
          <w:rFonts w:hAnsi="標楷體" w:hint="eastAsia"/>
          <w:sz w:val="32"/>
        </w:rPr>
        <w:t>南市</w:t>
      </w:r>
      <w:r>
        <w:rPr>
          <w:rFonts w:hAnsi="標楷體" w:hint="eastAsia"/>
          <w:sz w:val="32"/>
        </w:rPr>
        <w:t>歸仁區文化</w:t>
      </w:r>
      <w:r w:rsidRPr="009B0354">
        <w:rPr>
          <w:rFonts w:hAnsi="標楷體" w:hint="eastAsia"/>
          <w:sz w:val="32"/>
        </w:rPr>
        <w:t>國民</w:t>
      </w:r>
      <w:r>
        <w:rPr>
          <w:rFonts w:hAnsi="標楷體" w:hint="eastAsia"/>
          <w:sz w:val="32"/>
        </w:rPr>
        <w:t>小</w:t>
      </w:r>
      <w:r w:rsidRPr="009B0354">
        <w:rPr>
          <w:rFonts w:hAnsi="標楷體" w:hint="eastAsia"/>
          <w:sz w:val="32"/>
        </w:rPr>
        <w:t>學</w:t>
      </w:r>
      <w:r w:rsidRPr="0026479A">
        <w:rPr>
          <w:rFonts w:hAnsi="標楷體" w:hint="eastAsia"/>
          <w:sz w:val="32"/>
        </w:rPr>
        <w:t>受理性騷擾事件申訴之管道如下：</w:t>
      </w:r>
    </w:p>
    <w:p w:rsidR="00EF02A5" w:rsidRPr="00C627A5" w:rsidRDefault="00EF02A5" w:rsidP="00EF02A5">
      <w:pPr>
        <w:pStyle w:val="Default"/>
        <w:ind w:left="1276" w:rightChars="312" w:right="749" w:hanging="2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379"/>
      </w:tblGrid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專責單位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專線電話、專用傳真、專用信箱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3301666#860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三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專用信箱</w:t>
            </w:r>
            <w:r w:rsidR="005231BD" w:rsidRPr="00FA6B03">
              <w:rPr>
                <w:rFonts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3301666#810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FA6B03" w:rsidRDefault="00EF02A5" w:rsidP="001C68F2">
            <w:pPr>
              <w:spacing w:line="520" w:lineRule="atLeas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6B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3301666#820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C91C04" w:rsidRDefault="00EF02A5" w:rsidP="001C68F2">
            <w:pPr>
              <w:spacing w:line="520" w:lineRule="atLeast"/>
              <w:ind w:rightChars="14" w:right="34"/>
              <w:rPr>
                <w:color w:val="000000"/>
                <w:sz w:val="20"/>
                <w:szCs w:val="20"/>
              </w:rPr>
            </w:pPr>
            <w:r w:rsidRPr="00FA6B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6B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3301666#830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FA6B03" w:rsidRDefault="00EF02A5" w:rsidP="001C68F2">
            <w:pPr>
              <w:spacing w:line="520" w:lineRule="atLeas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6B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1C68F2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6379" w:type="dxa"/>
          </w:tcPr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3301666#840</w:t>
            </w:r>
          </w:p>
          <w:p w:rsidR="00EF02A5" w:rsidRPr="00FA6B03" w:rsidRDefault="00EF02A5" w:rsidP="001C68F2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FA6B03" w:rsidRDefault="00EF02A5" w:rsidP="001C68F2">
            <w:pPr>
              <w:spacing w:line="520" w:lineRule="atLeas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6B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  <w:tr w:rsidR="00EF02A5" w:rsidTr="00EF02A5">
        <w:trPr>
          <w:jc w:val="center"/>
        </w:trPr>
        <w:tc>
          <w:tcPr>
            <w:tcW w:w="1701" w:type="dxa"/>
          </w:tcPr>
          <w:p w:rsidR="00EF02A5" w:rsidRPr="00FA6B03" w:rsidRDefault="00EF02A5" w:rsidP="00EF02A5">
            <w:pPr>
              <w:spacing w:line="520" w:lineRule="atLeast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6379" w:type="dxa"/>
          </w:tcPr>
          <w:p w:rsidR="00EF02A5" w:rsidRPr="00FA6B03" w:rsidRDefault="00EF02A5" w:rsidP="00EF02A5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專線電話：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3301666#120</w:t>
            </w:r>
          </w:p>
          <w:p w:rsidR="00EF02A5" w:rsidRPr="00FA6B03" w:rsidRDefault="00EF02A5" w:rsidP="00EF02A5">
            <w:pPr>
              <w:pStyle w:val="Default"/>
              <w:spacing w:line="520" w:lineRule="atLeast"/>
              <w:ind w:hanging="2"/>
              <w:rPr>
                <w:rFonts w:hAnsi="標楷體" w:cs="Times New Roman"/>
                <w:color w:val="auto"/>
                <w:kern w:val="2"/>
                <w:sz w:val="28"/>
                <w:szCs w:val="28"/>
              </w:rPr>
            </w:pP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(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二</w:t>
            </w:r>
            <w:r w:rsidRPr="00FA6B03">
              <w:rPr>
                <w:rFonts w:hAnsi="標楷體" w:cs="Times New Roman"/>
                <w:color w:val="auto"/>
                <w:kern w:val="2"/>
                <w:sz w:val="28"/>
                <w:szCs w:val="28"/>
              </w:rPr>
              <w:t>)</w:t>
            </w:r>
            <w:r w:rsidRPr="00FA6B03"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專用傳真：</w:t>
            </w:r>
            <w:r>
              <w:rPr>
                <w:rFonts w:hAnsi="標楷體" w:cs="Times New Roman" w:hint="eastAsia"/>
                <w:color w:val="auto"/>
                <w:kern w:val="2"/>
                <w:sz w:val="28"/>
                <w:szCs w:val="28"/>
              </w:rPr>
              <w:t>06-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3300425</w:t>
            </w:r>
          </w:p>
          <w:p w:rsidR="00EF02A5" w:rsidRPr="00FA6B03" w:rsidRDefault="00EF02A5" w:rsidP="00EF02A5">
            <w:pPr>
              <w:spacing w:line="520" w:lineRule="atLeas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  <w:r w:rsidRPr="00FA6B0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6B0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專用信箱</w:t>
            </w:r>
            <w:r w:rsidR="005231BD" w:rsidRPr="00FA6B03">
              <w:rPr>
                <w:rFonts w:ascii="標楷體" w:eastAsia="標楷體" w:hAnsi="標楷體" w:hint="eastAsia"/>
                <w:sz w:val="28"/>
                <w:szCs w:val="28"/>
              </w:rPr>
              <w:t>或電子信箱</w:t>
            </w:r>
            <w:r w:rsidRPr="00FA6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human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@</w:t>
            </w:r>
            <w:r w:rsidR="005231BD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w</w:t>
            </w:r>
            <w:r w:rsidR="005231BD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hes.</w:t>
            </w:r>
            <w:r w:rsidR="005231BD" w:rsidRPr="00C91C04">
              <w:rPr>
                <w:rFonts w:ascii="Times New Roman" w:hAnsi="Times New Roman" w:cs="Times New Roman" w:hint="eastAsia"/>
                <w:color w:val="333333"/>
                <w:sz w:val="27"/>
                <w:szCs w:val="27"/>
                <w:shd w:val="clear" w:color="auto" w:fill="FFFFFF"/>
              </w:rPr>
              <w:t>tn.edu.tw</w:t>
            </w:r>
          </w:p>
        </w:tc>
      </w:tr>
    </w:tbl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Pr="00A75DD2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Pr="00A75DD2" w:rsidRDefault="00EF02A5" w:rsidP="00EF02A5">
      <w:pPr>
        <w:snapToGrid w:val="0"/>
        <w:spacing w:line="240" w:lineRule="atLeast"/>
        <w:ind w:leftChars="295" w:left="708" w:rightChars="667" w:right="1601"/>
        <w:jc w:val="center"/>
        <w:rPr>
          <w:rFonts w:ascii="Microsoft YaHei" w:eastAsia="Microsoft YaHei" w:hAnsi="Microsoft YaHei"/>
          <w:b/>
          <w:bCs/>
          <w:sz w:val="96"/>
          <w:szCs w:val="96"/>
        </w:rPr>
      </w:pPr>
      <w:r w:rsidRPr="00A75DD2">
        <w:rPr>
          <w:rFonts w:ascii="Microsoft YaHei" w:eastAsia="Microsoft YaHei" w:hAnsi="Microsoft YaHei" w:hint="eastAsia"/>
          <w:b/>
          <w:bCs/>
          <w:sz w:val="96"/>
          <w:szCs w:val="96"/>
        </w:rPr>
        <w:t>禁止職場性騷擾</w:t>
      </w:r>
    </w:p>
    <w:p w:rsidR="00EF02A5" w:rsidRPr="00A75DD2" w:rsidRDefault="00EF02A5" w:rsidP="00EF02A5">
      <w:pPr>
        <w:ind w:leftChars="295" w:left="708" w:rightChars="667" w:right="1601"/>
        <w:jc w:val="center"/>
        <w:rPr>
          <w:rFonts w:ascii="Microsoft YaHei" w:hAnsi="Microsoft YaHei"/>
          <w:b/>
          <w:bCs/>
          <w:sz w:val="56"/>
          <w:szCs w:val="52"/>
        </w:rPr>
      </w:pPr>
      <w:r w:rsidRPr="00A75DD2">
        <w:rPr>
          <w:rFonts w:ascii="Microsoft YaHei" w:eastAsia="Microsoft YaHei" w:hAnsi="Microsoft YaHei"/>
          <w:b/>
          <w:bCs/>
          <w:sz w:val="56"/>
          <w:szCs w:val="52"/>
        </w:rPr>
        <w:t>NO Sexual harassment</w:t>
      </w:r>
    </w:p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</w:pPr>
    </w:p>
    <w:p w:rsidR="00EF02A5" w:rsidRPr="00C627A5" w:rsidRDefault="00EF02A5" w:rsidP="00EF02A5">
      <w:pPr>
        <w:ind w:leftChars="295" w:left="709" w:rightChars="312" w:right="749" w:hanging="1"/>
        <w:rPr>
          <w:rFonts w:ascii="標楷體" w:eastAsia="標楷體" w:hAnsi="標楷體"/>
        </w:rPr>
        <w:sectPr w:rsidR="00EF02A5" w:rsidRPr="00C627A5" w:rsidSect="000C7A21">
          <w:footerReference w:type="default" r:id="rId8"/>
          <w:pgSz w:w="11910" w:h="16840"/>
          <w:pgMar w:top="700" w:right="860" w:bottom="500" w:left="660" w:header="0" w:footer="314" w:gutter="0"/>
          <w:cols w:space="720"/>
        </w:sectPr>
      </w:pPr>
    </w:p>
    <w:p w:rsidR="00EF02A5" w:rsidRPr="009560B5" w:rsidRDefault="00EF02A5" w:rsidP="00EF02A5">
      <w:pPr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sz w:val="36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6"/>
          <w:szCs w:val="28"/>
        </w:rPr>
        <w:t>南</w:t>
      </w:r>
      <w:r w:rsidRPr="00294FB6">
        <w:rPr>
          <w:rFonts w:ascii="標楷體" w:eastAsia="標楷體" w:hAnsi="標楷體" w:hint="eastAsia"/>
          <w:b/>
          <w:sz w:val="36"/>
          <w:szCs w:val="28"/>
        </w:rPr>
        <w:t>市</w:t>
      </w:r>
      <w:r>
        <w:rPr>
          <w:rFonts w:ascii="標楷體" w:eastAsia="標楷體" w:hAnsi="標楷體" w:hint="eastAsia"/>
          <w:b/>
          <w:sz w:val="36"/>
          <w:szCs w:val="28"/>
        </w:rPr>
        <w:t>歸仁區文化</w:t>
      </w:r>
      <w:r w:rsidRPr="00294FB6">
        <w:rPr>
          <w:rFonts w:ascii="標楷體" w:eastAsia="標楷體" w:hAnsi="標楷體" w:hint="eastAsia"/>
          <w:b/>
          <w:sz w:val="36"/>
          <w:szCs w:val="28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小</w:t>
      </w:r>
      <w:r w:rsidRPr="00294FB6">
        <w:rPr>
          <w:rFonts w:ascii="標楷體" w:eastAsia="標楷體" w:hAnsi="標楷體" w:hint="eastAsia"/>
          <w:b/>
          <w:sz w:val="36"/>
          <w:szCs w:val="28"/>
        </w:rPr>
        <w:t>學</w:t>
      </w:r>
      <w:r w:rsidRPr="009560B5">
        <w:rPr>
          <w:rFonts w:ascii="標楷體" w:eastAsia="標楷體" w:hAnsi="標楷體" w:hint="eastAsia"/>
          <w:b/>
          <w:sz w:val="36"/>
          <w:szCs w:val="28"/>
        </w:rPr>
        <w:t>性騷擾事件申訴書（紀錄）</w:t>
      </w:r>
    </w:p>
    <w:p w:rsidR="00EF02A5" w:rsidRPr="009560B5" w:rsidRDefault="00EF02A5" w:rsidP="00EF02A5">
      <w:pPr>
        <w:spacing w:line="260" w:lineRule="exact"/>
        <w:jc w:val="both"/>
        <w:rPr>
          <w:rFonts w:ascii="標楷體" w:eastAsia="標楷體" w:hAnsi="標楷體"/>
          <w:b/>
        </w:rPr>
      </w:pPr>
      <w:r w:rsidRPr="009560B5">
        <w:rPr>
          <w:rFonts w:ascii="標楷體" w:eastAsia="標楷體" w:hAnsi="標楷體" w:cs="細明體" w:hint="eastAsia"/>
          <w:sz w:val="20"/>
          <w:szCs w:val="20"/>
        </w:rPr>
        <w:t>（有法定代理人、</w:t>
      </w:r>
      <w:r>
        <w:rPr>
          <w:rFonts w:ascii="標楷體" w:eastAsia="標楷體" w:hAnsi="標楷體" w:cs="細明體" w:hint="eastAsia"/>
          <w:sz w:val="20"/>
          <w:szCs w:val="20"/>
        </w:rPr>
        <w:t>委任代理人</w:t>
      </w:r>
      <w:r w:rsidRPr="009560B5">
        <w:rPr>
          <w:rFonts w:ascii="標楷體" w:eastAsia="標楷體" w:hAnsi="標楷體" w:cs="細明體" w:hint="eastAsia"/>
          <w:sz w:val="20"/>
          <w:szCs w:val="20"/>
        </w:rPr>
        <w:t>者，請另填背面法定代理人、</w:t>
      </w:r>
      <w:r>
        <w:rPr>
          <w:rFonts w:ascii="標楷體" w:eastAsia="標楷體" w:hAnsi="標楷體" w:cs="細明體" w:hint="eastAsia"/>
          <w:sz w:val="20"/>
          <w:szCs w:val="20"/>
        </w:rPr>
        <w:t>委任代理人</w:t>
      </w:r>
      <w:r w:rsidRPr="009560B5">
        <w:rPr>
          <w:rFonts w:ascii="標楷體" w:eastAsia="標楷體" w:hAnsi="標楷體" w:cs="細明體" w:hint="eastAsia"/>
          <w:sz w:val="20"/>
          <w:szCs w:val="20"/>
        </w:rPr>
        <w:t>資料表）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EF02A5" w:rsidRPr="009560B5" w:rsidTr="001C68F2">
        <w:trPr>
          <w:gridAfter w:val="1"/>
          <w:wAfter w:w="6" w:type="dxa"/>
          <w:cantSplit/>
          <w:trHeight w:val="316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F02A5" w:rsidRPr="009560B5" w:rsidRDefault="00EF02A5" w:rsidP="001C68F2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</w:rPr>
              <w:t>申訴</w:t>
            </w:r>
            <w:r w:rsidRPr="009560B5">
              <w:rPr>
                <w:rFonts w:ascii="標楷體" w:eastAsia="標楷體" w:hAnsi="標楷體" w:cs="細明體" w:hint="eastAsia"/>
                <w:b/>
              </w:rPr>
              <w:t>人資料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□男　</w:t>
            </w:r>
          </w:p>
          <w:p w:rsidR="00EF02A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□女</w:t>
            </w:r>
          </w:p>
          <w:p w:rsidR="00EF02A5" w:rsidRPr="009019AA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019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019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EF02A5" w:rsidRPr="009560B5" w:rsidTr="001C68F2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A95AA9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16"/>
              </w:rPr>
            </w:pPr>
            <w:r w:rsidRPr="00A95AA9">
              <w:rPr>
                <w:rFonts w:ascii="標楷體" w:eastAsia="標楷體" w:hAnsi="標楷體" w:cs="細明體" w:hint="eastAsia"/>
                <w:sz w:val="20"/>
                <w:szCs w:val="16"/>
              </w:rPr>
              <w:t>身分證明</w:t>
            </w:r>
          </w:p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A95AA9">
              <w:rPr>
                <w:rFonts w:ascii="標楷體" w:eastAsia="標楷體" w:hAnsi="標楷體" w:cs="細明體" w:hint="eastAsia"/>
                <w:sz w:val="20"/>
                <w:szCs w:val="16"/>
              </w:rPr>
              <w:t>文件編號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聯絡電話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A95AA9">
              <w:rPr>
                <w:rFonts w:ascii="標楷體" w:eastAsia="標楷體" w:hAnsi="標楷體" w:cs="細明體" w:hint="eastAsia"/>
                <w:color w:val="FF0000"/>
                <w:sz w:val="20"/>
                <w:szCs w:val="20"/>
                <w:highlight w:val="yellow"/>
              </w:rPr>
              <w:t>服務學校(機關)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gridAfter w:val="1"/>
          <w:wAfter w:w="6" w:type="dxa"/>
          <w:cantSplit/>
          <w:trHeight w:val="526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2A5" w:rsidRPr="009560B5" w:rsidRDefault="00EF02A5" w:rsidP="001C68F2">
            <w:pPr>
              <w:spacing w:beforeLines="50" w:before="180" w:afterLines="50" w:after="180"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住（居）所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2A5" w:rsidRPr="009560B5" w:rsidRDefault="00EF02A5" w:rsidP="001C68F2">
            <w:pPr>
              <w:ind w:leftChars="-17" w:left="-41"/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</w:rPr>
              <w:t xml:space="preserve">　　　</w:t>
            </w:r>
            <w:r w:rsidRPr="009560B5">
              <w:rPr>
                <w:rFonts w:ascii="標楷體" w:eastAsia="標楷體" w:hAnsi="標楷體" w:hint="eastAsia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9560B5">
              <w:rPr>
                <w:rFonts w:ascii="標楷體" w:eastAsia="標楷體" w:hAnsi="標楷體" w:hint="eastAsia"/>
              </w:rPr>
              <w:t xml:space="preserve">　 　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EF02A5" w:rsidRPr="009560B5" w:rsidTr="001C68F2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EF02A5" w:rsidRPr="009560B5" w:rsidRDefault="00EF02A5" w:rsidP="001C68F2">
            <w:pPr>
              <w:spacing w:line="26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</w:rPr>
            </w:pPr>
            <w:r w:rsidRPr="009560B5">
              <w:rPr>
                <w:rFonts w:ascii="標楷體" w:eastAsia="標楷體" w:hAnsi="標楷體" w:cs="細明體" w:hint="eastAsia"/>
                <w:b/>
              </w:rPr>
              <w:t>申訴事實內容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45" w:left="-108" w:rightChars="-47" w:right="-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行為</w:t>
            </w: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人姓名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　□不詳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A95AA9" w:rsidRDefault="00EF02A5" w:rsidP="001C68F2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95AA9">
              <w:rPr>
                <w:rFonts w:ascii="標楷體" w:eastAsia="標楷體" w:hAnsi="標楷體" w:cs="細明體" w:hint="eastAsia"/>
                <w:color w:val="FF0000"/>
                <w:sz w:val="20"/>
                <w:szCs w:val="20"/>
                <w:highlight w:val="yellow"/>
              </w:rPr>
              <w:t>行為人服務學校(機關)及單位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□　　　　　　　　職稱：　　　　聯絡電話：</w:t>
            </w:r>
          </w:p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無</w:t>
            </w:r>
          </w:p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不詳</w:t>
            </w:r>
          </w:p>
        </w:tc>
      </w:tr>
      <w:tr w:rsidR="00EF02A5" w:rsidRPr="009560B5" w:rsidTr="001C68F2">
        <w:trPr>
          <w:gridAfter w:val="1"/>
          <w:wAfter w:w="6" w:type="dxa"/>
          <w:cantSplit/>
          <w:trHeight w:val="658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45" w:left="-108" w:rightChars="-47" w:right="-113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事件發生時間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jc w:val="both"/>
              <w:rPr>
                <w:rFonts w:ascii="標楷體" w:eastAsia="標楷體" w:hAnsi="標楷體" w:cs="細明體"/>
                <w:sz w:val="40"/>
                <w:szCs w:val="4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　年　　　月　　　日　　</w:t>
            </w:r>
            <w:r w:rsidRPr="009560B5">
              <w:rPr>
                <w:rFonts w:ascii="標楷體" w:eastAsia="標楷體" w:hAnsi="標楷體" w:cs="細明體" w:hint="eastAsia"/>
                <w:sz w:val="40"/>
                <w:szCs w:val="40"/>
                <w:eastAsianLayout w:id="-1669187584" w:combine="1"/>
              </w:rPr>
              <w:t>□上午□下午</w:t>
            </w:r>
            <w:r w:rsidRPr="009560B5">
              <w:rPr>
                <w:rFonts w:ascii="標楷體" w:eastAsia="標楷體" w:hAnsi="標楷體" w:cs="細明體" w:hint="eastAsia"/>
              </w:rPr>
              <w:t xml:space="preserve">　　　　</w:t>
            </w: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時　　　　分</w:t>
            </w:r>
          </w:p>
        </w:tc>
      </w:tr>
      <w:tr w:rsidR="00EF02A5" w:rsidRPr="009560B5" w:rsidTr="001C68F2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45" w:left="-108" w:rightChars="-47" w:right="-113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事件發生地點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gridAfter w:val="1"/>
          <w:wAfter w:w="6" w:type="dxa"/>
          <w:cantSplit/>
          <w:trHeight w:val="1009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45" w:left="-108" w:rightChars="-47" w:right="-113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事件發生過程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  <w:p w:rsidR="00EF02A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cantSplit/>
          <w:trHeight w:val="1406"/>
        </w:trPr>
        <w:tc>
          <w:tcPr>
            <w:tcW w:w="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A5" w:rsidRPr="009560B5" w:rsidRDefault="00EF02A5" w:rsidP="001C68F2">
            <w:pPr>
              <w:spacing w:line="3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019AA">
              <w:rPr>
                <w:rFonts w:ascii="標楷體" w:eastAsia="標楷體" w:hAnsi="標楷體" w:cs="細明體" w:hint="eastAsia"/>
                <w:b/>
                <w:szCs w:val="20"/>
              </w:rPr>
              <w:t>相關證據</w:t>
            </w:r>
          </w:p>
        </w:tc>
        <w:tc>
          <w:tcPr>
            <w:tcW w:w="96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附件1：</w:t>
            </w:r>
          </w:p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附件2：</w:t>
            </w:r>
          </w:p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（無者免填）</w:t>
            </w:r>
          </w:p>
        </w:tc>
      </w:tr>
      <w:tr w:rsidR="00EF02A5" w:rsidRPr="009560B5" w:rsidTr="001C68F2">
        <w:trPr>
          <w:trHeight w:val="675"/>
        </w:trPr>
        <w:tc>
          <w:tcPr>
            <w:tcW w:w="1010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申訴</w:t>
            </w:r>
            <w:r w:rsidRPr="009560B5">
              <w:rPr>
                <w:rFonts w:ascii="標楷體" w:eastAsia="標楷體" w:hAnsi="標楷體" w:cs="細明體" w:hint="eastAsia"/>
                <w:b/>
              </w:rPr>
              <w:t>人（法定代理人或</w:t>
            </w:r>
            <w:r>
              <w:rPr>
                <w:rFonts w:ascii="標楷體" w:eastAsia="標楷體" w:hAnsi="標楷體" w:cs="細明體" w:hint="eastAsia"/>
                <w:b/>
              </w:rPr>
              <w:t>委任代理人</w:t>
            </w:r>
            <w:r w:rsidRPr="009560B5">
              <w:rPr>
                <w:rFonts w:ascii="標楷體" w:eastAsia="標楷體" w:hAnsi="標楷體" w:cs="細明體" w:hint="eastAsia"/>
                <w:b/>
              </w:rPr>
              <w:t>）簽名或蓋章：</w:t>
            </w:r>
            <w:r>
              <w:rPr>
                <w:rFonts w:ascii="標楷體" w:eastAsia="標楷體" w:hAnsi="標楷體" w:cs="細明體" w:hint="eastAsia"/>
                <w:b/>
              </w:rPr>
              <w:t xml:space="preserve">　　　　　　</w:t>
            </w:r>
            <w:r w:rsidRPr="009560B5">
              <w:rPr>
                <w:rFonts w:ascii="標楷體" w:eastAsia="標楷體" w:hAnsi="標楷體" w:cs="細明體" w:hint="eastAsia"/>
                <w:b/>
              </w:rPr>
              <w:t xml:space="preserve">　申訴日期：　　年　　月　　日</w:t>
            </w:r>
          </w:p>
        </w:tc>
      </w:tr>
      <w:tr w:rsidR="00EF02A5" w:rsidRPr="009560B5" w:rsidTr="001C68F2">
        <w:trPr>
          <w:trHeight w:val="485"/>
        </w:trPr>
        <w:tc>
          <w:tcPr>
            <w:tcW w:w="1010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以</w:t>
            </w:r>
            <w:r w:rsidRPr="009560B5">
              <w:rPr>
                <w:rFonts w:ascii="標楷體" w:eastAsia="標楷體" w:hAnsi="標楷體" w:cs="細明體" w:hint="eastAsia"/>
                <w:b/>
              </w:rPr>
              <w:t>上紀錄經當場向申訴人朗讀或交付閱覽，申訴人認為無</w:t>
            </w:r>
            <w:r>
              <w:rPr>
                <w:rFonts w:ascii="標楷體" w:eastAsia="標楷體" w:hAnsi="標楷體" w:cs="細明體" w:hint="eastAsia"/>
                <w:b/>
              </w:rPr>
              <w:t>誤</w:t>
            </w:r>
            <w:r w:rsidRPr="009560B5">
              <w:rPr>
                <w:rFonts w:ascii="標楷體" w:eastAsia="標楷體" w:hAnsi="標楷體" w:cs="細明體" w:hint="eastAsia"/>
                <w:b/>
              </w:rPr>
              <w:t>。</w:t>
            </w:r>
          </w:p>
          <w:p w:rsidR="00EF02A5" w:rsidRPr="009560B5" w:rsidRDefault="00EF02A5" w:rsidP="001C68F2">
            <w:pPr>
              <w:spacing w:line="260" w:lineRule="exact"/>
              <w:ind w:leftChars="2200" w:left="5280"/>
              <w:jc w:val="both"/>
              <w:rPr>
                <w:rFonts w:ascii="標楷體" w:eastAsia="標楷體" w:hAnsi="標楷體" w:cs="細明體"/>
                <w:b/>
              </w:rPr>
            </w:pPr>
            <w:r w:rsidRPr="009019AA">
              <w:rPr>
                <w:rFonts w:ascii="標楷體" w:eastAsia="標楷體" w:hAnsi="標楷體" w:cs="細明體" w:hint="eastAsia"/>
                <w:b/>
              </w:rPr>
              <w:t>紀</w:t>
            </w:r>
            <w:r w:rsidRPr="009560B5">
              <w:rPr>
                <w:rFonts w:ascii="標楷體" w:eastAsia="標楷體" w:hAnsi="標楷體" w:cs="細明體" w:hint="eastAsia"/>
                <w:b/>
              </w:rPr>
              <w:t>錄人簽名或蓋章：</w:t>
            </w:r>
          </w:p>
        </w:tc>
      </w:tr>
    </w:tbl>
    <w:p w:rsidR="00EF02A5" w:rsidRPr="009560B5" w:rsidRDefault="00EF02A5" w:rsidP="00EF02A5">
      <w:pPr>
        <w:spacing w:line="260" w:lineRule="exact"/>
        <w:jc w:val="both"/>
        <w:rPr>
          <w:rFonts w:ascii="標楷體" w:eastAsia="標楷體" w:hAnsi="標楷體"/>
          <w:b/>
          <w:sz w:val="20"/>
          <w:szCs w:val="20"/>
        </w:rPr>
      </w:pPr>
      <w:r w:rsidRPr="009560B5">
        <w:rPr>
          <w:rFonts w:ascii="標楷體" w:eastAsia="標楷體" w:hAnsi="標楷體" w:hint="eastAsia"/>
          <w:b/>
          <w:sz w:val="20"/>
          <w:szCs w:val="20"/>
        </w:rPr>
        <w:t>--------------處理情形摘要（以下申訴人免填</w:t>
      </w:r>
      <w:r w:rsidRPr="009560B5">
        <w:rPr>
          <w:rFonts w:ascii="標楷體" w:eastAsia="標楷體" w:hAnsi="標楷體" w:cs="細明體" w:hint="eastAsia"/>
          <w:b/>
          <w:sz w:val="20"/>
          <w:szCs w:val="20"/>
        </w:rPr>
        <w:t>，由接獲申訴單位自填</w:t>
      </w:r>
      <w:r w:rsidRPr="009560B5"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80"/>
        <w:gridCol w:w="2160"/>
        <w:gridCol w:w="2463"/>
      </w:tblGrid>
      <w:tr w:rsidR="00EF02A5" w:rsidRPr="009560B5" w:rsidTr="001C68F2">
        <w:trPr>
          <w:cantSplit/>
          <w:trHeight w:val="54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單位名稱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本案</w:t>
            </w:r>
            <w:proofErr w:type="gramStart"/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案</w:t>
            </w:r>
            <w:proofErr w:type="gramEnd"/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號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cantSplit/>
          <w:trHeight w:val="546"/>
        </w:trPr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職稱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jc w:val="distribute"/>
              <w:rPr>
                <w:rFonts w:ascii="標楷體" w:eastAsia="標楷體" w:hAnsi="標楷體" w:cs="細明體"/>
              </w:rPr>
            </w:pPr>
            <w:r w:rsidRPr="003874DE">
              <w:rPr>
                <w:rFonts w:ascii="標楷體" w:eastAsia="標楷體" w:hAnsi="標楷體" w:cs="細明體" w:hint="eastAsia"/>
                <w:sz w:val="20"/>
              </w:rPr>
              <w:t>承辦人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cantSplit/>
          <w:trHeight w:val="568"/>
        </w:trPr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spacing w:line="260" w:lineRule="exact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ind w:leftChars="-17" w:left="-4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單位主管</w:t>
            </w:r>
          </w:p>
        </w:tc>
        <w:tc>
          <w:tcPr>
            <w:tcW w:w="8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trHeight w:val="1001"/>
        </w:trPr>
        <w:tc>
          <w:tcPr>
            <w:tcW w:w="4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distribute"/>
              <w:rPr>
                <w:rFonts w:ascii="標楷體" w:eastAsia="標楷體" w:hAnsi="標楷體" w:cs="細明體"/>
                <w:b/>
              </w:rPr>
            </w:pPr>
            <w:r w:rsidRPr="009560B5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接獲申訴時間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及方式</w:t>
            </w:r>
          </w:p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年　　月　　日　上</w:t>
            </w:r>
            <w:r w:rsidRPr="00E176ED">
              <w:rPr>
                <w:rFonts w:ascii="標楷體" w:eastAsia="標楷體" w:hAnsi="標楷體" w:cs="細明體" w:hint="eastAsia"/>
                <w:sz w:val="40"/>
                <w:szCs w:val="40"/>
                <w:eastAsianLayout w:id="-1669187584" w:combine="1"/>
              </w:rPr>
              <w:t>午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/下午</w:t>
            </w:r>
            <w:r w:rsidRPr="00E176ED">
              <w:rPr>
                <w:rFonts w:ascii="標楷體" w:eastAsia="標楷體" w:hAnsi="標楷體" w:cs="細明體" w:hint="eastAsia"/>
              </w:rPr>
              <w:t xml:space="preserve">　　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時　　分</w:t>
            </w:r>
          </w:p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□當場申訴    □電話申訴    □書面資料申訴   □有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 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□無提供佐證資料</w:t>
            </w:r>
          </w:p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□屬重大性騷擾事件，如涉及性侵害等，需通報家庭暴力暨性侵害防治中心</w:t>
            </w:r>
          </w:p>
        </w:tc>
      </w:tr>
      <w:tr w:rsidR="00EF02A5" w:rsidRPr="009560B5" w:rsidTr="001C68F2">
        <w:trPr>
          <w:trHeight w:val="492"/>
        </w:trPr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該性騷擾事件適用□性別</w:t>
            </w:r>
            <w:r w:rsidRPr="009019AA">
              <w:rPr>
                <w:rFonts w:ascii="標楷體" w:eastAsia="標楷體" w:hAnsi="標楷體"/>
                <w:spacing w:val="-2"/>
                <w:sz w:val="20"/>
              </w:rPr>
              <w:t>平等工作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法第12條規定□性騷擾防治法第2條</w:t>
            </w:r>
          </w:p>
        </w:tc>
      </w:tr>
      <w:tr w:rsidR="00EF02A5" w:rsidRPr="009560B5" w:rsidTr="001C68F2">
        <w:trPr>
          <w:trHeight w:val="442"/>
        </w:trPr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2A5" w:rsidRPr="00E176ED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□有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 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□無  需要隔離雙方之工作場所空間，並進行後續工作調整</w:t>
            </w:r>
          </w:p>
        </w:tc>
      </w:tr>
      <w:tr w:rsidR="00EF02A5" w:rsidRPr="009560B5" w:rsidTr="001C68F2">
        <w:trPr>
          <w:trHeight w:val="601"/>
        </w:trPr>
        <w:tc>
          <w:tcPr>
            <w:tcW w:w="4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02A5" w:rsidRPr="009560B5" w:rsidRDefault="00EF02A5" w:rsidP="001C68F2">
            <w:pPr>
              <w:spacing w:line="260" w:lineRule="exact"/>
              <w:jc w:val="both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5" w:rsidRPr="00E176ED" w:rsidRDefault="00EF02A5" w:rsidP="001C68F2">
            <w:pPr>
              <w:spacing w:line="260" w:lineRule="exact"/>
              <w:ind w:leftChars="-18" w:left="-1" w:hangingChars="21" w:hanging="4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處理摘要</w:t>
            </w:r>
          </w:p>
          <w:p w:rsidR="00EF02A5" w:rsidRPr="00E176ED" w:rsidRDefault="00EF02A5" w:rsidP="001C68F2">
            <w:pPr>
              <w:spacing w:line="260" w:lineRule="exact"/>
              <w:ind w:leftChars="-18" w:left="-1" w:hangingChars="21" w:hanging="4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□受理單位受理性騷擾申訴後即開始進行調查 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□因資料不齊，已通知書面補正</w:t>
            </w:r>
          </w:p>
          <w:p w:rsidR="00EF02A5" w:rsidRPr="00E176ED" w:rsidRDefault="00EF02A5" w:rsidP="001C68F2">
            <w:pPr>
              <w:spacing w:line="260" w:lineRule="exact"/>
              <w:ind w:leftChars="-18" w:left="-1" w:hangingChars="21" w:hanging="4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性騷擾相對人不明，是否需要協助申訴人至警局報案</w:t>
            </w:r>
          </w:p>
          <w:p w:rsidR="00EF02A5" w:rsidRPr="00E176ED" w:rsidRDefault="00EF02A5" w:rsidP="001C68F2">
            <w:pPr>
              <w:spacing w:line="260" w:lineRule="exact"/>
              <w:ind w:leftChars="-18" w:left="-1" w:hangingChars="21" w:hanging="4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□有需要協助  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</w:t>
            </w:r>
            <w:r w:rsidRPr="00E176ED">
              <w:rPr>
                <w:rFonts w:ascii="標楷體" w:eastAsia="標楷體" w:hAnsi="標楷體" w:cs="細明體" w:hint="eastAsia"/>
                <w:sz w:val="20"/>
                <w:szCs w:val="20"/>
              </w:rPr>
              <w:t>□暫不考慮至警局報案</w:t>
            </w:r>
          </w:p>
        </w:tc>
      </w:tr>
    </w:tbl>
    <w:p w:rsidR="00EF02A5" w:rsidRPr="009560B5" w:rsidRDefault="00EF02A5" w:rsidP="00EF02A5">
      <w:pPr>
        <w:spacing w:line="260" w:lineRule="exact"/>
        <w:jc w:val="both"/>
        <w:rPr>
          <w:rFonts w:ascii="標楷體" w:eastAsia="標楷體" w:hAnsi="標楷體" w:cs="細明體"/>
          <w:b/>
          <w:sz w:val="20"/>
          <w:szCs w:val="20"/>
        </w:rPr>
      </w:pPr>
      <w:r w:rsidRPr="009560B5">
        <w:rPr>
          <w:rFonts w:ascii="標楷體" w:eastAsia="標楷體" w:hAnsi="標楷體" w:cs="細明體" w:hint="eastAsia"/>
          <w:b/>
          <w:sz w:val="20"/>
          <w:szCs w:val="20"/>
        </w:rPr>
        <w:t>備註：1.本申訴書填寫完畢後，「初次接獲單位」應影印</w:t>
      </w:r>
      <w:r>
        <w:rPr>
          <w:rFonts w:ascii="標楷體" w:eastAsia="標楷體" w:hAnsi="標楷體" w:cs="細明體" w:hint="eastAsia"/>
          <w:b/>
          <w:sz w:val="20"/>
          <w:szCs w:val="20"/>
        </w:rPr>
        <w:t>1</w:t>
      </w:r>
      <w:r w:rsidRPr="009560B5">
        <w:rPr>
          <w:rFonts w:ascii="標楷體" w:eastAsia="標楷體" w:hAnsi="標楷體" w:cs="細明體" w:hint="eastAsia"/>
          <w:b/>
          <w:sz w:val="20"/>
          <w:szCs w:val="20"/>
        </w:rPr>
        <w:t>份予申訴人留存。</w:t>
      </w:r>
    </w:p>
    <w:p w:rsidR="00EF02A5" w:rsidRDefault="00EF02A5" w:rsidP="00EF02A5">
      <w:pPr>
        <w:spacing w:line="260" w:lineRule="exact"/>
        <w:ind w:leftChars="256" w:left="794" w:hangingChars="90" w:hanging="180"/>
        <w:jc w:val="both"/>
        <w:rPr>
          <w:rFonts w:ascii="標楷體" w:eastAsia="標楷體" w:hAnsi="標楷體" w:cs="細明體"/>
          <w:b/>
          <w:sz w:val="20"/>
          <w:szCs w:val="20"/>
        </w:rPr>
      </w:pPr>
      <w:r w:rsidRPr="009560B5">
        <w:rPr>
          <w:rFonts w:ascii="標楷體" w:eastAsia="標楷體" w:hAnsi="標楷體" w:cs="細明體" w:hint="eastAsia"/>
          <w:b/>
          <w:sz w:val="20"/>
          <w:szCs w:val="20"/>
        </w:rPr>
        <w:t>2.</w:t>
      </w:r>
      <w:r>
        <w:rPr>
          <w:rFonts w:ascii="標楷體" w:eastAsia="標楷體" w:hAnsi="標楷體" w:cs="細明體" w:hint="eastAsia"/>
          <w:b/>
          <w:sz w:val="20"/>
          <w:szCs w:val="20"/>
        </w:rPr>
        <w:t>本單位於申訴或移送到達之日起7日內開始調查，並應於2個月內調查完成</w:t>
      </w:r>
      <w:r>
        <w:rPr>
          <w:rFonts w:ascii="新細明體" w:hAnsi="新細明體" w:cs="細明體" w:hint="eastAsia"/>
          <w:b/>
          <w:sz w:val="20"/>
          <w:szCs w:val="20"/>
        </w:rPr>
        <w:t>；</w:t>
      </w:r>
      <w:r w:rsidRPr="009560B5">
        <w:rPr>
          <w:rFonts w:ascii="標楷體" w:eastAsia="標楷體" w:hAnsi="標楷體" w:cs="細明體" w:hint="eastAsia"/>
          <w:b/>
          <w:sz w:val="20"/>
          <w:szCs w:val="20"/>
        </w:rPr>
        <w:t>必要時，得延長</w:t>
      </w:r>
      <w:r>
        <w:rPr>
          <w:rFonts w:ascii="標楷體" w:eastAsia="標楷體" w:hAnsi="標楷體" w:cs="細明體" w:hint="eastAsia"/>
          <w:b/>
          <w:sz w:val="20"/>
          <w:szCs w:val="20"/>
        </w:rPr>
        <w:t>1</w:t>
      </w:r>
      <w:r w:rsidRPr="009560B5">
        <w:rPr>
          <w:rFonts w:ascii="標楷體" w:eastAsia="標楷體" w:hAnsi="標楷體" w:cs="細明體" w:hint="eastAsia"/>
          <w:b/>
          <w:sz w:val="20"/>
          <w:szCs w:val="20"/>
        </w:rPr>
        <w:t>個月，並應通知當事人。</w:t>
      </w:r>
    </w:p>
    <w:p w:rsidR="00EF02A5" w:rsidRPr="009560B5" w:rsidRDefault="00EF02A5" w:rsidP="00EF02A5">
      <w:pPr>
        <w:spacing w:line="260" w:lineRule="exact"/>
        <w:ind w:leftChars="256" w:left="794" w:hangingChars="90" w:hanging="180"/>
        <w:jc w:val="both"/>
        <w:rPr>
          <w:rFonts w:ascii="標楷體" w:eastAsia="標楷體" w:hAnsi="標楷體" w:cs="細明體"/>
          <w:b/>
          <w:sz w:val="20"/>
          <w:szCs w:val="20"/>
        </w:rPr>
      </w:pPr>
      <w:r>
        <w:rPr>
          <w:rFonts w:ascii="標楷體" w:eastAsia="標楷體" w:hAnsi="標楷體" w:cs="細明體" w:hint="eastAsia"/>
          <w:b/>
          <w:sz w:val="20"/>
          <w:szCs w:val="20"/>
        </w:rPr>
        <w:t>3</w:t>
      </w:r>
      <w:r w:rsidRPr="009560B5">
        <w:rPr>
          <w:rFonts w:ascii="標楷體" w:eastAsia="標楷體" w:hAnsi="標楷體" w:cs="細明體" w:hint="eastAsia"/>
          <w:b/>
          <w:sz w:val="20"/>
          <w:szCs w:val="20"/>
        </w:rPr>
        <w:t>.本申訴書（紀錄）所載當事人相關資料，除有調查之必要或基於公共安全之考量者外，應予保密。</w:t>
      </w:r>
    </w:p>
    <w:p w:rsidR="00EF02A5" w:rsidRPr="009560B5" w:rsidRDefault="00EF02A5" w:rsidP="00EF02A5">
      <w:pPr>
        <w:widowControl/>
        <w:rPr>
          <w:rFonts w:ascii="標楷體" w:eastAsia="標楷體" w:hAnsi="標楷體" w:cs="細明體"/>
          <w:b/>
          <w:sz w:val="20"/>
          <w:szCs w:val="20"/>
        </w:rPr>
        <w:sectPr w:rsidR="00EF02A5" w:rsidRPr="009560B5" w:rsidSect="000C7A21">
          <w:pgSz w:w="11906" w:h="16838"/>
          <w:pgMar w:top="851" w:right="851" w:bottom="851" w:left="851" w:header="851" w:footer="992" w:gutter="0"/>
          <w:cols w:space="720"/>
          <w:docGrid w:type="lines" w:linePitch="360"/>
        </w:sectPr>
      </w:pPr>
    </w:p>
    <w:p w:rsidR="00EF02A5" w:rsidRPr="009560B5" w:rsidRDefault="00EF02A5" w:rsidP="00EF02A5">
      <w:pPr>
        <w:spacing w:line="200" w:lineRule="exact"/>
        <w:jc w:val="both"/>
        <w:rPr>
          <w:rFonts w:ascii="標楷體" w:eastAsia="標楷體" w:hAnsi="標楷體" w:cs="細明體"/>
          <w:b/>
          <w:sz w:val="20"/>
          <w:szCs w:val="20"/>
        </w:rPr>
      </w:pPr>
      <w:r w:rsidRPr="009560B5">
        <w:rPr>
          <w:rFonts w:ascii="標楷體" w:eastAsia="標楷體" w:hAnsi="標楷體" w:cs="細明體" w:hint="eastAsia"/>
          <w:b/>
        </w:rPr>
        <w:lastRenderedPageBreak/>
        <w:t>（背面）</w:t>
      </w:r>
    </w:p>
    <w:p w:rsidR="00EF02A5" w:rsidRPr="009560B5" w:rsidRDefault="00EF02A5" w:rsidP="00EF02A5">
      <w:pPr>
        <w:jc w:val="both"/>
        <w:rPr>
          <w:rFonts w:ascii="標楷體" w:eastAsia="標楷體" w:hAnsi="標楷體" w:cs="細明體"/>
          <w:b/>
        </w:rPr>
      </w:pPr>
      <w:r w:rsidRPr="009560B5">
        <w:rPr>
          <w:rFonts w:ascii="標楷體" w:eastAsia="標楷體" w:hAnsi="標楷體" w:cs="細明體" w:hint="eastAsia"/>
          <w:b/>
        </w:rPr>
        <w:t>法定代理人資料表（無者免填）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EF02A5" w:rsidRPr="009560B5" w:rsidTr="001C68F2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EF02A5" w:rsidRPr="009560B5" w:rsidRDefault="00EF02A5" w:rsidP="001C68F2">
            <w:pPr>
              <w:ind w:leftChars="-17" w:left="-41" w:right="113"/>
              <w:jc w:val="distribute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  <w:b/>
              </w:rPr>
              <w:t xml:space="preserve">　法定代理人資料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□男　</w:t>
            </w:r>
          </w:p>
          <w:p w:rsidR="00EF02A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□女</w:t>
            </w:r>
          </w:p>
          <w:p w:rsidR="00EF02A5" w:rsidRPr="009019AA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019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019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F02A5" w:rsidRPr="009560B5" w:rsidTr="001C68F2">
        <w:trPr>
          <w:cantSplit/>
          <w:trHeight w:val="523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019AA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16"/>
              </w:rPr>
            </w:pPr>
            <w:r w:rsidRPr="009019AA">
              <w:rPr>
                <w:rFonts w:ascii="標楷體" w:eastAsia="標楷體" w:hAnsi="標楷體" w:cs="細明體" w:hint="eastAsia"/>
                <w:sz w:val="20"/>
                <w:szCs w:val="16"/>
              </w:rPr>
              <w:t>身分證明</w:t>
            </w:r>
          </w:p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  <w:r w:rsidRPr="009019AA">
              <w:rPr>
                <w:rFonts w:ascii="標楷體" w:eastAsia="標楷體" w:hAnsi="標楷體" w:cs="細明體" w:hint="eastAsia"/>
                <w:sz w:val="20"/>
                <w:szCs w:val="16"/>
              </w:rPr>
              <w:t>文件編號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A5" w:rsidRPr="009560B5" w:rsidRDefault="00EF02A5" w:rsidP="001C68F2">
            <w:pPr>
              <w:spacing w:beforeLines="50" w:before="180" w:afterLines="50" w:after="180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2A5" w:rsidRPr="009560B5" w:rsidRDefault="00EF02A5" w:rsidP="001C68F2">
            <w:pPr>
              <w:ind w:leftChars="-17" w:left="-41"/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</w:rPr>
              <w:t xml:space="preserve">　　　</w:t>
            </w:r>
            <w:r w:rsidRPr="009560B5">
              <w:rPr>
                <w:rFonts w:ascii="標楷體" w:eastAsia="標楷體" w:hAnsi="標楷體" w:hint="eastAsia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9560B5">
              <w:rPr>
                <w:rFonts w:ascii="標楷體" w:eastAsia="標楷體" w:hAnsi="標楷體" w:hint="eastAsia"/>
              </w:rPr>
              <w:t xml:space="preserve">　 　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EF02A5" w:rsidRPr="009560B5" w:rsidTr="001C68F2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02A5" w:rsidRPr="009560B5" w:rsidRDefault="00EF02A5" w:rsidP="001C68F2">
            <w:pPr>
              <w:spacing w:beforeLines="50" w:before="180" w:afterLines="50" w:after="180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□學生□服務業□專門職業□農林漁牧□工礦業□商業□公教軍警□家庭管理</w:t>
            </w:r>
          </w:p>
          <w:p w:rsidR="00EF02A5" w:rsidRPr="009560B5" w:rsidRDefault="00EF02A5" w:rsidP="001C68F2">
            <w:pPr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□退休□無工作□其他：　　　　　　□不詳</w:t>
            </w:r>
          </w:p>
        </w:tc>
      </w:tr>
    </w:tbl>
    <w:p w:rsidR="00EF02A5" w:rsidRPr="009560B5" w:rsidRDefault="00EF02A5" w:rsidP="00EF02A5">
      <w:pPr>
        <w:jc w:val="both"/>
        <w:rPr>
          <w:rFonts w:ascii="標楷體" w:eastAsia="標楷體" w:hAnsi="標楷體" w:cs="細明體"/>
          <w:b/>
        </w:rPr>
      </w:pPr>
    </w:p>
    <w:p w:rsidR="00EF02A5" w:rsidRPr="009560B5" w:rsidRDefault="00EF02A5" w:rsidP="00EF02A5">
      <w:pPr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委任代理人</w:t>
      </w:r>
      <w:r w:rsidRPr="009560B5">
        <w:rPr>
          <w:rFonts w:ascii="標楷體" w:eastAsia="標楷體" w:hAnsi="標楷體" w:cs="細明體" w:hint="eastAsia"/>
          <w:b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EF02A5" w:rsidRPr="009560B5" w:rsidTr="001C68F2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EF02A5" w:rsidRPr="009560B5" w:rsidRDefault="00EF02A5" w:rsidP="001C68F2">
            <w:pPr>
              <w:ind w:leftChars="-17" w:left="-41" w:right="113"/>
              <w:jc w:val="distribute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  <w:b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b/>
              </w:rPr>
              <w:t>委任代理人</w:t>
            </w:r>
            <w:r w:rsidRPr="009560B5">
              <w:rPr>
                <w:rFonts w:ascii="標楷體" w:eastAsia="標楷體" w:hAnsi="標楷體" w:cs="細明體" w:hint="eastAsia"/>
                <w:b/>
              </w:rPr>
              <w:t>資料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□男　</w:t>
            </w:r>
          </w:p>
          <w:p w:rsidR="00EF02A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□女</w:t>
            </w:r>
          </w:p>
          <w:p w:rsidR="00EF02A5" w:rsidRPr="009019AA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019A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019A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F02A5" w:rsidRPr="009560B5" w:rsidTr="001C68F2">
        <w:trPr>
          <w:cantSplit/>
          <w:trHeight w:val="523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019AA" w:rsidRDefault="00EF02A5" w:rsidP="001C68F2">
            <w:pPr>
              <w:spacing w:line="26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16"/>
              </w:rPr>
            </w:pPr>
            <w:r w:rsidRPr="009019AA">
              <w:rPr>
                <w:rFonts w:ascii="標楷體" w:eastAsia="標楷體" w:hAnsi="標楷體" w:cs="細明體" w:hint="eastAsia"/>
                <w:sz w:val="20"/>
                <w:szCs w:val="16"/>
              </w:rPr>
              <w:t>身分證明</w:t>
            </w:r>
          </w:p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  <w:r w:rsidRPr="009019AA">
              <w:rPr>
                <w:rFonts w:ascii="標楷體" w:eastAsia="標楷體" w:hAnsi="標楷體" w:cs="細明體" w:hint="eastAsia"/>
                <w:sz w:val="20"/>
                <w:szCs w:val="16"/>
              </w:rPr>
              <w:t>文件編號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EF02A5" w:rsidRPr="009560B5" w:rsidTr="001C68F2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A5" w:rsidRPr="009560B5" w:rsidRDefault="00EF02A5" w:rsidP="001C68F2">
            <w:pPr>
              <w:spacing w:beforeLines="50" w:before="180" w:afterLines="50" w:after="180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2A5" w:rsidRPr="009560B5" w:rsidRDefault="00EF02A5" w:rsidP="001C68F2">
            <w:pPr>
              <w:ind w:leftChars="-17" w:left="-41"/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cs="細明體" w:hint="eastAsia"/>
              </w:rPr>
              <w:t xml:space="preserve">　　　</w:t>
            </w:r>
            <w:r w:rsidRPr="009560B5">
              <w:rPr>
                <w:rFonts w:ascii="標楷體" w:eastAsia="標楷體" w:hAnsi="標楷體" w:hint="eastAsia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9560B5">
              <w:rPr>
                <w:rFonts w:ascii="標楷體" w:eastAsia="標楷體" w:hAnsi="標楷體" w:hint="eastAsia"/>
              </w:rPr>
              <w:t xml:space="preserve">　 　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9560B5">
              <w:rPr>
                <w:rFonts w:ascii="標楷體" w:eastAsia="標楷體" w:hAnsi="標楷體" w:hint="eastAsia"/>
              </w:rPr>
              <w:t xml:space="preserve">　 　　</w:t>
            </w: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EF02A5" w:rsidRPr="009560B5" w:rsidTr="001C68F2">
        <w:trPr>
          <w:cantSplit/>
          <w:trHeight w:val="697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A5" w:rsidRPr="009560B5" w:rsidRDefault="00EF02A5" w:rsidP="001C68F2">
            <w:pPr>
              <w:spacing w:beforeLines="50" w:before="180" w:afterLines="50" w:after="180"/>
              <w:ind w:leftChars="-17" w:left="-41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560B5">
              <w:rPr>
                <w:rFonts w:ascii="標楷體" w:eastAsia="標楷體" w:hAnsi="標楷體" w:cs="細明體" w:hint="eastAsia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2A5" w:rsidRPr="009560B5" w:rsidRDefault="00EF02A5" w:rsidP="001C68F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□學生□服務業□專門職業□農林漁牧□工礦業□商業□公教軍警□家庭管理</w:t>
            </w:r>
          </w:p>
          <w:p w:rsidR="00EF02A5" w:rsidRPr="009560B5" w:rsidRDefault="00EF02A5" w:rsidP="001C68F2">
            <w:pPr>
              <w:jc w:val="both"/>
              <w:rPr>
                <w:rFonts w:ascii="標楷體" w:eastAsia="標楷體" w:hAnsi="標楷體" w:cs="細明體"/>
              </w:rPr>
            </w:pPr>
            <w:r w:rsidRPr="009560B5">
              <w:rPr>
                <w:rFonts w:ascii="標楷體" w:eastAsia="標楷體" w:hAnsi="標楷體" w:hint="eastAsia"/>
                <w:sz w:val="20"/>
                <w:szCs w:val="20"/>
              </w:rPr>
              <w:t>□退休□無工作□其他：　　　　　　□不詳</w:t>
            </w:r>
          </w:p>
        </w:tc>
      </w:tr>
      <w:tr w:rsidR="00EF02A5" w:rsidRPr="009560B5" w:rsidTr="001C68F2">
        <w:trPr>
          <w:cantSplit/>
          <w:trHeight w:val="487"/>
        </w:trPr>
        <w:tc>
          <w:tcPr>
            <w:tcW w:w="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2A5" w:rsidRPr="009560B5" w:rsidRDefault="00EF02A5" w:rsidP="001C68F2">
            <w:pPr>
              <w:widowControl/>
              <w:rPr>
                <w:rFonts w:ascii="標楷體" w:eastAsia="標楷體" w:hAnsi="標楷體" w:cs="細明體"/>
              </w:rPr>
            </w:pPr>
          </w:p>
        </w:tc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02A5" w:rsidRPr="009560B5" w:rsidRDefault="00EF02A5" w:rsidP="001C68F2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560B5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560B5">
              <w:rPr>
                <w:rFonts w:ascii="標楷體" w:eastAsia="標楷體" w:hAnsi="標楷體" w:hint="eastAsia"/>
                <w:b/>
              </w:rPr>
              <w:t>檢附委任書</w:t>
            </w:r>
          </w:p>
        </w:tc>
      </w:tr>
    </w:tbl>
    <w:p w:rsidR="00EF02A5" w:rsidRPr="009560B5" w:rsidRDefault="00EF02A5" w:rsidP="00EF02A5">
      <w:pPr>
        <w:jc w:val="both"/>
        <w:rPr>
          <w:rFonts w:ascii="標楷體" w:eastAsia="標楷體" w:hAnsi="標楷體"/>
        </w:rPr>
      </w:pPr>
    </w:p>
    <w:p w:rsidR="00EF02A5" w:rsidRPr="002D6FE6" w:rsidRDefault="00EF02A5" w:rsidP="00EF02A5"/>
    <w:p w:rsidR="005373B2" w:rsidRDefault="005373B2" w:rsidP="00545AF4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sectPr w:rsidR="005373B2" w:rsidSect="00EF02A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AC" w:rsidRDefault="00A13EAC" w:rsidP="00E35798">
      <w:r>
        <w:separator/>
      </w:r>
    </w:p>
  </w:endnote>
  <w:endnote w:type="continuationSeparator" w:id="0">
    <w:p w:rsidR="00A13EAC" w:rsidRDefault="00A13EAC" w:rsidP="00E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8A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A5" w:rsidRDefault="00EF02A5">
    <w:pPr>
      <w:pStyle w:val="ac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E2B2F" wp14:editId="762B78E6">
              <wp:simplePos x="0" y="0"/>
              <wp:positionH relativeFrom="page">
                <wp:posOffset>3800475</wp:posOffset>
              </wp:positionH>
              <wp:positionV relativeFrom="page">
                <wp:posOffset>10353040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A5" w:rsidRDefault="00EF02A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E2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25pt;margin-top:815.2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cI014AAAAA0BAAAPAAAA&#10;AAAAAAAAAAAAAAQFAABkcnMvZG93bnJldi54bWxQSwUGAAAAAAQABADzAAAAEQYAAAAA&#10;" filled="f" stroked="f">
              <v:textbox inset="0,0,0,0">
                <w:txbxContent>
                  <w:p w:rsidR="00EF02A5" w:rsidRDefault="00EF02A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AC" w:rsidRDefault="00A13EAC" w:rsidP="00E35798">
      <w:r>
        <w:separator/>
      </w:r>
    </w:p>
  </w:footnote>
  <w:footnote w:type="continuationSeparator" w:id="0">
    <w:p w:rsidR="00A13EAC" w:rsidRDefault="00A13EAC" w:rsidP="00E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B5B"/>
    <w:multiLevelType w:val="hybridMultilevel"/>
    <w:tmpl w:val="4AE83EF6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 w15:restartNumberingAfterBreak="0">
    <w:nsid w:val="09C9178E"/>
    <w:multiLevelType w:val="hybridMultilevel"/>
    <w:tmpl w:val="B8F89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8527F"/>
    <w:multiLevelType w:val="hybridMultilevel"/>
    <w:tmpl w:val="1F78C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61A03"/>
    <w:multiLevelType w:val="hybridMultilevel"/>
    <w:tmpl w:val="30D47FFE"/>
    <w:lvl w:ilvl="0" w:tplc="F55A2230">
      <w:start w:val="1"/>
      <w:numFmt w:val="taiwaneseCountingThousand"/>
      <w:lvlText w:val="(%1)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7E03D1"/>
    <w:multiLevelType w:val="hybridMultilevel"/>
    <w:tmpl w:val="0DFAAE44"/>
    <w:lvl w:ilvl="0" w:tplc="2CF05AD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72150"/>
    <w:multiLevelType w:val="hybridMultilevel"/>
    <w:tmpl w:val="48C28FA4"/>
    <w:lvl w:ilvl="0" w:tplc="F55A2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F32DD"/>
    <w:multiLevelType w:val="hybridMultilevel"/>
    <w:tmpl w:val="2BD02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EA34F9"/>
    <w:multiLevelType w:val="hybridMultilevel"/>
    <w:tmpl w:val="1018E064"/>
    <w:lvl w:ilvl="0" w:tplc="F55A2230">
      <w:start w:val="1"/>
      <w:numFmt w:val="taiwaneseCountingThousand"/>
      <w:lvlText w:val="(%1)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8" w15:restartNumberingAfterBreak="0">
    <w:nsid w:val="296121E5"/>
    <w:multiLevelType w:val="hybridMultilevel"/>
    <w:tmpl w:val="358A5414"/>
    <w:lvl w:ilvl="0" w:tplc="7338C0C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DCB7C38"/>
    <w:multiLevelType w:val="hybridMultilevel"/>
    <w:tmpl w:val="627A4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580756"/>
    <w:multiLevelType w:val="hybridMultilevel"/>
    <w:tmpl w:val="47DC4D34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64A5E"/>
    <w:multiLevelType w:val="hybridMultilevel"/>
    <w:tmpl w:val="AFF25282"/>
    <w:lvl w:ilvl="0" w:tplc="7E5AC93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84318D6"/>
    <w:multiLevelType w:val="hybridMultilevel"/>
    <w:tmpl w:val="12B85C80"/>
    <w:lvl w:ilvl="0" w:tplc="DE48F830">
      <w:start w:val="1"/>
      <w:numFmt w:val="taiwaneseCountingThousand"/>
      <w:lvlText w:val="(%1)"/>
      <w:lvlJc w:val="left"/>
      <w:pPr>
        <w:ind w:left="1211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3" w15:restartNumberingAfterBreak="0">
    <w:nsid w:val="3A7C731E"/>
    <w:multiLevelType w:val="hybridMultilevel"/>
    <w:tmpl w:val="2328F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547D90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5" w15:restartNumberingAfterBreak="0">
    <w:nsid w:val="54EB7BBF"/>
    <w:multiLevelType w:val="hybridMultilevel"/>
    <w:tmpl w:val="41BAD7CA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A1711"/>
    <w:multiLevelType w:val="hybridMultilevel"/>
    <w:tmpl w:val="09A42838"/>
    <w:lvl w:ilvl="0" w:tplc="91E460AC">
      <w:start w:val="1"/>
      <w:numFmt w:val="taiwaneseCountingThousand"/>
      <w:lvlText w:val="（%1）"/>
      <w:lvlJc w:val="left"/>
      <w:pPr>
        <w:ind w:left="100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7" w15:restartNumberingAfterBreak="0">
    <w:nsid w:val="6902464B"/>
    <w:multiLevelType w:val="hybridMultilevel"/>
    <w:tmpl w:val="3562436E"/>
    <w:lvl w:ilvl="0" w:tplc="628873E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8" w15:restartNumberingAfterBreak="0">
    <w:nsid w:val="6A2B4C46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9" w15:restartNumberingAfterBreak="0">
    <w:nsid w:val="6C5D7267"/>
    <w:multiLevelType w:val="hybridMultilevel"/>
    <w:tmpl w:val="4AE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D3635"/>
    <w:multiLevelType w:val="hybridMultilevel"/>
    <w:tmpl w:val="8F9CC9C6"/>
    <w:lvl w:ilvl="0" w:tplc="348C5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  <w:num w:numId="19">
    <w:abstractNumId w:val="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79"/>
    <w:rsid w:val="00003C93"/>
    <w:rsid w:val="00005E50"/>
    <w:rsid w:val="00017D10"/>
    <w:rsid w:val="00021152"/>
    <w:rsid w:val="00024652"/>
    <w:rsid w:val="00027327"/>
    <w:rsid w:val="00030959"/>
    <w:rsid w:val="00040F17"/>
    <w:rsid w:val="00042B0A"/>
    <w:rsid w:val="00047936"/>
    <w:rsid w:val="00052539"/>
    <w:rsid w:val="000535B3"/>
    <w:rsid w:val="000544A8"/>
    <w:rsid w:val="00054B45"/>
    <w:rsid w:val="00060EC7"/>
    <w:rsid w:val="000621F3"/>
    <w:rsid w:val="00076402"/>
    <w:rsid w:val="0007691A"/>
    <w:rsid w:val="00076B26"/>
    <w:rsid w:val="00080654"/>
    <w:rsid w:val="00082A38"/>
    <w:rsid w:val="00084146"/>
    <w:rsid w:val="0008643E"/>
    <w:rsid w:val="000875E9"/>
    <w:rsid w:val="00087A5A"/>
    <w:rsid w:val="000916A7"/>
    <w:rsid w:val="00093977"/>
    <w:rsid w:val="000945D5"/>
    <w:rsid w:val="000A0D6F"/>
    <w:rsid w:val="000A7476"/>
    <w:rsid w:val="000C51D8"/>
    <w:rsid w:val="000C7DFA"/>
    <w:rsid w:val="000E643B"/>
    <w:rsid w:val="000F222A"/>
    <w:rsid w:val="000F3F66"/>
    <w:rsid w:val="000F76AF"/>
    <w:rsid w:val="00104594"/>
    <w:rsid w:val="001071DF"/>
    <w:rsid w:val="00135712"/>
    <w:rsid w:val="001438EB"/>
    <w:rsid w:val="00152518"/>
    <w:rsid w:val="00156DD7"/>
    <w:rsid w:val="001909EA"/>
    <w:rsid w:val="0019285A"/>
    <w:rsid w:val="00195BD7"/>
    <w:rsid w:val="001A1BAF"/>
    <w:rsid w:val="001B1F7F"/>
    <w:rsid w:val="001B4E36"/>
    <w:rsid w:val="001C6793"/>
    <w:rsid w:val="001D3184"/>
    <w:rsid w:val="001D5179"/>
    <w:rsid w:val="001E07FC"/>
    <w:rsid w:val="00207256"/>
    <w:rsid w:val="00207D2D"/>
    <w:rsid w:val="00235DF9"/>
    <w:rsid w:val="0023613C"/>
    <w:rsid w:val="002451D1"/>
    <w:rsid w:val="002478D1"/>
    <w:rsid w:val="0025537B"/>
    <w:rsid w:val="00256C33"/>
    <w:rsid w:val="002579B4"/>
    <w:rsid w:val="00263387"/>
    <w:rsid w:val="002731DD"/>
    <w:rsid w:val="002762D6"/>
    <w:rsid w:val="002847C0"/>
    <w:rsid w:val="00284E31"/>
    <w:rsid w:val="00284F72"/>
    <w:rsid w:val="00290CB6"/>
    <w:rsid w:val="00292EAF"/>
    <w:rsid w:val="00296FB5"/>
    <w:rsid w:val="002A1308"/>
    <w:rsid w:val="002A5689"/>
    <w:rsid w:val="002B228F"/>
    <w:rsid w:val="002B7194"/>
    <w:rsid w:val="002C41C3"/>
    <w:rsid w:val="002D5DCA"/>
    <w:rsid w:val="002E33B5"/>
    <w:rsid w:val="002E3B53"/>
    <w:rsid w:val="002F2780"/>
    <w:rsid w:val="002F33A0"/>
    <w:rsid w:val="00305C6F"/>
    <w:rsid w:val="00322639"/>
    <w:rsid w:val="0032724B"/>
    <w:rsid w:val="00330574"/>
    <w:rsid w:val="0033081A"/>
    <w:rsid w:val="00331099"/>
    <w:rsid w:val="00337682"/>
    <w:rsid w:val="00342EC9"/>
    <w:rsid w:val="00371053"/>
    <w:rsid w:val="00380FA6"/>
    <w:rsid w:val="00382A8F"/>
    <w:rsid w:val="0039451C"/>
    <w:rsid w:val="00397262"/>
    <w:rsid w:val="003A26E0"/>
    <w:rsid w:val="003C4ECD"/>
    <w:rsid w:val="003E1F0D"/>
    <w:rsid w:val="003E7310"/>
    <w:rsid w:val="003F0E3E"/>
    <w:rsid w:val="003F1CF7"/>
    <w:rsid w:val="003F6A29"/>
    <w:rsid w:val="004031DC"/>
    <w:rsid w:val="00406DD3"/>
    <w:rsid w:val="00413B34"/>
    <w:rsid w:val="00414DE3"/>
    <w:rsid w:val="00416310"/>
    <w:rsid w:val="00420BBE"/>
    <w:rsid w:val="00422F76"/>
    <w:rsid w:val="00426CFA"/>
    <w:rsid w:val="004312FE"/>
    <w:rsid w:val="00432F7E"/>
    <w:rsid w:val="00434B4E"/>
    <w:rsid w:val="00437148"/>
    <w:rsid w:val="00441A5C"/>
    <w:rsid w:val="00450EE1"/>
    <w:rsid w:val="00451F0F"/>
    <w:rsid w:val="004526F9"/>
    <w:rsid w:val="00460A16"/>
    <w:rsid w:val="004614AB"/>
    <w:rsid w:val="00465797"/>
    <w:rsid w:val="00475D5B"/>
    <w:rsid w:val="00476F10"/>
    <w:rsid w:val="0048075F"/>
    <w:rsid w:val="0048140A"/>
    <w:rsid w:val="00484894"/>
    <w:rsid w:val="00491723"/>
    <w:rsid w:val="004951B9"/>
    <w:rsid w:val="00496214"/>
    <w:rsid w:val="004B0866"/>
    <w:rsid w:val="004B2A5F"/>
    <w:rsid w:val="004C1DA5"/>
    <w:rsid w:val="004D4CE7"/>
    <w:rsid w:val="004D581B"/>
    <w:rsid w:val="004D5DA6"/>
    <w:rsid w:val="004E2EBF"/>
    <w:rsid w:val="004E774F"/>
    <w:rsid w:val="0050215B"/>
    <w:rsid w:val="005231BD"/>
    <w:rsid w:val="005373B2"/>
    <w:rsid w:val="005375FB"/>
    <w:rsid w:val="005439B4"/>
    <w:rsid w:val="00543C27"/>
    <w:rsid w:val="00544650"/>
    <w:rsid w:val="00545AF4"/>
    <w:rsid w:val="00552C37"/>
    <w:rsid w:val="005620F7"/>
    <w:rsid w:val="0056302D"/>
    <w:rsid w:val="00572C9F"/>
    <w:rsid w:val="005749D8"/>
    <w:rsid w:val="00581421"/>
    <w:rsid w:val="0058306D"/>
    <w:rsid w:val="0058553D"/>
    <w:rsid w:val="00591931"/>
    <w:rsid w:val="00593821"/>
    <w:rsid w:val="005A37BA"/>
    <w:rsid w:val="005B4908"/>
    <w:rsid w:val="005C2286"/>
    <w:rsid w:val="005C510C"/>
    <w:rsid w:val="005D75AE"/>
    <w:rsid w:val="005D79B6"/>
    <w:rsid w:val="005E4633"/>
    <w:rsid w:val="0060188B"/>
    <w:rsid w:val="00610155"/>
    <w:rsid w:val="00614FF7"/>
    <w:rsid w:val="006157AD"/>
    <w:rsid w:val="00615A26"/>
    <w:rsid w:val="0063597C"/>
    <w:rsid w:val="006432FE"/>
    <w:rsid w:val="006435DA"/>
    <w:rsid w:val="00646F7A"/>
    <w:rsid w:val="0065314F"/>
    <w:rsid w:val="0066254C"/>
    <w:rsid w:val="006641F0"/>
    <w:rsid w:val="0066660A"/>
    <w:rsid w:val="00666E17"/>
    <w:rsid w:val="00673BD3"/>
    <w:rsid w:val="006800FA"/>
    <w:rsid w:val="00682F1A"/>
    <w:rsid w:val="00690679"/>
    <w:rsid w:val="006956AE"/>
    <w:rsid w:val="00695CC6"/>
    <w:rsid w:val="006A4E0C"/>
    <w:rsid w:val="006B4B5E"/>
    <w:rsid w:val="006C40AE"/>
    <w:rsid w:val="006C49CF"/>
    <w:rsid w:val="006C5C5E"/>
    <w:rsid w:val="006C6849"/>
    <w:rsid w:val="006E6C75"/>
    <w:rsid w:val="006E7F35"/>
    <w:rsid w:val="006F0F8F"/>
    <w:rsid w:val="006F198A"/>
    <w:rsid w:val="006F315F"/>
    <w:rsid w:val="006F3F06"/>
    <w:rsid w:val="00703445"/>
    <w:rsid w:val="0071417A"/>
    <w:rsid w:val="00723520"/>
    <w:rsid w:val="00733265"/>
    <w:rsid w:val="00735DCF"/>
    <w:rsid w:val="00741DBE"/>
    <w:rsid w:val="00741EBC"/>
    <w:rsid w:val="00742181"/>
    <w:rsid w:val="00744D19"/>
    <w:rsid w:val="00750872"/>
    <w:rsid w:val="00766A86"/>
    <w:rsid w:val="00783989"/>
    <w:rsid w:val="00783BED"/>
    <w:rsid w:val="00785C5B"/>
    <w:rsid w:val="007A068E"/>
    <w:rsid w:val="007B3FFA"/>
    <w:rsid w:val="007B7C59"/>
    <w:rsid w:val="007D178C"/>
    <w:rsid w:val="007D17A2"/>
    <w:rsid w:val="007E4CB0"/>
    <w:rsid w:val="007E58E4"/>
    <w:rsid w:val="007E6253"/>
    <w:rsid w:val="007F4DFB"/>
    <w:rsid w:val="007F6031"/>
    <w:rsid w:val="007F63FB"/>
    <w:rsid w:val="007F7285"/>
    <w:rsid w:val="007F7AC4"/>
    <w:rsid w:val="007F7EE2"/>
    <w:rsid w:val="00807983"/>
    <w:rsid w:val="008107BC"/>
    <w:rsid w:val="00811296"/>
    <w:rsid w:val="00817A56"/>
    <w:rsid w:val="00823AC8"/>
    <w:rsid w:val="00825EF1"/>
    <w:rsid w:val="008464C9"/>
    <w:rsid w:val="00852B75"/>
    <w:rsid w:val="00856078"/>
    <w:rsid w:val="008617E1"/>
    <w:rsid w:val="00862899"/>
    <w:rsid w:val="0087610D"/>
    <w:rsid w:val="00876758"/>
    <w:rsid w:val="008769CD"/>
    <w:rsid w:val="00883877"/>
    <w:rsid w:val="00883EF1"/>
    <w:rsid w:val="00885F4B"/>
    <w:rsid w:val="00890848"/>
    <w:rsid w:val="00891883"/>
    <w:rsid w:val="00894FDA"/>
    <w:rsid w:val="008A60C1"/>
    <w:rsid w:val="008B625A"/>
    <w:rsid w:val="008B6B59"/>
    <w:rsid w:val="008B7DB9"/>
    <w:rsid w:val="008C139A"/>
    <w:rsid w:val="008C361F"/>
    <w:rsid w:val="008D6380"/>
    <w:rsid w:val="008D6E0E"/>
    <w:rsid w:val="008F5189"/>
    <w:rsid w:val="009156B8"/>
    <w:rsid w:val="009166B3"/>
    <w:rsid w:val="00916E00"/>
    <w:rsid w:val="009318CE"/>
    <w:rsid w:val="00936BE2"/>
    <w:rsid w:val="00953A81"/>
    <w:rsid w:val="00954CA4"/>
    <w:rsid w:val="00954CE9"/>
    <w:rsid w:val="00957F08"/>
    <w:rsid w:val="00960C41"/>
    <w:rsid w:val="00963F8F"/>
    <w:rsid w:val="009667A8"/>
    <w:rsid w:val="0097209E"/>
    <w:rsid w:val="00985CA6"/>
    <w:rsid w:val="00994892"/>
    <w:rsid w:val="0099541D"/>
    <w:rsid w:val="009A30DB"/>
    <w:rsid w:val="009A3FBD"/>
    <w:rsid w:val="009A579A"/>
    <w:rsid w:val="009A64F6"/>
    <w:rsid w:val="009B2BB2"/>
    <w:rsid w:val="009C0833"/>
    <w:rsid w:val="009C3911"/>
    <w:rsid w:val="009D5487"/>
    <w:rsid w:val="009E195B"/>
    <w:rsid w:val="009F6860"/>
    <w:rsid w:val="009F6E16"/>
    <w:rsid w:val="009F6EE4"/>
    <w:rsid w:val="009F7AAF"/>
    <w:rsid w:val="00A045D4"/>
    <w:rsid w:val="00A13EAC"/>
    <w:rsid w:val="00A21ED1"/>
    <w:rsid w:val="00A241F5"/>
    <w:rsid w:val="00A253AA"/>
    <w:rsid w:val="00A3580D"/>
    <w:rsid w:val="00A42A05"/>
    <w:rsid w:val="00A44942"/>
    <w:rsid w:val="00A46748"/>
    <w:rsid w:val="00A50660"/>
    <w:rsid w:val="00A5636E"/>
    <w:rsid w:val="00A57C88"/>
    <w:rsid w:val="00A60BC0"/>
    <w:rsid w:val="00A61AA6"/>
    <w:rsid w:val="00A628DE"/>
    <w:rsid w:val="00A63246"/>
    <w:rsid w:val="00A63512"/>
    <w:rsid w:val="00A66774"/>
    <w:rsid w:val="00A73ED7"/>
    <w:rsid w:val="00A74D59"/>
    <w:rsid w:val="00A85E7A"/>
    <w:rsid w:val="00A873B5"/>
    <w:rsid w:val="00A8763F"/>
    <w:rsid w:val="00A9633D"/>
    <w:rsid w:val="00AA2A41"/>
    <w:rsid w:val="00AC0DB0"/>
    <w:rsid w:val="00AC31D3"/>
    <w:rsid w:val="00AD0F9E"/>
    <w:rsid w:val="00AD59C4"/>
    <w:rsid w:val="00AD728F"/>
    <w:rsid w:val="00AE0E1F"/>
    <w:rsid w:val="00AE1B9E"/>
    <w:rsid w:val="00AE4DB2"/>
    <w:rsid w:val="00AE6551"/>
    <w:rsid w:val="00AE6B6B"/>
    <w:rsid w:val="00AE7DDA"/>
    <w:rsid w:val="00AF71B3"/>
    <w:rsid w:val="00B03435"/>
    <w:rsid w:val="00B06AC5"/>
    <w:rsid w:val="00B07791"/>
    <w:rsid w:val="00B07F23"/>
    <w:rsid w:val="00B12416"/>
    <w:rsid w:val="00B1259D"/>
    <w:rsid w:val="00B125D9"/>
    <w:rsid w:val="00B127EE"/>
    <w:rsid w:val="00B219C9"/>
    <w:rsid w:val="00B27C3B"/>
    <w:rsid w:val="00B31C76"/>
    <w:rsid w:val="00B3290E"/>
    <w:rsid w:val="00B4191A"/>
    <w:rsid w:val="00B46844"/>
    <w:rsid w:val="00B61BE8"/>
    <w:rsid w:val="00B745B2"/>
    <w:rsid w:val="00B75379"/>
    <w:rsid w:val="00B77372"/>
    <w:rsid w:val="00B904D5"/>
    <w:rsid w:val="00B94CC4"/>
    <w:rsid w:val="00B95C83"/>
    <w:rsid w:val="00B963D7"/>
    <w:rsid w:val="00BA3F45"/>
    <w:rsid w:val="00BA646A"/>
    <w:rsid w:val="00BB40F4"/>
    <w:rsid w:val="00BC16C8"/>
    <w:rsid w:val="00BD5958"/>
    <w:rsid w:val="00BE0582"/>
    <w:rsid w:val="00BE4CE2"/>
    <w:rsid w:val="00BE4EF1"/>
    <w:rsid w:val="00BF739A"/>
    <w:rsid w:val="00C047BA"/>
    <w:rsid w:val="00C05281"/>
    <w:rsid w:val="00C1241A"/>
    <w:rsid w:val="00C125E5"/>
    <w:rsid w:val="00C17F80"/>
    <w:rsid w:val="00C27185"/>
    <w:rsid w:val="00C33D5B"/>
    <w:rsid w:val="00C341AA"/>
    <w:rsid w:val="00C42E9C"/>
    <w:rsid w:val="00C43906"/>
    <w:rsid w:val="00C47309"/>
    <w:rsid w:val="00C537E8"/>
    <w:rsid w:val="00C63444"/>
    <w:rsid w:val="00C73C45"/>
    <w:rsid w:val="00C82F27"/>
    <w:rsid w:val="00C9039B"/>
    <w:rsid w:val="00CA3911"/>
    <w:rsid w:val="00CB0264"/>
    <w:rsid w:val="00CC1275"/>
    <w:rsid w:val="00CC2BC7"/>
    <w:rsid w:val="00CC67CC"/>
    <w:rsid w:val="00CD100A"/>
    <w:rsid w:val="00CD4AEB"/>
    <w:rsid w:val="00CD4B83"/>
    <w:rsid w:val="00CE3689"/>
    <w:rsid w:val="00CE5B56"/>
    <w:rsid w:val="00CE5C0D"/>
    <w:rsid w:val="00CF068B"/>
    <w:rsid w:val="00CF1A2F"/>
    <w:rsid w:val="00D0468B"/>
    <w:rsid w:val="00D1158A"/>
    <w:rsid w:val="00D16DD2"/>
    <w:rsid w:val="00D17C8F"/>
    <w:rsid w:val="00D33945"/>
    <w:rsid w:val="00D35573"/>
    <w:rsid w:val="00D45180"/>
    <w:rsid w:val="00D52D43"/>
    <w:rsid w:val="00D52E9B"/>
    <w:rsid w:val="00D5425C"/>
    <w:rsid w:val="00D607A9"/>
    <w:rsid w:val="00D65D97"/>
    <w:rsid w:val="00D669A4"/>
    <w:rsid w:val="00D85D54"/>
    <w:rsid w:val="00D91CBA"/>
    <w:rsid w:val="00D9362A"/>
    <w:rsid w:val="00D96110"/>
    <w:rsid w:val="00D974B5"/>
    <w:rsid w:val="00DA005E"/>
    <w:rsid w:val="00DA20B4"/>
    <w:rsid w:val="00DC1654"/>
    <w:rsid w:val="00DD0143"/>
    <w:rsid w:val="00DD03DE"/>
    <w:rsid w:val="00DD04C9"/>
    <w:rsid w:val="00DD0ABD"/>
    <w:rsid w:val="00DD12B5"/>
    <w:rsid w:val="00DE12CA"/>
    <w:rsid w:val="00DE3BF4"/>
    <w:rsid w:val="00DE549E"/>
    <w:rsid w:val="00DE65C4"/>
    <w:rsid w:val="00DF510A"/>
    <w:rsid w:val="00DF65F7"/>
    <w:rsid w:val="00DF7067"/>
    <w:rsid w:val="00E036B7"/>
    <w:rsid w:val="00E16E33"/>
    <w:rsid w:val="00E2469B"/>
    <w:rsid w:val="00E32BAD"/>
    <w:rsid w:val="00E33106"/>
    <w:rsid w:val="00E34A1B"/>
    <w:rsid w:val="00E35798"/>
    <w:rsid w:val="00E45B51"/>
    <w:rsid w:val="00E50D87"/>
    <w:rsid w:val="00E553BE"/>
    <w:rsid w:val="00E621EA"/>
    <w:rsid w:val="00E71513"/>
    <w:rsid w:val="00E77814"/>
    <w:rsid w:val="00E837F9"/>
    <w:rsid w:val="00E92686"/>
    <w:rsid w:val="00E939A6"/>
    <w:rsid w:val="00E94BA3"/>
    <w:rsid w:val="00E94F9B"/>
    <w:rsid w:val="00EA1849"/>
    <w:rsid w:val="00EA2059"/>
    <w:rsid w:val="00EA4330"/>
    <w:rsid w:val="00EB2802"/>
    <w:rsid w:val="00EC637E"/>
    <w:rsid w:val="00EC7D9B"/>
    <w:rsid w:val="00ED5292"/>
    <w:rsid w:val="00EE3C93"/>
    <w:rsid w:val="00EE70FD"/>
    <w:rsid w:val="00EF02A5"/>
    <w:rsid w:val="00EF555F"/>
    <w:rsid w:val="00F12EBA"/>
    <w:rsid w:val="00F27584"/>
    <w:rsid w:val="00F307A7"/>
    <w:rsid w:val="00F31B09"/>
    <w:rsid w:val="00F35DAA"/>
    <w:rsid w:val="00F42C4E"/>
    <w:rsid w:val="00F503E3"/>
    <w:rsid w:val="00F51371"/>
    <w:rsid w:val="00F53176"/>
    <w:rsid w:val="00F56892"/>
    <w:rsid w:val="00F7032B"/>
    <w:rsid w:val="00F768C6"/>
    <w:rsid w:val="00F76B40"/>
    <w:rsid w:val="00F86B96"/>
    <w:rsid w:val="00F906C8"/>
    <w:rsid w:val="00F922E3"/>
    <w:rsid w:val="00F93827"/>
    <w:rsid w:val="00F94621"/>
    <w:rsid w:val="00F96060"/>
    <w:rsid w:val="00FA3455"/>
    <w:rsid w:val="00FA6452"/>
    <w:rsid w:val="00FD3B46"/>
    <w:rsid w:val="00FD47EC"/>
    <w:rsid w:val="00FD4FB1"/>
    <w:rsid w:val="00FD5162"/>
    <w:rsid w:val="00FE6F6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D504D"/>
  <w15:docId w15:val="{A589CFB8-A5B9-474D-AA27-E64DAB3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64C9"/>
  </w:style>
  <w:style w:type="paragraph" w:styleId="a5">
    <w:name w:val="header"/>
    <w:basedOn w:val="a"/>
    <w:link w:val="a6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7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798"/>
    <w:rPr>
      <w:sz w:val="20"/>
      <w:szCs w:val="20"/>
    </w:rPr>
  </w:style>
  <w:style w:type="paragraph" w:styleId="a9">
    <w:name w:val="List Paragraph"/>
    <w:basedOn w:val="a"/>
    <w:uiPriority w:val="34"/>
    <w:qFormat/>
    <w:rsid w:val="00B61BE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F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EF02A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EF02A5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Default">
    <w:name w:val="Default"/>
    <w:rsid w:val="00EF02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e">
    <w:name w:val="Table Grid"/>
    <w:basedOn w:val="a1"/>
    <w:uiPriority w:val="39"/>
    <w:rsid w:val="00EF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41C7-5657-4BB7-9838-34C8D611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user</cp:lastModifiedBy>
  <cp:revision>11</cp:revision>
  <cp:lastPrinted>2024-05-15T04:50:00Z</cp:lastPrinted>
  <dcterms:created xsi:type="dcterms:W3CDTF">2024-05-16T07:20:00Z</dcterms:created>
  <dcterms:modified xsi:type="dcterms:W3CDTF">2024-06-06T00:06:00Z</dcterms:modified>
</cp:coreProperties>
</file>