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B2" w:rsidRDefault="000552B2" w:rsidP="00FD5977">
      <w:pPr>
        <w:spacing w:line="44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B208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B2082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5B2082">
        <w:rPr>
          <w:rFonts w:ascii="標楷體" w:eastAsia="標楷體" w:hAnsi="標楷體" w:hint="eastAsia"/>
          <w:b/>
          <w:sz w:val="32"/>
          <w:szCs w:val="32"/>
        </w:rPr>
        <w:t>10</w:t>
      </w:r>
      <w:r w:rsidR="006F3FA9">
        <w:rPr>
          <w:rFonts w:ascii="標楷體" w:eastAsia="標楷體" w:hAnsi="標楷體" w:hint="eastAsia"/>
          <w:b/>
          <w:sz w:val="32"/>
          <w:szCs w:val="32"/>
        </w:rPr>
        <w:t>7</w:t>
      </w:r>
      <w:proofErr w:type="gramEnd"/>
      <w:r w:rsidRPr="005B2082">
        <w:rPr>
          <w:rFonts w:ascii="標楷體" w:eastAsia="標楷體" w:hAnsi="標楷體" w:hint="eastAsia"/>
          <w:b/>
          <w:sz w:val="32"/>
          <w:szCs w:val="32"/>
        </w:rPr>
        <w:t>年度國小推動</w:t>
      </w:r>
      <w:r w:rsidR="00FB1130" w:rsidRPr="005B2082">
        <w:rPr>
          <w:rFonts w:ascii="標楷體" w:eastAsia="標楷體" w:hAnsi="標楷體" w:hint="eastAsia"/>
          <w:b/>
          <w:sz w:val="32"/>
          <w:szCs w:val="32"/>
        </w:rPr>
        <w:t>閱讀素養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命題</w:t>
      </w:r>
      <w:r w:rsidR="00FB1130" w:rsidRPr="005B2082">
        <w:rPr>
          <w:rFonts w:ascii="標楷體" w:eastAsia="標楷體" w:hAnsi="標楷體" w:hint="eastAsia"/>
          <w:b/>
          <w:sz w:val="32"/>
          <w:szCs w:val="32"/>
        </w:rPr>
        <w:t>融入定期評量</w:t>
      </w:r>
      <w:r w:rsidRPr="005B208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B2082" w:rsidRPr="005B2082" w:rsidRDefault="005B2082" w:rsidP="00FD5977">
      <w:pPr>
        <w:spacing w:line="44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依據：教育部國民及學前教育署補助國民中小學閱讀推動計畫作業要點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目標：</w:t>
      </w:r>
    </w:p>
    <w:p w:rsidR="005B2082" w:rsidRDefault="005B2082" w:rsidP="005B2082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參考國際大型測驗評量、台灣學力測驗以及本市學力測驗，藉由命題工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作坊的推動，培養教師評量的命題解析能力及試題編製能力，推廣高層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次命題的理念。</w:t>
      </w:r>
    </w:p>
    <w:p w:rsidR="005B2082" w:rsidRDefault="005B2082" w:rsidP="005B2082">
      <w:pPr>
        <w:spacing w:line="44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透過工作坊增進教師閱讀素養能力、活化教學，提升學生高層次評量相</w:t>
      </w:r>
    </w:p>
    <w:p w:rsid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關能力與素養，以具備國際競爭能力。</w:t>
      </w:r>
    </w:p>
    <w:p w:rsidR="005B2082" w:rsidRDefault="005B2082" w:rsidP="005B2082">
      <w:pPr>
        <w:spacing w:line="44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建立本市國小國語科高層次命題及施測模式，以追蹤檢核本市國語文教</w:t>
      </w:r>
    </w:p>
    <w:p w:rsidR="0033189C" w:rsidRPr="005B2082" w:rsidRDefault="0033189C" w:rsidP="005B2082">
      <w:pPr>
        <w:spacing w:line="440" w:lineRule="exact"/>
        <w:ind w:leftChars="50" w:left="120" w:firstLineChars="250" w:firstLine="70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育推動之成效。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辦理單位：</w:t>
      </w:r>
    </w:p>
    <w:p w:rsidR="0033189C" w:rsidRPr="005B2082" w:rsidRDefault="0033189C" w:rsidP="005B20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5B208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B2082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E50161" w:rsidRPr="005B2082" w:rsidRDefault="00E50161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承辦單位：</w:t>
      </w:r>
      <w:r w:rsidR="0038300A">
        <w:rPr>
          <w:rFonts w:ascii="標楷體" w:eastAsia="標楷體" w:hAnsi="標楷體" w:hint="eastAsia"/>
          <w:sz w:val="28"/>
          <w:szCs w:val="28"/>
        </w:rPr>
        <w:t>安南</w:t>
      </w:r>
      <w:r w:rsidRPr="005B2082">
        <w:rPr>
          <w:rFonts w:ascii="標楷體" w:eastAsia="標楷體" w:hAnsi="標楷體" w:hint="eastAsia"/>
          <w:sz w:val="28"/>
          <w:szCs w:val="28"/>
        </w:rPr>
        <w:t>區</w:t>
      </w:r>
      <w:r w:rsidR="0038300A">
        <w:rPr>
          <w:rFonts w:ascii="標楷體" w:eastAsia="標楷體" w:hAnsi="標楷體" w:hint="eastAsia"/>
          <w:sz w:val="28"/>
          <w:szCs w:val="28"/>
        </w:rPr>
        <w:t>土城</w:t>
      </w:r>
      <w:r w:rsidRPr="005B2082">
        <w:rPr>
          <w:rFonts w:ascii="標楷體" w:eastAsia="標楷體" w:hAnsi="標楷體" w:hint="eastAsia"/>
          <w:sz w:val="28"/>
          <w:szCs w:val="28"/>
        </w:rPr>
        <w:t>國民小學</w:t>
      </w:r>
    </w:p>
    <w:p w:rsidR="00E50161" w:rsidRPr="005B2082" w:rsidRDefault="00E50161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Pr="005B208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B2082">
        <w:rPr>
          <w:rFonts w:ascii="標楷體" w:eastAsia="標楷體" w:hAnsi="標楷體" w:hint="eastAsia"/>
          <w:sz w:val="28"/>
          <w:szCs w:val="28"/>
        </w:rPr>
        <w:t>南市國教</w:t>
      </w:r>
      <w:proofErr w:type="gramStart"/>
      <w:r w:rsidRPr="005B2082">
        <w:rPr>
          <w:rFonts w:ascii="標楷體" w:eastAsia="標楷體" w:hAnsi="標楷體" w:hint="eastAsia"/>
          <w:sz w:val="28"/>
          <w:szCs w:val="28"/>
        </w:rPr>
        <w:t>輔導團國語文</w:t>
      </w:r>
      <w:proofErr w:type="gramEnd"/>
      <w:r w:rsidRPr="005B2082">
        <w:rPr>
          <w:rFonts w:ascii="標楷體" w:eastAsia="標楷體" w:hAnsi="標楷體" w:hint="eastAsia"/>
          <w:sz w:val="28"/>
          <w:szCs w:val="28"/>
        </w:rPr>
        <w:t>領域輔導團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辦理期程：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10</w:t>
      </w:r>
      <w:r w:rsidR="006F3FA9">
        <w:rPr>
          <w:rFonts w:ascii="標楷體" w:eastAsia="標楷體" w:hAnsi="標楷體" w:hint="eastAsia"/>
          <w:sz w:val="28"/>
          <w:szCs w:val="28"/>
        </w:rPr>
        <w:t>7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年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9</w:t>
      </w:r>
      <w:r w:rsidR="0033189C" w:rsidRPr="005B2082">
        <w:rPr>
          <w:rFonts w:ascii="標楷體" w:eastAsia="標楷體" w:hAnsi="標楷體" w:hint="eastAsia"/>
          <w:sz w:val="28"/>
          <w:szCs w:val="28"/>
        </w:rPr>
        <w:t>月至12月</w:t>
      </w:r>
    </w:p>
    <w:p w:rsidR="00FB1130" w:rsidRPr="005B2082" w:rsidRDefault="00FB1130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實施對象：本市獲補助申辦之國民小學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實施方式：</w:t>
      </w:r>
    </w:p>
    <w:p w:rsidR="00805AFA" w:rsidRPr="00B24B7F" w:rsidRDefault="0053350C" w:rsidP="00B24B7F">
      <w:pPr>
        <w:pStyle w:val="a3"/>
        <w:numPr>
          <w:ilvl w:val="1"/>
          <w:numId w:val="1"/>
        </w:numPr>
        <w:spacing w:line="440" w:lineRule="exact"/>
        <w:ind w:leftChars="0" w:left="1134" w:hanging="658"/>
        <w:rPr>
          <w:rFonts w:ascii="標楷體" w:eastAsia="標楷體" w:hAnsi="標楷體"/>
          <w:sz w:val="28"/>
          <w:szCs w:val="28"/>
        </w:rPr>
      </w:pPr>
      <w:r w:rsidRPr="00B24B7F">
        <w:rPr>
          <w:rFonts w:ascii="標楷體" w:eastAsia="標楷體" w:hAnsi="標楷體" w:hint="eastAsia"/>
          <w:sz w:val="28"/>
          <w:szCs w:val="28"/>
        </w:rPr>
        <w:t>補助推動學校每校新臺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幣</w:t>
      </w:r>
      <w:r w:rsidRPr="00B24B7F">
        <w:rPr>
          <w:rFonts w:ascii="標楷體" w:eastAsia="標楷體" w:hAnsi="標楷體" w:hint="eastAsia"/>
          <w:sz w:val="28"/>
          <w:szCs w:val="28"/>
        </w:rPr>
        <w:t>1萬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元</w:t>
      </w:r>
      <w:r w:rsidRPr="00B24B7F">
        <w:rPr>
          <w:rFonts w:ascii="標楷體" w:eastAsia="標楷體" w:hAnsi="標楷體" w:hint="eastAsia"/>
          <w:sz w:val="28"/>
          <w:szCs w:val="28"/>
        </w:rPr>
        <w:t>整</w:t>
      </w:r>
      <w:r w:rsidR="00805AFA" w:rsidRPr="00B24B7F">
        <w:rPr>
          <w:rFonts w:ascii="標楷體" w:eastAsia="標楷體" w:hAnsi="標楷體" w:hint="eastAsia"/>
          <w:sz w:val="28"/>
          <w:szCs w:val="28"/>
        </w:rPr>
        <w:t>，由學校進行校內國語文科教師閱讀素養命題之研討與試題編寫。</w:t>
      </w:r>
    </w:p>
    <w:p w:rsidR="00805AFA" w:rsidRPr="005B2082" w:rsidRDefault="00805AFA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獲補助學校須配合以下事項：</w:t>
      </w:r>
    </w:p>
    <w:p w:rsidR="00805AFA" w:rsidRPr="005B2082" w:rsidRDefault="00805AFA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參與本局辦理之國語科命題工作</w:t>
      </w:r>
      <w:r w:rsidRPr="0038300A">
        <w:rPr>
          <w:rFonts w:ascii="標楷體" w:eastAsia="標楷體" w:hAnsi="標楷體" w:hint="eastAsia"/>
          <w:sz w:val="28"/>
          <w:szCs w:val="28"/>
        </w:rPr>
        <w:t>坊</w:t>
      </w:r>
      <w:r w:rsidRPr="005B2082">
        <w:rPr>
          <w:rFonts w:ascii="標楷體" w:eastAsia="標楷體" w:hAnsi="標楷體" w:hint="eastAsia"/>
          <w:sz w:val="28"/>
          <w:szCs w:val="28"/>
        </w:rPr>
        <w:t>，並於校內進行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閱讀素養命題融入</w:t>
      </w:r>
      <w:r w:rsidRPr="005B2082">
        <w:rPr>
          <w:rFonts w:ascii="標楷體" w:eastAsia="標楷體" w:hAnsi="標楷體" w:hint="eastAsia"/>
          <w:sz w:val="28"/>
          <w:szCs w:val="28"/>
        </w:rPr>
        <w:t>國語科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定期</w:t>
      </w:r>
      <w:r w:rsidRPr="005B2082">
        <w:rPr>
          <w:rFonts w:ascii="標楷體" w:eastAsia="標楷體" w:hAnsi="標楷體" w:hint="eastAsia"/>
          <w:sz w:val="28"/>
          <w:szCs w:val="28"/>
        </w:rPr>
        <w:t>評量</w:t>
      </w:r>
      <w:r w:rsidR="00FB1130" w:rsidRPr="005B2082">
        <w:rPr>
          <w:rFonts w:ascii="標楷體" w:eastAsia="標楷體" w:hAnsi="標楷體" w:hint="eastAsia"/>
          <w:sz w:val="28"/>
          <w:szCs w:val="28"/>
        </w:rPr>
        <w:t>之</w:t>
      </w:r>
      <w:r w:rsidRPr="005B2082">
        <w:rPr>
          <w:rFonts w:ascii="標楷體" w:eastAsia="標楷體" w:hAnsi="標楷體" w:hint="eastAsia"/>
          <w:sz w:val="28"/>
          <w:szCs w:val="28"/>
        </w:rPr>
        <w:t>試題編寫。</w:t>
      </w:r>
    </w:p>
    <w:p w:rsidR="002A43AB" w:rsidRDefault="00AD063C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D063C">
        <w:rPr>
          <w:rFonts w:ascii="標楷體" w:eastAsia="標楷體" w:hAnsi="標楷體" w:hint="eastAsia"/>
          <w:sz w:val="28"/>
          <w:szCs w:val="28"/>
        </w:rPr>
        <w:t>執行成果檢附107學年度第1學期第一次定期評量國語科定期評量試卷一份，須有20%以上配分之試題，符合閱讀素養之命題。</w:t>
      </w:r>
      <w:r w:rsidR="002A43AB" w:rsidRPr="002A43AB">
        <w:rPr>
          <w:rFonts w:ascii="標楷體" w:eastAsia="標楷體" w:hAnsi="標楷體" w:hint="eastAsia"/>
          <w:sz w:val="28"/>
          <w:szCs w:val="28"/>
        </w:rPr>
        <w:t>。</w:t>
      </w:r>
    </w:p>
    <w:p w:rsidR="00805AFA" w:rsidRPr="002A43AB" w:rsidRDefault="00805AFA" w:rsidP="00FD5977">
      <w:pPr>
        <w:pStyle w:val="a3"/>
        <w:numPr>
          <w:ilvl w:val="2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43AB">
        <w:rPr>
          <w:rFonts w:ascii="標楷體" w:eastAsia="標楷體" w:hAnsi="標楷體" w:hint="eastAsia"/>
          <w:sz w:val="28"/>
          <w:szCs w:val="28"/>
        </w:rPr>
        <w:t>組成國語文</w:t>
      </w:r>
      <w:r w:rsidR="00FB1130" w:rsidRPr="002A43AB">
        <w:rPr>
          <w:rFonts w:ascii="標楷體" w:eastAsia="標楷體" w:hAnsi="標楷體" w:hint="eastAsia"/>
          <w:sz w:val="28"/>
          <w:szCs w:val="28"/>
        </w:rPr>
        <w:t>閱讀素養</w:t>
      </w:r>
      <w:r w:rsidRPr="002A43AB">
        <w:rPr>
          <w:rFonts w:ascii="標楷體" w:eastAsia="標楷體" w:hAnsi="標楷體" w:hint="eastAsia"/>
          <w:sz w:val="28"/>
          <w:szCs w:val="28"/>
        </w:rPr>
        <w:t>命題之教師社群，定期進行專業對話，形成氛圍，增進教師</w:t>
      </w:r>
      <w:r w:rsidR="00FB1130" w:rsidRPr="002A43AB">
        <w:rPr>
          <w:rFonts w:ascii="標楷體" w:eastAsia="標楷體" w:hAnsi="標楷體" w:hint="eastAsia"/>
          <w:sz w:val="28"/>
          <w:szCs w:val="28"/>
        </w:rPr>
        <w:t>閱讀素養與</w:t>
      </w:r>
      <w:r w:rsidRPr="002A43AB">
        <w:rPr>
          <w:rFonts w:ascii="標楷體" w:eastAsia="標楷體" w:hAnsi="標楷體" w:hint="eastAsia"/>
          <w:sz w:val="28"/>
          <w:szCs w:val="28"/>
        </w:rPr>
        <w:t>命題能力。</w:t>
      </w:r>
    </w:p>
    <w:p w:rsidR="000552B2" w:rsidRPr="005B2082" w:rsidRDefault="00181F41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151B4B" w:rsidRPr="005B2082">
        <w:rPr>
          <w:rFonts w:ascii="標楷體" w:eastAsia="標楷體" w:hAnsi="標楷體" w:hint="eastAsia"/>
          <w:sz w:val="28"/>
          <w:szCs w:val="28"/>
        </w:rPr>
        <w:t>方式</w:t>
      </w:r>
      <w:r w:rsidR="000552B2" w:rsidRPr="005B2082">
        <w:rPr>
          <w:rFonts w:ascii="標楷體" w:eastAsia="標楷體" w:hAnsi="標楷體" w:hint="eastAsia"/>
          <w:sz w:val="28"/>
          <w:szCs w:val="28"/>
        </w:rPr>
        <w:t>：</w:t>
      </w:r>
    </w:p>
    <w:p w:rsidR="005B2082" w:rsidRDefault="00805AFA" w:rsidP="005B2082">
      <w:pPr>
        <w:pStyle w:val="a3"/>
        <w:numPr>
          <w:ilvl w:val="1"/>
          <w:numId w:val="1"/>
        </w:numPr>
        <w:tabs>
          <w:tab w:val="left" w:pos="1134"/>
          <w:tab w:val="left" w:pos="1560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填寫申請表(附件一)，簡述學校推動高層次思考與融入閱讀素養命題</w:t>
      </w:r>
    </w:p>
    <w:p w:rsidR="00805AFA" w:rsidRPr="005B2082" w:rsidRDefault="00805AFA" w:rsidP="005B2082">
      <w:pPr>
        <w:pStyle w:val="a3"/>
        <w:tabs>
          <w:tab w:val="left" w:pos="1134"/>
          <w:tab w:val="left" w:pos="1560"/>
        </w:tabs>
        <w:spacing w:line="440" w:lineRule="exact"/>
        <w:ind w:leftChars="0" w:left="960" w:firstLineChars="50" w:firstLine="14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之策略，於10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年</w:t>
      </w:r>
      <w:r w:rsidR="00E868B6">
        <w:rPr>
          <w:rFonts w:ascii="標楷體" w:eastAsia="標楷體" w:hAnsi="標楷體" w:hint="eastAsia"/>
          <w:sz w:val="28"/>
          <w:szCs w:val="28"/>
        </w:rPr>
        <w:t>9</w:t>
      </w:r>
      <w:r w:rsidRPr="005B2082">
        <w:rPr>
          <w:rFonts w:ascii="標楷體" w:eastAsia="標楷體" w:hAnsi="標楷體" w:hint="eastAsia"/>
          <w:sz w:val="28"/>
          <w:szCs w:val="28"/>
        </w:rPr>
        <w:t>月</w:t>
      </w:r>
      <w:r w:rsidR="00E868B6">
        <w:rPr>
          <w:rFonts w:ascii="標楷體" w:eastAsia="標楷體" w:hAnsi="標楷體" w:hint="eastAsia"/>
          <w:sz w:val="28"/>
          <w:szCs w:val="28"/>
        </w:rPr>
        <w:t>1</w:t>
      </w:r>
      <w:r w:rsidR="00BC3E84">
        <w:rPr>
          <w:rFonts w:ascii="標楷體" w:eastAsia="標楷體" w:hAnsi="標楷體" w:hint="eastAsia"/>
          <w:sz w:val="28"/>
          <w:szCs w:val="28"/>
        </w:rPr>
        <w:t>1</w:t>
      </w:r>
      <w:r w:rsidRPr="005B2082">
        <w:rPr>
          <w:rFonts w:ascii="標楷體" w:eastAsia="標楷體" w:hAnsi="標楷體" w:hint="eastAsia"/>
          <w:sz w:val="28"/>
          <w:szCs w:val="28"/>
        </w:rPr>
        <w:t>日(星期</w:t>
      </w:r>
      <w:r w:rsidR="00BC3E84">
        <w:rPr>
          <w:rFonts w:ascii="標楷體" w:eastAsia="標楷體" w:hAnsi="標楷體" w:hint="eastAsia"/>
          <w:sz w:val="28"/>
          <w:szCs w:val="28"/>
        </w:rPr>
        <w:t>二</w:t>
      </w:r>
      <w:r w:rsidRPr="005B2082">
        <w:rPr>
          <w:rFonts w:ascii="標楷體" w:eastAsia="標楷體" w:hAnsi="標楷體" w:hint="eastAsia"/>
          <w:sz w:val="28"/>
          <w:szCs w:val="28"/>
        </w:rPr>
        <w:t>)</w:t>
      </w:r>
      <w:r w:rsidR="00E868B6">
        <w:rPr>
          <w:rFonts w:ascii="標楷體" w:eastAsia="標楷體" w:hAnsi="標楷體" w:hint="eastAsia"/>
          <w:sz w:val="28"/>
          <w:szCs w:val="28"/>
        </w:rPr>
        <w:t>前，寄達承辦學校安南區土城</w:t>
      </w:r>
      <w:r w:rsidRPr="005B2082">
        <w:rPr>
          <w:rFonts w:ascii="標楷體" w:eastAsia="標楷體" w:hAnsi="標楷體" w:hint="eastAsia"/>
          <w:sz w:val="28"/>
          <w:szCs w:val="28"/>
        </w:rPr>
        <w:t>國民小學教務主任</w:t>
      </w:r>
      <w:r w:rsidR="00E868B6">
        <w:rPr>
          <w:rFonts w:ascii="標楷體" w:eastAsia="標楷體" w:hAnsi="標楷體" w:hint="eastAsia"/>
          <w:sz w:val="28"/>
          <w:szCs w:val="28"/>
        </w:rPr>
        <w:t>林慧清</w:t>
      </w:r>
      <w:r w:rsidRPr="005B2082">
        <w:rPr>
          <w:rFonts w:ascii="標楷體" w:eastAsia="標楷體" w:hAnsi="標楷體" w:hint="eastAsia"/>
          <w:sz w:val="28"/>
          <w:szCs w:val="28"/>
        </w:rPr>
        <w:t>收。</w:t>
      </w:r>
    </w:p>
    <w:p w:rsidR="005B2082" w:rsidRDefault="00805AFA" w:rsidP="005B2082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本計畫依學校推動之規劃及辦理區域之考量，權衡補助經費之最大</w:t>
      </w:r>
      <w:proofErr w:type="gramStart"/>
      <w:r w:rsidRPr="005B2082">
        <w:rPr>
          <w:rFonts w:ascii="標楷體" w:eastAsia="標楷體" w:hAnsi="標楷體" w:hint="eastAsia"/>
          <w:sz w:val="28"/>
          <w:szCs w:val="28"/>
        </w:rPr>
        <w:t>效</w:t>
      </w:r>
      <w:proofErr w:type="gramEnd"/>
    </w:p>
    <w:p w:rsidR="00805AFA" w:rsidRPr="005B2082" w:rsidRDefault="00805AFA" w:rsidP="005B2082">
      <w:pPr>
        <w:pStyle w:val="a3"/>
        <w:tabs>
          <w:tab w:val="left" w:pos="1134"/>
        </w:tabs>
        <w:spacing w:line="440" w:lineRule="exact"/>
        <w:ind w:leftChars="0" w:left="960" w:firstLineChars="50" w:firstLine="14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益擇優錄取30所學校辦理。</w:t>
      </w:r>
    </w:p>
    <w:p w:rsidR="00212FEC" w:rsidRPr="00E868B6" w:rsidRDefault="00805AFA" w:rsidP="00E868B6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lastRenderedPageBreak/>
        <w:t>計畫結束後，請獲補助學校於10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年</w:t>
      </w:r>
      <w:r w:rsidR="00E868B6">
        <w:rPr>
          <w:rFonts w:ascii="標楷體" w:eastAsia="標楷體" w:hAnsi="標楷體" w:hint="eastAsia"/>
          <w:sz w:val="28"/>
          <w:szCs w:val="28"/>
        </w:rPr>
        <w:t>12</w:t>
      </w:r>
      <w:r w:rsidRPr="005B2082">
        <w:rPr>
          <w:rFonts w:ascii="標楷體" w:eastAsia="標楷體" w:hAnsi="標楷體" w:hint="eastAsia"/>
          <w:sz w:val="28"/>
          <w:szCs w:val="28"/>
        </w:rPr>
        <w:t>月</w:t>
      </w:r>
      <w:r w:rsidR="00E868B6">
        <w:rPr>
          <w:rFonts w:ascii="標楷體" w:eastAsia="標楷體" w:hAnsi="標楷體" w:hint="eastAsia"/>
          <w:sz w:val="28"/>
          <w:szCs w:val="28"/>
        </w:rPr>
        <w:t>7</w:t>
      </w:r>
      <w:r w:rsidRPr="005B2082">
        <w:rPr>
          <w:rFonts w:ascii="標楷體" w:eastAsia="標楷體" w:hAnsi="標楷體" w:hint="eastAsia"/>
          <w:sz w:val="28"/>
          <w:szCs w:val="28"/>
        </w:rPr>
        <w:t>日</w:t>
      </w:r>
      <w:r w:rsidR="00E868B6">
        <w:rPr>
          <w:rFonts w:ascii="標楷體" w:eastAsia="標楷體" w:hAnsi="標楷體" w:hint="eastAsia"/>
          <w:sz w:val="28"/>
          <w:szCs w:val="28"/>
        </w:rPr>
        <w:t>(星期五)</w:t>
      </w:r>
      <w:r w:rsidRPr="005B2082">
        <w:rPr>
          <w:rFonts w:ascii="標楷體" w:eastAsia="標楷體" w:hAnsi="標楷體" w:hint="eastAsia"/>
          <w:sz w:val="28"/>
          <w:szCs w:val="28"/>
        </w:rPr>
        <w:t>前，提報計畫執行成</w:t>
      </w:r>
      <w:r w:rsidRPr="00E868B6">
        <w:rPr>
          <w:rFonts w:ascii="標楷體" w:eastAsia="標楷體" w:hAnsi="標楷體" w:hint="eastAsia"/>
          <w:sz w:val="28"/>
          <w:szCs w:val="28"/>
        </w:rPr>
        <w:t>果(附件二)</w:t>
      </w:r>
      <w:r w:rsidR="00212FEC" w:rsidRPr="00E868B6">
        <w:rPr>
          <w:rFonts w:ascii="標楷體" w:eastAsia="標楷體" w:hAnsi="標楷體" w:hint="eastAsia"/>
          <w:sz w:val="28"/>
          <w:szCs w:val="28"/>
        </w:rPr>
        <w:t>。</w:t>
      </w:r>
    </w:p>
    <w:p w:rsidR="00151B4B" w:rsidRPr="00501015" w:rsidRDefault="00212FEC" w:rsidP="00AD063C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獲補助申辦之學校須參與本局辦理之國語科命題工作坊</w:t>
      </w:r>
      <w:r w:rsidR="002B276F">
        <w:rPr>
          <w:rFonts w:ascii="標楷體" w:eastAsia="標楷體" w:hAnsi="標楷體" w:hint="eastAsia"/>
          <w:sz w:val="28"/>
          <w:szCs w:val="28"/>
        </w:rPr>
        <w:t>，研習資訊另案公告</w:t>
      </w:r>
      <w:r w:rsidRPr="005B2082">
        <w:rPr>
          <w:rFonts w:ascii="標楷體" w:eastAsia="標楷體" w:hAnsi="標楷體" w:hint="eastAsia"/>
          <w:sz w:val="28"/>
          <w:szCs w:val="28"/>
        </w:rPr>
        <w:t>。</w:t>
      </w:r>
    </w:p>
    <w:p w:rsidR="000552B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5B2082">
        <w:rPr>
          <w:rFonts w:ascii="標楷體" w:eastAsia="標楷體" w:hAnsi="標楷體" w:hint="eastAsia"/>
          <w:sz w:val="28"/>
          <w:szCs w:val="28"/>
        </w:rPr>
        <w:t>經費與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敘</w:t>
      </w:r>
      <w:r w:rsidRPr="005B2082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Pr="005B2082">
        <w:rPr>
          <w:rFonts w:ascii="標楷體" w:eastAsia="標楷體" w:hAnsi="標楷體" w:hint="eastAsia"/>
          <w:sz w:val="28"/>
          <w:szCs w:val="28"/>
        </w:rPr>
        <w:t>：</w:t>
      </w:r>
    </w:p>
    <w:p w:rsidR="00DC42EA" w:rsidRDefault="00DC42EA" w:rsidP="00DC42E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12FEC" w:rsidRPr="00DC42EA">
        <w:rPr>
          <w:rFonts w:ascii="標楷體" w:eastAsia="標楷體" w:hAnsi="標楷體" w:hint="eastAsia"/>
          <w:sz w:val="28"/>
          <w:szCs w:val="28"/>
        </w:rPr>
        <w:t>本計畫經費由本市</w:t>
      </w:r>
      <w:proofErr w:type="gramStart"/>
      <w:r w:rsidR="00805AFA" w:rsidRPr="00DC42EA">
        <w:rPr>
          <w:rFonts w:ascii="標楷體" w:eastAsia="標楷體" w:hAnsi="標楷體" w:hint="eastAsia"/>
          <w:sz w:val="28"/>
          <w:szCs w:val="28"/>
        </w:rPr>
        <w:t>10</w:t>
      </w:r>
      <w:r w:rsidR="00501015">
        <w:rPr>
          <w:rFonts w:ascii="標楷體" w:eastAsia="標楷體" w:hAnsi="標楷體" w:hint="eastAsia"/>
          <w:sz w:val="28"/>
          <w:szCs w:val="28"/>
        </w:rPr>
        <w:t>7</w:t>
      </w:r>
      <w:proofErr w:type="gramEnd"/>
      <w:r w:rsidR="00805AFA" w:rsidRPr="00DC42EA">
        <w:rPr>
          <w:rFonts w:ascii="標楷體" w:eastAsia="標楷體" w:hAnsi="標楷體" w:hint="eastAsia"/>
          <w:sz w:val="28"/>
          <w:szCs w:val="28"/>
        </w:rPr>
        <w:t>年度國民中小學推動閱讀計畫經費項下支應。</w:t>
      </w:r>
    </w:p>
    <w:p w:rsidR="00DC42EA" w:rsidRDefault="00DC42EA" w:rsidP="00DC42E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805AFA" w:rsidRPr="00DC42EA">
        <w:rPr>
          <w:rFonts w:ascii="標楷體" w:eastAsia="標楷體" w:hAnsi="標楷體" w:hint="eastAsia"/>
          <w:sz w:val="28"/>
          <w:szCs w:val="28"/>
        </w:rPr>
        <w:t>承辦本計畫學校相關人員依「</w:t>
      </w:r>
      <w:proofErr w:type="gramStart"/>
      <w:r w:rsidR="00805AFA" w:rsidRPr="00DC42E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05AFA" w:rsidRPr="00DC42EA">
        <w:rPr>
          <w:rFonts w:ascii="標楷體" w:eastAsia="標楷體" w:hAnsi="標楷體" w:hint="eastAsia"/>
          <w:sz w:val="28"/>
          <w:szCs w:val="28"/>
        </w:rPr>
        <w:t>南市立高級中等以下學校教職員獎懲案</w:t>
      </w:r>
    </w:p>
    <w:p w:rsidR="00805AFA" w:rsidRPr="00DC42EA" w:rsidRDefault="00805AFA" w:rsidP="00DC42EA">
      <w:pPr>
        <w:spacing w:line="44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DC42EA">
        <w:rPr>
          <w:rFonts w:ascii="標楷體" w:eastAsia="標楷體" w:hAnsi="標楷體" w:hint="eastAsia"/>
          <w:sz w:val="28"/>
          <w:szCs w:val="28"/>
        </w:rPr>
        <w:t>件作業規定」辦理敘獎。</w:t>
      </w:r>
    </w:p>
    <w:p w:rsidR="000552B2" w:rsidRPr="005B2082" w:rsidRDefault="000552B2" w:rsidP="00FD5977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預期效益：</w:t>
      </w:r>
    </w:p>
    <w:p w:rsidR="00805AFA" w:rsidRPr="005B2082" w:rsidRDefault="00805AFA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使教師能了解閱讀素養的理念並具有編製試題及分析的能力。</w:t>
      </w:r>
    </w:p>
    <w:p w:rsidR="00805AFA" w:rsidRPr="005B2082" w:rsidRDefault="00064A02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增進教師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閱讀素養</w:t>
      </w:r>
      <w:r w:rsidRPr="005B2082">
        <w:rPr>
          <w:rFonts w:ascii="標楷體" w:eastAsia="標楷體" w:hAnsi="標楷體" w:hint="eastAsia"/>
          <w:sz w:val="28"/>
          <w:szCs w:val="28"/>
        </w:rPr>
        <w:t>命題之試題編寫能力。</w:t>
      </w:r>
    </w:p>
    <w:p w:rsidR="00DC42EA" w:rsidRDefault="00064A02" w:rsidP="00DC42EA">
      <w:pPr>
        <w:pStyle w:val="a3"/>
        <w:numPr>
          <w:ilvl w:val="1"/>
          <w:numId w:val="1"/>
        </w:numPr>
        <w:tabs>
          <w:tab w:val="left" w:pos="1134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 w:hint="eastAsia"/>
          <w:sz w:val="28"/>
          <w:szCs w:val="28"/>
        </w:rPr>
        <w:t>提供學生有關</w:t>
      </w:r>
      <w:r w:rsidR="00212FEC" w:rsidRPr="005B2082">
        <w:rPr>
          <w:rFonts w:ascii="標楷體" w:eastAsia="標楷體" w:hAnsi="標楷體" w:hint="eastAsia"/>
          <w:sz w:val="28"/>
          <w:szCs w:val="28"/>
        </w:rPr>
        <w:t>閱</w:t>
      </w:r>
      <w:r w:rsidRPr="005B2082">
        <w:rPr>
          <w:rFonts w:ascii="標楷體" w:eastAsia="標楷體" w:hAnsi="標楷體" w:hint="eastAsia"/>
          <w:sz w:val="28"/>
          <w:szCs w:val="28"/>
        </w:rPr>
        <w:t>讀素養命題</w:t>
      </w:r>
      <w:r w:rsidR="00805AFA" w:rsidRPr="005B2082">
        <w:rPr>
          <w:rFonts w:ascii="標楷體" w:eastAsia="標楷體" w:hAnsi="標楷體" w:hint="eastAsia"/>
          <w:sz w:val="28"/>
          <w:szCs w:val="28"/>
        </w:rPr>
        <w:t>相關試題練習的機會。</w:t>
      </w: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C42EA" w:rsidRDefault="00DC42EA" w:rsidP="00DC42EA">
      <w:pPr>
        <w:tabs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A2C5F" w:rsidRPr="005B2082" w:rsidRDefault="00393D35" w:rsidP="00DC42E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5B2082">
        <w:rPr>
          <w:rFonts w:ascii="標楷體" w:eastAsia="標楷體" w:hAnsi="標楷體"/>
          <w:sz w:val="28"/>
          <w:szCs w:val="28"/>
        </w:rPr>
        <w:br w:type="page"/>
      </w:r>
      <w:r w:rsidR="00754C97"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.25pt;margin-top:-29.75pt;width:60.1pt;height:3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" stroked="f">
            <v:textbox style="mso-next-textbox:#文字方塊 2">
              <w:txbxContent>
                <w:p w:rsidR="00FA2C5F" w:rsidRPr="00FA2C5F" w:rsidRDefault="00FA2C5F" w:rsidP="00FA2C5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A2C5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proofErr w:type="gramStart"/>
      <w:r w:rsidR="00FA2C5F" w:rsidRPr="005B208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A2C5F" w:rsidRPr="005B2082">
        <w:rPr>
          <w:rFonts w:ascii="標楷體" w:eastAsia="標楷體" w:hAnsi="標楷體" w:hint="eastAsia"/>
          <w:sz w:val="28"/>
          <w:szCs w:val="28"/>
        </w:rPr>
        <w:t>南</w:t>
      </w:r>
      <w:r w:rsidR="00754C97">
        <w:rPr>
          <w:rFonts w:ascii="標楷體" w:eastAsia="標楷體" w:hAnsi="標楷體"/>
          <w:noProof/>
          <w:sz w:val="28"/>
          <w:szCs w:val="28"/>
        </w:rPr>
        <w:pict>
          <v:shape id="文字方塊 1" o:spid="_x0000_s1027" type="#_x0000_t202" style="position:absolute;margin-left:-49.75pt;margin-top:-710.6pt;width:84.25pt;height:32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">
            <v:textbox style="mso-next-textbox:#文字方塊 1">
              <w:txbxContent>
                <w:p w:rsidR="00FA2C5F" w:rsidRPr="007A5BCD" w:rsidRDefault="00FA2C5F" w:rsidP="00FA2C5F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FA2C5F" w:rsidRPr="005B2082">
        <w:rPr>
          <w:rFonts w:ascii="標楷體" w:eastAsia="標楷體" w:hAnsi="標楷體" w:hint="eastAsia"/>
          <w:sz w:val="28"/>
          <w:szCs w:val="28"/>
        </w:rPr>
        <w:t>市</w:t>
      </w:r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>ＯＯ</w:t>
      </w:r>
      <w:proofErr w:type="gramEnd"/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區</w:t>
      </w:r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>ＯＯ</w:t>
      </w:r>
      <w:proofErr w:type="gramEnd"/>
      <w:r w:rsidR="00FA2C5F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國民小學推動</w:t>
      </w:r>
      <w:r w:rsidR="00212FEC" w:rsidRPr="005B2082">
        <w:rPr>
          <w:rFonts w:ascii="標楷體" w:eastAsia="標楷體" w:hAnsi="標楷體" w:hint="eastAsia"/>
          <w:sz w:val="28"/>
          <w:szCs w:val="28"/>
        </w:rPr>
        <w:t>閱讀素養命題融入定期評量</w:t>
      </w:r>
      <w:r w:rsidR="00FA2C5F" w:rsidRPr="005B2082">
        <w:rPr>
          <w:rFonts w:ascii="標楷體" w:eastAsia="標楷體" w:hAnsi="標楷體" w:hint="eastAsia"/>
          <w:sz w:val="28"/>
          <w:szCs w:val="28"/>
        </w:rPr>
        <w:t>計畫申請表</w:t>
      </w:r>
    </w:p>
    <w:tbl>
      <w:tblPr>
        <w:tblW w:w="9707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2632"/>
        <w:gridCol w:w="1842"/>
        <w:gridCol w:w="3371"/>
      </w:tblGrid>
      <w:tr w:rsidR="00FA2C5F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班級數/學生數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班/       人</w:t>
            </w:r>
          </w:p>
        </w:tc>
      </w:tr>
      <w:tr w:rsidR="00FA2C5F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教師數/閱讀理解策略研習人數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人/       人</w:t>
            </w:r>
          </w:p>
        </w:tc>
      </w:tr>
      <w:tr w:rsidR="00FA2C5F" w:rsidRPr="005B2082" w:rsidTr="00D84BF0">
        <w:trPr>
          <w:trHeight w:val="1273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閱讀磐石學校(</w:t>
            </w:r>
            <w:proofErr w:type="gramStart"/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proofErr w:type="gramEnd"/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年度以後)</w:t>
            </w:r>
          </w:p>
        </w:tc>
        <w:tc>
          <w:tcPr>
            <w:tcW w:w="2632" w:type="dxa"/>
            <w:vAlign w:val="center"/>
          </w:tcPr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本市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閱讀磐石學校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proofErr w:type="gramEnd"/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年度以後)</w:t>
            </w:r>
          </w:p>
        </w:tc>
        <w:tc>
          <w:tcPr>
            <w:tcW w:w="3371" w:type="dxa"/>
            <w:vAlign w:val="center"/>
          </w:tcPr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FA2C5F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FA2C5F" w:rsidRPr="005B2082" w:rsidTr="00D84BF0">
        <w:trPr>
          <w:trHeight w:val="1547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曾獲教育部圖書館閱讀推動教師計畫補助</w:t>
            </w:r>
          </w:p>
        </w:tc>
        <w:tc>
          <w:tcPr>
            <w:tcW w:w="2632" w:type="dxa"/>
          </w:tcPr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84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曾經獲教育部閱讀推手</w:t>
            </w:r>
          </w:p>
        </w:tc>
        <w:tc>
          <w:tcPr>
            <w:tcW w:w="3371" w:type="dxa"/>
            <w:vAlign w:val="center"/>
          </w:tcPr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proofErr w:type="gramEnd"/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  <w:proofErr w:type="gramEnd"/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proofErr w:type="gramEnd"/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:rsidR="00FA2C5F" w:rsidRPr="005B2082" w:rsidRDefault="00482C5C" w:rsidP="00FD5977"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proofErr w:type="gramEnd"/>
            <w:r w:rsidR="00FA2C5F" w:rsidRPr="005B2082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</w:tr>
      <w:tr w:rsidR="00FA2C5F" w:rsidRPr="005B2082" w:rsidTr="00482C5C">
        <w:trPr>
          <w:trHeight w:val="4963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推動具體策略</w:t>
            </w:r>
          </w:p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5" w:type="dxa"/>
            <w:gridSpan w:val="3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A2C5F" w:rsidRPr="005B2082" w:rsidTr="00D84BF0">
        <w:trPr>
          <w:trHeight w:val="1552"/>
          <w:jc w:val="center"/>
        </w:trPr>
        <w:tc>
          <w:tcPr>
            <w:tcW w:w="1862" w:type="dxa"/>
            <w:vAlign w:val="center"/>
          </w:tcPr>
          <w:p w:rsidR="00FA2C5F" w:rsidRPr="005B2082" w:rsidRDefault="00FA2C5F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預期成效</w:t>
            </w:r>
          </w:p>
        </w:tc>
        <w:tc>
          <w:tcPr>
            <w:tcW w:w="7845" w:type="dxa"/>
            <w:gridSpan w:val="3"/>
          </w:tcPr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辦理教師增能研習：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辦理教師專業對話：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FA2C5F" w:rsidRPr="005B2082" w:rsidRDefault="00FA2C5F" w:rsidP="00FD5977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參與計畫執行教師：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</w:t>
            </w:r>
          </w:p>
          <w:p w:rsidR="00FA2C5F" w:rsidRPr="005B2082" w:rsidRDefault="004B6E39" w:rsidP="00482C5C">
            <w:pPr>
              <w:numPr>
                <w:ilvl w:val="0"/>
                <w:numId w:val="6"/>
              </w:num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482C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學年度第1學期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482C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次定期評量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國語科試卷：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="00FA2C5F"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</w:tr>
    </w:tbl>
    <w:p w:rsidR="00FA2C5F" w:rsidRDefault="00FA2C5F" w:rsidP="00FD5977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  <w:b/>
          <w:sz w:val="28"/>
          <w:szCs w:val="28"/>
        </w:rPr>
      </w:pPr>
      <w:r w:rsidRPr="005B2082">
        <w:rPr>
          <w:rFonts w:ascii="標楷體" w:eastAsia="標楷體" w:hAnsi="標楷體" w:hint="eastAsia"/>
          <w:b/>
          <w:sz w:val="28"/>
          <w:szCs w:val="28"/>
        </w:rPr>
        <w:t>◎申請表填寫</w:t>
      </w:r>
      <w:proofErr w:type="gramStart"/>
      <w:r w:rsidRPr="005B2082">
        <w:rPr>
          <w:rFonts w:ascii="標楷體" w:eastAsia="標楷體" w:hAnsi="標楷體" w:hint="eastAsia"/>
          <w:b/>
          <w:sz w:val="28"/>
          <w:szCs w:val="28"/>
        </w:rPr>
        <w:t>勿</w:t>
      </w:r>
      <w:proofErr w:type="gramEnd"/>
      <w:r w:rsidRPr="005B2082">
        <w:rPr>
          <w:rFonts w:ascii="標楷體" w:eastAsia="標楷體" w:hAnsi="標楷體" w:hint="eastAsia"/>
          <w:b/>
          <w:sz w:val="28"/>
          <w:szCs w:val="28"/>
        </w:rPr>
        <w:t>超過一頁</w:t>
      </w:r>
    </w:p>
    <w:p w:rsidR="00FA2C5F" w:rsidRPr="005B2082" w:rsidRDefault="00FA2C5F" w:rsidP="00FD597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972CE" w:rsidRPr="005B2082" w:rsidRDefault="00754C97" w:rsidP="00FD597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文字方塊 3" o:spid="_x0000_s1028" type="#_x0000_t202" style="position:absolute;left:0;text-align:left;margin-left:.2pt;margin-top:-31.7pt;width:60.1pt;height:32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" stroked="f">
            <v:textbox>
              <w:txbxContent>
                <w:p w:rsidR="003972CE" w:rsidRPr="00FA2C5F" w:rsidRDefault="003972CE" w:rsidP="003972CE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proofErr w:type="gramStart"/>
      <w:r w:rsidR="003972CE" w:rsidRPr="005B208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3972CE" w:rsidRPr="005B2082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/>
          <w:noProof/>
          <w:sz w:val="28"/>
          <w:szCs w:val="28"/>
        </w:rPr>
        <w:pict>
          <v:shape id="文字方塊 4" o:spid="_x0000_s1029" type="#_x0000_t202" style="position:absolute;left:0;text-align:left;margin-left:-49.75pt;margin-top:-710.6pt;width:84.25pt;height:32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">
            <v:textbox>
              <w:txbxContent>
                <w:p w:rsidR="003972CE" w:rsidRPr="007A5BCD" w:rsidRDefault="003972CE" w:rsidP="003972CE">
                  <w:pPr>
                    <w:rPr>
                      <w:sz w:val="28"/>
                      <w:szCs w:val="28"/>
                    </w:rPr>
                  </w:pPr>
                  <w:r w:rsidRPr="007A5BC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3972CE" w:rsidRPr="005B2082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>ＯＯ</w:t>
      </w:r>
      <w:proofErr w:type="gramEnd"/>
      <w:r w:rsidR="003972CE" w:rsidRPr="005B2082">
        <w:rPr>
          <w:rFonts w:ascii="標楷體" w:eastAsia="標楷體" w:hAnsi="標楷體" w:hint="eastAsia"/>
          <w:sz w:val="28"/>
          <w:szCs w:val="28"/>
        </w:rPr>
        <w:t>區</w:t>
      </w:r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proofErr w:type="gramStart"/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>ＯＯ</w:t>
      </w:r>
      <w:proofErr w:type="gramEnd"/>
      <w:r w:rsidR="003972CE" w:rsidRPr="005B208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國民小學推動</w:t>
      </w:r>
      <w:r w:rsidR="00104D71" w:rsidRPr="005B2082">
        <w:rPr>
          <w:rFonts w:ascii="標楷體" w:eastAsia="標楷體" w:hAnsi="標楷體" w:hint="eastAsia"/>
          <w:sz w:val="28"/>
          <w:szCs w:val="28"/>
        </w:rPr>
        <w:t>閱讀素養命題融入定期評量</w:t>
      </w:r>
      <w:r w:rsidR="003972CE" w:rsidRPr="005B2082">
        <w:rPr>
          <w:rFonts w:ascii="標楷體" w:eastAsia="標楷體" w:hAnsi="標楷體" w:hint="eastAsia"/>
          <w:sz w:val="28"/>
          <w:szCs w:val="28"/>
        </w:rPr>
        <w:t>計畫執行成果</w:t>
      </w:r>
    </w:p>
    <w:tbl>
      <w:tblPr>
        <w:tblW w:w="9707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2632"/>
        <w:gridCol w:w="1842"/>
        <w:gridCol w:w="3371"/>
      </w:tblGrid>
      <w:tr w:rsidR="003972CE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263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班級數/學生數</w:t>
            </w:r>
          </w:p>
        </w:tc>
        <w:tc>
          <w:tcPr>
            <w:tcW w:w="3371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班/       人</w:t>
            </w:r>
          </w:p>
        </w:tc>
      </w:tr>
      <w:tr w:rsidR="003972CE" w:rsidRPr="005B2082" w:rsidTr="00D84BF0">
        <w:trPr>
          <w:trHeight w:val="562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63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教師數/執行計畫教師數</w:t>
            </w:r>
          </w:p>
        </w:tc>
        <w:tc>
          <w:tcPr>
            <w:tcW w:w="3371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 xml:space="preserve">     人/       人</w:t>
            </w:r>
          </w:p>
        </w:tc>
      </w:tr>
      <w:tr w:rsidR="003972CE" w:rsidRPr="005B2082" w:rsidTr="003972CE">
        <w:trPr>
          <w:trHeight w:val="1318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7845" w:type="dxa"/>
            <w:gridSpan w:val="3"/>
            <w:vAlign w:val="center"/>
          </w:tcPr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辦理教師增能研習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次，日期：</w:t>
            </w:r>
          </w:p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辦理教師專業對話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次</w:t>
            </w:r>
          </w:p>
          <w:p w:rsidR="003972CE" w:rsidRPr="005B2082" w:rsidRDefault="003972CE" w:rsidP="00FD5977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4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檢附定期評量國語科試卷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5B208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</w:t>
            </w:r>
          </w:p>
        </w:tc>
      </w:tr>
      <w:tr w:rsidR="003972CE" w:rsidRPr="005B2082" w:rsidTr="0063471D">
        <w:trPr>
          <w:trHeight w:val="7913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具體執行成果簡述</w:t>
            </w:r>
          </w:p>
        </w:tc>
        <w:tc>
          <w:tcPr>
            <w:tcW w:w="7845" w:type="dxa"/>
            <w:gridSpan w:val="3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972CE" w:rsidRPr="005B2082" w:rsidTr="00DC42EA">
        <w:trPr>
          <w:trHeight w:val="2140"/>
          <w:jc w:val="center"/>
        </w:trPr>
        <w:tc>
          <w:tcPr>
            <w:tcW w:w="1862" w:type="dxa"/>
            <w:vAlign w:val="center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082">
              <w:rPr>
                <w:rFonts w:ascii="標楷體" w:eastAsia="標楷體" w:hAnsi="標楷體" w:hint="eastAsia"/>
                <w:sz w:val="28"/>
                <w:szCs w:val="28"/>
              </w:rPr>
              <w:t>教師心得回饋</w:t>
            </w:r>
          </w:p>
        </w:tc>
        <w:tc>
          <w:tcPr>
            <w:tcW w:w="7845" w:type="dxa"/>
            <w:gridSpan w:val="3"/>
          </w:tcPr>
          <w:p w:rsidR="003972CE" w:rsidRPr="005B2082" w:rsidRDefault="003972CE" w:rsidP="00FD5977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972CE" w:rsidRPr="005B2082" w:rsidRDefault="003972CE" w:rsidP="00FD5977">
      <w:pPr>
        <w:adjustRightInd w:val="0"/>
        <w:snapToGrid w:val="0"/>
        <w:spacing w:line="440" w:lineRule="exact"/>
        <w:ind w:rightChars="-25" w:right="-60"/>
        <w:rPr>
          <w:rFonts w:ascii="標楷體" w:eastAsia="標楷體" w:hAnsi="標楷體"/>
          <w:b/>
          <w:sz w:val="28"/>
          <w:szCs w:val="28"/>
        </w:rPr>
      </w:pPr>
      <w:r w:rsidRPr="005B2082">
        <w:rPr>
          <w:rFonts w:ascii="標楷體" w:eastAsia="標楷體" w:hAnsi="標楷體" w:hint="eastAsia"/>
          <w:b/>
          <w:sz w:val="28"/>
          <w:szCs w:val="28"/>
        </w:rPr>
        <w:t>◎</w:t>
      </w:r>
      <w:r w:rsidR="006268AE" w:rsidRPr="005B2082">
        <w:rPr>
          <w:rFonts w:ascii="標楷體" w:eastAsia="標楷體" w:hAnsi="標楷體" w:hint="eastAsia"/>
          <w:b/>
          <w:sz w:val="28"/>
          <w:szCs w:val="28"/>
        </w:rPr>
        <w:t>成果</w:t>
      </w:r>
      <w:r w:rsidRPr="005B2082">
        <w:rPr>
          <w:rFonts w:ascii="標楷體" w:eastAsia="標楷體" w:hAnsi="標楷體" w:hint="eastAsia"/>
          <w:b/>
          <w:sz w:val="28"/>
          <w:szCs w:val="28"/>
        </w:rPr>
        <w:t>表填寫</w:t>
      </w:r>
      <w:proofErr w:type="gramStart"/>
      <w:r w:rsidRPr="005B2082">
        <w:rPr>
          <w:rFonts w:ascii="標楷體" w:eastAsia="標楷體" w:hAnsi="標楷體" w:hint="eastAsia"/>
          <w:b/>
          <w:sz w:val="28"/>
          <w:szCs w:val="28"/>
        </w:rPr>
        <w:t>勿</w:t>
      </w:r>
      <w:proofErr w:type="gramEnd"/>
      <w:r w:rsidRPr="005B2082">
        <w:rPr>
          <w:rFonts w:ascii="標楷體" w:eastAsia="標楷體" w:hAnsi="標楷體" w:hint="eastAsia"/>
          <w:b/>
          <w:sz w:val="28"/>
          <w:szCs w:val="28"/>
        </w:rPr>
        <w:t>超過一頁，本表後附活動照片</w:t>
      </w:r>
      <w:r w:rsidR="0063471D">
        <w:rPr>
          <w:rFonts w:ascii="標楷體" w:eastAsia="標楷體" w:hAnsi="標楷體" w:hint="eastAsia"/>
          <w:b/>
          <w:sz w:val="28"/>
          <w:szCs w:val="28"/>
        </w:rPr>
        <w:t>4</w:t>
      </w:r>
      <w:r w:rsidRPr="005B2082">
        <w:rPr>
          <w:rFonts w:ascii="標楷體" w:eastAsia="標楷體" w:hAnsi="標楷體" w:hint="eastAsia"/>
          <w:b/>
          <w:sz w:val="28"/>
          <w:szCs w:val="28"/>
        </w:rPr>
        <w:t>張及說明。</w:t>
      </w:r>
    </w:p>
    <w:sectPr w:rsidR="003972CE" w:rsidRPr="005B2082" w:rsidSect="00FB113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42" w:rsidRDefault="00875642" w:rsidP="00FA2C5F">
      <w:r>
        <w:separator/>
      </w:r>
    </w:p>
  </w:endnote>
  <w:endnote w:type="continuationSeparator" w:id="0">
    <w:p w:rsidR="00875642" w:rsidRDefault="00875642" w:rsidP="00FA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42" w:rsidRDefault="00875642" w:rsidP="00FA2C5F">
      <w:r>
        <w:separator/>
      </w:r>
    </w:p>
  </w:footnote>
  <w:footnote w:type="continuationSeparator" w:id="0">
    <w:p w:rsidR="00875642" w:rsidRDefault="00875642" w:rsidP="00FA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A5D9F"/>
    <w:multiLevelType w:val="hybridMultilevel"/>
    <w:tmpl w:val="EABCD478"/>
    <w:lvl w:ilvl="0" w:tplc="1870F4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C42EEE"/>
    <w:multiLevelType w:val="hybridMultilevel"/>
    <w:tmpl w:val="EA9ABC22"/>
    <w:lvl w:ilvl="0" w:tplc="6DDE77C2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24"/>
        <w:lang w:val="en-US"/>
      </w:rPr>
    </w:lvl>
    <w:lvl w:ilvl="1" w:tplc="CA3E4BC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D3827"/>
    <w:multiLevelType w:val="hybridMultilevel"/>
    <w:tmpl w:val="B58C73BE"/>
    <w:lvl w:ilvl="0" w:tplc="BE3441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7A70296"/>
    <w:multiLevelType w:val="hybridMultilevel"/>
    <w:tmpl w:val="403210C6"/>
    <w:lvl w:ilvl="0" w:tplc="CACEC38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8F1CAB"/>
    <w:multiLevelType w:val="hybridMultilevel"/>
    <w:tmpl w:val="C9B84F2A"/>
    <w:lvl w:ilvl="0" w:tplc="6C1CFC32">
      <w:start w:val="1"/>
      <w:numFmt w:val="japaneseCounting"/>
      <w:lvlText w:val="%1、"/>
      <w:lvlJc w:val="left"/>
      <w:pPr>
        <w:ind w:left="720" w:hanging="720"/>
      </w:pPr>
      <w:rPr>
        <w:rFonts w:hint="eastAsia"/>
        <w:sz w:val="24"/>
      </w:rPr>
    </w:lvl>
    <w:lvl w:ilvl="1" w:tplc="CA3E4BCC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BA02A1"/>
    <w:multiLevelType w:val="hybridMultilevel"/>
    <w:tmpl w:val="1C2E8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9978BA"/>
    <w:multiLevelType w:val="hybridMultilevel"/>
    <w:tmpl w:val="B442F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EAA"/>
    <w:rsid w:val="000552B2"/>
    <w:rsid w:val="00064A02"/>
    <w:rsid w:val="00095356"/>
    <w:rsid w:val="000C390A"/>
    <w:rsid w:val="000C5608"/>
    <w:rsid w:val="00104D71"/>
    <w:rsid w:val="00132C29"/>
    <w:rsid w:val="00151B4B"/>
    <w:rsid w:val="00164D15"/>
    <w:rsid w:val="00181F41"/>
    <w:rsid w:val="00212FEC"/>
    <w:rsid w:val="00234F54"/>
    <w:rsid w:val="002A43AB"/>
    <w:rsid w:val="002B276F"/>
    <w:rsid w:val="002E6EAA"/>
    <w:rsid w:val="00315112"/>
    <w:rsid w:val="00330EDD"/>
    <w:rsid w:val="0033189C"/>
    <w:rsid w:val="0038300A"/>
    <w:rsid w:val="00393D35"/>
    <w:rsid w:val="00396E04"/>
    <w:rsid w:val="003972CE"/>
    <w:rsid w:val="003A1245"/>
    <w:rsid w:val="003A59DB"/>
    <w:rsid w:val="00424565"/>
    <w:rsid w:val="004478AC"/>
    <w:rsid w:val="00482C5C"/>
    <w:rsid w:val="004A7F61"/>
    <w:rsid w:val="004B5FA8"/>
    <w:rsid w:val="004B6E39"/>
    <w:rsid w:val="004D31B9"/>
    <w:rsid w:val="00501015"/>
    <w:rsid w:val="0053350C"/>
    <w:rsid w:val="00591553"/>
    <w:rsid w:val="005B2082"/>
    <w:rsid w:val="005B2ED1"/>
    <w:rsid w:val="005E234D"/>
    <w:rsid w:val="006268AE"/>
    <w:rsid w:val="0063471D"/>
    <w:rsid w:val="0064366A"/>
    <w:rsid w:val="006C0192"/>
    <w:rsid w:val="006F3FA9"/>
    <w:rsid w:val="00735A77"/>
    <w:rsid w:val="00754C97"/>
    <w:rsid w:val="007F787A"/>
    <w:rsid w:val="00805AFA"/>
    <w:rsid w:val="00826BA3"/>
    <w:rsid w:val="00830623"/>
    <w:rsid w:val="00857865"/>
    <w:rsid w:val="00875642"/>
    <w:rsid w:val="0089392F"/>
    <w:rsid w:val="008C18C1"/>
    <w:rsid w:val="008F36B3"/>
    <w:rsid w:val="00914EF3"/>
    <w:rsid w:val="00992BBC"/>
    <w:rsid w:val="009A2D5F"/>
    <w:rsid w:val="009B706C"/>
    <w:rsid w:val="009C11B8"/>
    <w:rsid w:val="00A238B2"/>
    <w:rsid w:val="00AD063C"/>
    <w:rsid w:val="00B24B7F"/>
    <w:rsid w:val="00B666D1"/>
    <w:rsid w:val="00B8608C"/>
    <w:rsid w:val="00BC3E84"/>
    <w:rsid w:val="00C050D0"/>
    <w:rsid w:val="00C412AB"/>
    <w:rsid w:val="00C57528"/>
    <w:rsid w:val="00CD2039"/>
    <w:rsid w:val="00CF3191"/>
    <w:rsid w:val="00D14A9A"/>
    <w:rsid w:val="00D41288"/>
    <w:rsid w:val="00DC42EA"/>
    <w:rsid w:val="00DF1000"/>
    <w:rsid w:val="00DF6B9B"/>
    <w:rsid w:val="00E50161"/>
    <w:rsid w:val="00E7411B"/>
    <w:rsid w:val="00E868B6"/>
    <w:rsid w:val="00EA7CD5"/>
    <w:rsid w:val="00ED0703"/>
    <w:rsid w:val="00EE5ABC"/>
    <w:rsid w:val="00F91C82"/>
    <w:rsid w:val="00FA2C5F"/>
    <w:rsid w:val="00FB1130"/>
    <w:rsid w:val="00FD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A"/>
    <w:pPr>
      <w:ind w:leftChars="200" w:left="480"/>
    </w:pPr>
  </w:style>
  <w:style w:type="paragraph" w:customStyle="1" w:styleId="11">
    <w:name w:val="字元1 字元 字元1 字元"/>
    <w:basedOn w:val="a"/>
    <w:autoRedefine/>
    <w:rsid w:val="0085786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5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EAA"/>
    <w:pPr>
      <w:ind w:leftChars="200" w:left="480"/>
    </w:pPr>
  </w:style>
  <w:style w:type="paragraph" w:customStyle="1" w:styleId="11">
    <w:name w:val="字元1 字元 字元1 字元"/>
    <w:basedOn w:val="a"/>
    <w:autoRedefine/>
    <w:rsid w:val="00857865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EE8B-DEBE-4B79-9B5D-528CAB40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Scott</dc:creator>
  <cp:lastModifiedBy>user</cp:lastModifiedBy>
  <cp:revision>2</cp:revision>
  <cp:lastPrinted>2018-08-08T10:02:00Z</cp:lastPrinted>
  <dcterms:created xsi:type="dcterms:W3CDTF">2018-08-09T02:11:00Z</dcterms:created>
  <dcterms:modified xsi:type="dcterms:W3CDTF">2018-08-09T02:11:00Z</dcterms:modified>
</cp:coreProperties>
</file>