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694" w:rsidRPr="002B0DBE" w:rsidRDefault="00956694" w:rsidP="00380122">
      <w:pPr>
        <w:spacing w:line="400" w:lineRule="exact"/>
        <w:jc w:val="center"/>
        <w:rPr>
          <w:color w:val="000000"/>
        </w:rPr>
      </w:pPr>
      <w:r w:rsidRPr="002B0DBE">
        <w:rPr>
          <w:rFonts w:ascii="標楷體" w:eastAsia="標楷體" w:hAnsi="標楷體" w:hint="eastAsia"/>
          <w:b/>
          <w:color w:val="000000"/>
          <w:sz w:val="32"/>
          <w:szCs w:val="32"/>
        </w:rPr>
        <w:t>臺南市</w:t>
      </w:r>
      <w:r w:rsidRPr="002B0DBE">
        <w:rPr>
          <w:rFonts w:ascii="標楷體" w:eastAsia="標楷體" w:hAnsi="標楷體"/>
          <w:b/>
          <w:color w:val="000000"/>
          <w:sz w:val="32"/>
          <w:szCs w:val="32"/>
        </w:rPr>
        <w:t>102</w:t>
      </w:r>
      <w:r w:rsidRPr="002B0DBE">
        <w:rPr>
          <w:rFonts w:ascii="標楷體" w:eastAsia="標楷體" w:hAnsi="標楷體" w:hint="eastAsia"/>
          <w:b/>
          <w:color w:val="000000"/>
          <w:sz w:val="32"/>
          <w:szCs w:val="32"/>
        </w:rPr>
        <w:t>年度海洋教育輔導團</w:t>
      </w:r>
    </w:p>
    <w:p w:rsidR="00956694" w:rsidRPr="002B0DBE" w:rsidRDefault="00956694" w:rsidP="00380122">
      <w:pPr>
        <w:spacing w:line="40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2B0DBE">
        <w:rPr>
          <w:rFonts w:ascii="標楷體" w:eastAsia="標楷體" w:hAnsi="標楷體" w:hint="eastAsia"/>
          <w:b/>
          <w:color w:val="000000"/>
          <w:sz w:val="32"/>
          <w:szCs w:val="32"/>
        </w:rPr>
        <w:t>海洋教育精進教學研習會</w:t>
      </w:r>
    </w:p>
    <w:p w:rsidR="00956694" w:rsidRPr="002B0DBE" w:rsidRDefault="00956694" w:rsidP="00380122">
      <w:pPr>
        <w:snapToGrid w:val="0"/>
        <w:spacing w:line="400" w:lineRule="exact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壹、依據：</w:t>
      </w:r>
    </w:p>
    <w:p w:rsidR="00956694" w:rsidRPr="002B0DBE" w:rsidRDefault="00956694" w:rsidP="00380122">
      <w:pPr>
        <w:spacing w:line="400" w:lineRule="exact"/>
        <w:ind w:left="240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一、國民教育法</w:t>
      </w:r>
    </w:p>
    <w:p w:rsidR="00956694" w:rsidRPr="002B0DBE" w:rsidRDefault="00956694" w:rsidP="00380122">
      <w:pPr>
        <w:spacing w:line="400" w:lineRule="exact"/>
        <w:ind w:left="240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二、國民中小學九年一貫課程綱要。</w:t>
      </w:r>
    </w:p>
    <w:p w:rsidR="00956694" w:rsidRPr="002B0DBE" w:rsidRDefault="00956694" w:rsidP="00380122">
      <w:pPr>
        <w:spacing w:line="400" w:lineRule="exact"/>
        <w:ind w:left="240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三、教育部辦理精進課堂教學能力要點。</w:t>
      </w:r>
    </w:p>
    <w:p w:rsidR="00956694" w:rsidRPr="002B0DBE" w:rsidRDefault="00956694" w:rsidP="00380122">
      <w:pPr>
        <w:snapToGrid w:val="0"/>
        <w:spacing w:line="400" w:lineRule="exact"/>
        <w:ind w:leftChars="100" w:left="240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四、</w:t>
      </w:r>
      <w:r w:rsidRPr="002B0DBE">
        <w:rPr>
          <w:rFonts w:ascii="標楷體" w:eastAsia="標楷體" w:hAnsi="標楷體"/>
          <w:color w:val="000000"/>
        </w:rPr>
        <w:t>102</w:t>
      </w:r>
      <w:r w:rsidRPr="002B0DBE">
        <w:rPr>
          <w:rFonts w:ascii="標楷體" w:eastAsia="標楷體" w:hAnsi="標楷體" w:hint="eastAsia"/>
          <w:color w:val="000000"/>
        </w:rPr>
        <w:t>年臺南市國民教育輔導團計畫。</w:t>
      </w:r>
    </w:p>
    <w:p w:rsidR="00956694" w:rsidRPr="002B0DBE" w:rsidRDefault="00956694" w:rsidP="00380122">
      <w:pPr>
        <w:snapToGrid w:val="0"/>
        <w:spacing w:line="400" w:lineRule="exact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貳、目標：</w:t>
      </w:r>
    </w:p>
    <w:p w:rsidR="00956694" w:rsidRPr="002B0DBE" w:rsidRDefault="00956694" w:rsidP="00380122">
      <w:pPr>
        <w:pStyle w:val="1"/>
        <w:numPr>
          <w:ilvl w:val="0"/>
          <w:numId w:val="1"/>
        </w:numPr>
        <w:snapToGrid w:val="0"/>
        <w:spacing w:line="400" w:lineRule="exact"/>
        <w:ind w:leftChars="0" w:left="709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提昇教師對</w:t>
      </w:r>
      <w:r w:rsidRPr="002B0DBE">
        <w:rPr>
          <w:rFonts w:ascii="標楷體" w:eastAsia="標楷體" w:hAnsi="標楷體" w:cs="Arial" w:hint="eastAsia"/>
          <w:color w:val="000000"/>
        </w:rPr>
        <w:t>海洋教育課程綱要的</w:t>
      </w:r>
      <w:r w:rsidRPr="002B0DBE">
        <w:rPr>
          <w:rFonts w:ascii="標楷體" w:eastAsia="標楷體" w:hAnsi="標楷體" w:hint="eastAsia"/>
          <w:color w:val="000000"/>
        </w:rPr>
        <w:t>知能與海洋課程融入教學之能力。</w:t>
      </w:r>
    </w:p>
    <w:p w:rsidR="00956694" w:rsidRPr="002B0DBE" w:rsidRDefault="00956694" w:rsidP="00380122">
      <w:pPr>
        <w:pStyle w:val="1"/>
        <w:numPr>
          <w:ilvl w:val="0"/>
          <w:numId w:val="1"/>
        </w:numPr>
        <w:snapToGrid w:val="0"/>
        <w:spacing w:line="400" w:lineRule="exact"/>
        <w:ind w:leftChars="0" w:left="709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擬升教師研發</w:t>
      </w:r>
      <w:r w:rsidRPr="002B0DBE">
        <w:rPr>
          <w:rFonts w:ascii="標楷體" w:eastAsia="標楷體" w:hAnsi="標楷體" w:cs="Arial" w:hint="eastAsia"/>
          <w:color w:val="000000"/>
        </w:rPr>
        <w:t>海洋教育校本課程之創新能力</w:t>
      </w:r>
    </w:p>
    <w:p w:rsidR="00956694" w:rsidRPr="002B0DBE" w:rsidRDefault="00956694" w:rsidP="00380122">
      <w:pPr>
        <w:pStyle w:val="1"/>
        <w:numPr>
          <w:ilvl w:val="0"/>
          <w:numId w:val="1"/>
        </w:numPr>
        <w:snapToGrid w:val="0"/>
        <w:spacing w:line="400" w:lineRule="exact"/>
        <w:ind w:leftChars="0" w:left="709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整合各項教育資源與資訊，增進教師教學效能。</w:t>
      </w:r>
    </w:p>
    <w:p w:rsidR="00956694" w:rsidRPr="002B0DBE" w:rsidRDefault="00956694" w:rsidP="00380122">
      <w:pPr>
        <w:pStyle w:val="1"/>
        <w:numPr>
          <w:ilvl w:val="0"/>
          <w:numId w:val="1"/>
        </w:numPr>
        <w:snapToGrid w:val="0"/>
        <w:spacing w:line="400" w:lineRule="exact"/>
        <w:ind w:leftChars="0" w:left="709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藉由專業知能成長活動，全面提升學生學習品質。</w:t>
      </w:r>
    </w:p>
    <w:p w:rsidR="00956694" w:rsidRPr="002B0DBE" w:rsidRDefault="00956694" w:rsidP="00380122">
      <w:pPr>
        <w:snapToGrid w:val="0"/>
        <w:spacing w:line="400" w:lineRule="exact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參、指導單位：教育部、臺南市政府教育局</w:t>
      </w:r>
    </w:p>
    <w:p w:rsidR="00956694" w:rsidRPr="002B0DBE" w:rsidRDefault="00956694" w:rsidP="00380122">
      <w:pPr>
        <w:snapToGrid w:val="0"/>
        <w:spacing w:line="400" w:lineRule="exact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肆、主辦單位：臺南市國教輔導團</w:t>
      </w:r>
    </w:p>
    <w:p w:rsidR="00956694" w:rsidRPr="002B0DBE" w:rsidRDefault="00956694" w:rsidP="00380122">
      <w:pPr>
        <w:snapToGrid w:val="0"/>
        <w:spacing w:line="400" w:lineRule="exact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伍、承辦單位：臺南市海洋教育議題輔導小組</w:t>
      </w:r>
    </w:p>
    <w:p w:rsidR="00956694" w:rsidRPr="002B0DBE" w:rsidRDefault="00956694" w:rsidP="00380122">
      <w:pPr>
        <w:snapToGrid w:val="0"/>
        <w:spacing w:line="400" w:lineRule="exact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陸、協辦單位：國立臺南高級海事水產職業學校</w:t>
      </w:r>
    </w:p>
    <w:p w:rsidR="00956694" w:rsidRPr="002B0DBE" w:rsidRDefault="00956694" w:rsidP="00380122">
      <w:pPr>
        <w:snapToGrid w:val="0"/>
        <w:spacing w:line="400" w:lineRule="exact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柒、活動地點：國立臺南高級海事水產職業學校</w:t>
      </w:r>
    </w:p>
    <w:p w:rsidR="00956694" w:rsidRPr="002B0DBE" w:rsidRDefault="00956694" w:rsidP="00380122">
      <w:pPr>
        <w:snapToGrid w:val="0"/>
        <w:spacing w:line="400" w:lineRule="exact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捌、研習日期：</w:t>
      </w:r>
      <w:r w:rsidRPr="002B0DBE">
        <w:rPr>
          <w:rFonts w:ascii="標楷體" w:eastAsia="標楷體" w:hAnsi="標楷體"/>
          <w:color w:val="000000"/>
        </w:rPr>
        <w:t>102</w:t>
      </w:r>
      <w:r w:rsidRPr="002B0DBE">
        <w:rPr>
          <w:rFonts w:ascii="標楷體" w:eastAsia="標楷體" w:hAnsi="標楷體" w:hint="eastAsia"/>
          <w:color w:val="000000"/>
        </w:rPr>
        <w:t>年</w:t>
      </w:r>
      <w:r w:rsidRPr="002B0DBE">
        <w:rPr>
          <w:rFonts w:ascii="標楷體" w:eastAsia="標楷體" w:hAnsi="標楷體"/>
          <w:color w:val="000000"/>
        </w:rPr>
        <w:t>2</w:t>
      </w:r>
      <w:r w:rsidRPr="002B0DBE">
        <w:rPr>
          <w:rFonts w:ascii="標楷體" w:eastAsia="標楷體" w:hAnsi="標楷體" w:hint="eastAsia"/>
          <w:color w:val="000000"/>
        </w:rPr>
        <w:t>月</w:t>
      </w:r>
      <w:r w:rsidRPr="002B0DBE">
        <w:rPr>
          <w:rFonts w:ascii="標楷體" w:eastAsia="標楷體" w:hAnsi="標楷體"/>
          <w:color w:val="000000"/>
        </w:rPr>
        <w:t>4-5</w:t>
      </w:r>
      <w:r w:rsidRPr="002B0DBE">
        <w:rPr>
          <w:rFonts w:ascii="標楷體" w:eastAsia="標楷體" w:hAnsi="標楷體" w:hint="eastAsia"/>
          <w:color w:val="000000"/>
        </w:rPr>
        <w:t>日</w:t>
      </w:r>
      <w:r w:rsidRPr="002B0DBE">
        <w:rPr>
          <w:rFonts w:ascii="標楷體" w:eastAsia="標楷體" w:hAnsi="標楷體"/>
          <w:color w:val="000000"/>
        </w:rPr>
        <w:t xml:space="preserve"> </w:t>
      </w:r>
    </w:p>
    <w:p w:rsidR="00956694" w:rsidRPr="002B0DBE" w:rsidRDefault="00956694" w:rsidP="00380122">
      <w:pPr>
        <w:snapToGrid w:val="0"/>
        <w:spacing w:line="400" w:lineRule="exact"/>
        <w:ind w:left="1680" w:hangingChars="700" w:hanging="1680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玖、研習對象：國中、小各校海洋教育小組召集人及海洋教育種子教師，共計</w:t>
      </w:r>
      <w:r w:rsidRPr="002B0DBE">
        <w:rPr>
          <w:rFonts w:ascii="標楷體" w:eastAsia="標楷體" w:hAnsi="標楷體"/>
          <w:color w:val="000000"/>
        </w:rPr>
        <w:t>150</w:t>
      </w:r>
      <w:r w:rsidRPr="002B0DBE">
        <w:rPr>
          <w:rFonts w:ascii="標楷體" w:eastAsia="標楷體" w:hAnsi="標楷體" w:hint="eastAsia"/>
          <w:color w:val="000000"/>
        </w:rPr>
        <w:t>人。</w:t>
      </w:r>
    </w:p>
    <w:p w:rsidR="00956694" w:rsidRPr="002B0DBE" w:rsidRDefault="00956694" w:rsidP="00380122">
      <w:pPr>
        <w:snapToGrid w:val="0"/>
        <w:spacing w:line="400" w:lineRule="exact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拾、研習內容：如附表一。</w:t>
      </w:r>
    </w:p>
    <w:p w:rsidR="00956694" w:rsidRPr="002B0DBE" w:rsidRDefault="00956694" w:rsidP="00380122">
      <w:pPr>
        <w:snapToGrid w:val="0"/>
        <w:spacing w:line="400" w:lineRule="exact"/>
        <w:ind w:left="1680" w:hangingChars="700" w:hanging="1680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拾壹、報名方式：臺南市教育網路中心學習護照報名。</w:t>
      </w:r>
    </w:p>
    <w:p w:rsidR="00956694" w:rsidRPr="002B0DBE" w:rsidRDefault="00956694" w:rsidP="00380122">
      <w:pPr>
        <w:snapToGrid w:val="0"/>
        <w:spacing w:line="400" w:lineRule="exact"/>
        <w:ind w:left="1985" w:hangingChars="827" w:hanging="1985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拾貳、研習經費：由本市</w:t>
      </w:r>
      <w:bookmarkStart w:id="0" w:name="_GoBack"/>
      <w:bookmarkEnd w:id="0"/>
      <w:r w:rsidRPr="002B0DBE">
        <w:rPr>
          <w:rFonts w:ascii="標楷體" w:eastAsia="標楷體" w:hAnsi="標楷體" w:hint="eastAsia"/>
          <w:color w:val="000000"/>
        </w:rPr>
        <w:t>國教輔導團</w:t>
      </w:r>
      <w:r w:rsidRPr="002B0DBE">
        <w:rPr>
          <w:rFonts w:ascii="標楷體" w:eastAsia="標楷體" w:hAnsi="標楷體"/>
          <w:color w:val="000000"/>
        </w:rPr>
        <w:t>102</w:t>
      </w:r>
      <w:r w:rsidRPr="002B0DBE">
        <w:rPr>
          <w:rFonts w:ascii="標楷體" w:eastAsia="標楷體" w:hAnsi="標楷體" w:hint="eastAsia"/>
          <w:color w:val="000000"/>
        </w:rPr>
        <w:t>年度「海洋教育議題輔導小組」經費支付。</w:t>
      </w:r>
    </w:p>
    <w:p w:rsidR="00956694" w:rsidRPr="002B0DBE" w:rsidRDefault="00956694" w:rsidP="00380122">
      <w:pPr>
        <w:snapToGrid w:val="0"/>
        <w:spacing w:line="400" w:lineRule="exact"/>
        <w:jc w:val="both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拾參、研習時數：全程參與研習活動之教師核發</w:t>
      </w:r>
      <w:r w:rsidRPr="002B0DBE">
        <w:rPr>
          <w:rFonts w:ascii="標楷體" w:eastAsia="標楷體" w:hAnsi="標楷體"/>
          <w:color w:val="000000"/>
        </w:rPr>
        <w:t>14</w:t>
      </w:r>
      <w:r w:rsidRPr="002B0DBE">
        <w:rPr>
          <w:rFonts w:ascii="標楷體" w:eastAsia="標楷體" w:hAnsi="標楷體" w:hint="eastAsia"/>
          <w:color w:val="000000"/>
        </w:rPr>
        <w:t>小時研習時數。</w:t>
      </w:r>
    </w:p>
    <w:p w:rsidR="00956694" w:rsidRPr="002B0DBE" w:rsidRDefault="00956694" w:rsidP="00380122">
      <w:pPr>
        <w:snapToGrid w:val="0"/>
        <w:spacing w:line="400" w:lineRule="exact"/>
        <w:ind w:left="2" w:hanging="2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拾肆、辦理研習活動圓滿結束後，依權責辦理敘獎。</w:t>
      </w:r>
    </w:p>
    <w:p w:rsidR="00956694" w:rsidRPr="002B0DBE" w:rsidRDefault="00956694" w:rsidP="00380122">
      <w:pPr>
        <w:snapToGrid w:val="0"/>
        <w:spacing w:line="400" w:lineRule="exact"/>
        <w:rPr>
          <w:rFonts w:ascii="標楷體" w:eastAsia="標楷體" w:hAnsi="標楷體"/>
          <w:color w:val="000000"/>
        </w:rPr>
      </w:pPr>
      <w:r w:rsidRPr="002B0DBE">
        <w:rPr>
          <w:rFonts w:ascii="標楷體" w:eastAsia="標楷體" w:hAnsi="標楷體" w:hint="eastAsia"/>
          <w:color w:val="000000"/>
        </w:rPr>
        <w:t>拾伍、預期效益</w:t>
      </w:r>
    </w:p>
    <w:p w:rsidR="00956694" w:rsidRPr="002B0DBE" w:rsidRDefault="00956694" w:rsidP="00380122">
      <w:pPr>
        <w:widowControl/>
        <w:snapToGrid w:val="0"/>
        <w:spacing w:line="400" w:lineRule="exact"/>
        <w:ind w:leftChars="118" w:left="283"/>
        <w:rPr>
          <w:rFonts w:ascii="標楷體" w:eastAsia="標楷體" w:hAnsi="標楷體" w:cs="新細明體"/>
          <w:color w:val="000000"/>
          <w:kern w:val="0"/>
        </w:rPr>
      </w:pPr>
      <w:r w:rsidRPr="002B0DBE">
        <w:rPr>
          <w:rFonts w:ascii="標楷體" w:eastAsia="標楷體" w:hAnsi="標楷體" w:cs="新細明體" w:hint="eastAsia"/>
          <w:color w:val="000000"/>
          <w:kern w:val="0"/>
        </w:rPr>
        <w:t>一、了解海洋相關政策並積極將課綱融入教學活動。</w:t>
      </w:r>
    </w:p>
    <w:p w:rsidR="00956694" w:rsidRPr="002B0DBE" w:rsidRDefault="00956694" w:rsidP="00380122">
      <w:pPr>
        <w:widowControl/>
        <w:snapToGrid w:val="0"/>
        <w:spacing w:line="400" w:lineRule="exact"/>
        <w:ind w:leftChars="118" w:left="283"/>
        <w:rPr>
          <w:rFonts w:ascii="標楷體" w:eastAsia="標楷體" w:hAnsi="標楷體" w:cs="新細明體"/>
          <w:color w:val="000000"/>
          <w:kern w:val="0"/>
        </w:rPr>
      </w:pPr>
      <w:r w:rsidRPr="002B0DBE">
        <w:rPr>
          <w:rFonts w:ascii="標楷體" w:eastAsia="標楷體" w:hAnsi="標楷體" w:cs="新細明體" w:hint="eastAsia"/>
          <w:color w:val="000000"/>
          <w:kern w:val="0"/>
        </w:rPr>
        <w:t>二、發展在地海洋教育課程及教材。</w:t>
      </w:r>
    </w:p>
    <w:p w:rsidR="00956694" w:rsidRPr="002B0DBE" w:rsidRDefault="00956694" w:rsidP="00380122">
      <w:pPr>
        <w:widowControl/>
        <w:snapToGrid w:val="0"/>
        <w:spacing w:line="400" w:lineRule="exact"/>
        <w:ind w:leftChars="118" w:left="283"/>
        <w:rPr>
          <w:rFonts w:ascii="新細明體" w:cs="新細明體"/>
          <w:color w:val="000000"/>
          <w:kern w:val="0"/>
        </w:rPr>
      </w:pPr>
      <w:r w:rsidRPr="002B0DBE">
        <w:rPr>
          <w:rFonts w:ascii="標楷體" w:eastAsia="標楷體" w:hAnsi="標楷體" w:cs="新細明體" w:hint="eastAsia"/>
          <w:color w:val="000000"/>
          <w:kern w:val="0"/>
        </w:rPr>
        <w:t>三、提升教師海洋教育教學專業與效能。</w:t>
      </w:r>
    </w:p>
    <w:p w:rsidR="00956694" w:rsidRPr="002B0DBE" w:rsidRDefault="00956694" w:rsidP="00380122">
      <w:pPr>
        <w:widowControl/>
        <w:snapToGrid w:val="0"/>
        <w:spacing w:line="400" w:lineRule="exact"/>
        <w:ind w:leftChars="118" w:left="283"/>
        <w:rPr>
          <w:rFonts w:ascii="標楷體" w:eastAsia="標楷體" w:hAnsi="標楷體" w:cs="新細明體"/>
          <w:color w:val="000000"/>
          <w:kern w:val="0"/>
        </w:rPr>
      </w:pPr>
      <w:r w:rsidRPr="002B0DBE">
        <w:rPr>
          <w:rFonts w:ascii="標楷體" w:eastAsia="標楷體" w:hAnsi="標楷體" w:cs="新細明體" w:hint="eastAsia"/>
          <w:color w:val="000000"/>
          <w:kern w:val="0"/>
        </w:rPr>
        <w:t>四、透過產官學合作模式紮根並推廣海洋教育。</w:t>
      </w:r>
    </w:p>
    <w:p w:rsidR="00956694" w:rsidRPr="002B0DBE" w:rsidRDefault="00956694" w:rsidP="00380122">
      <w:pPr>
        <w:widowControl/>
        <w:spacing w:line="400" w:lineRule="exact"/>
        <w:rPr>
          <w:rFonts w:ascii="標楷體" w:eastAsia="標楷體" w:hAnsi="標楷體" w:cs="新細明體"/>
          <w:color w:val="000000"/>
          <w:kern w:val="0"/>
        </w:rPr>
      </w:pPr>
      <w:r w:rsidRPr="002B0DBE">
        <w:rPr>
          <w:rFonts w:ascii="標楷體" w:eastAsia="標楷體" w:hAnsi="標楷體" w:cs="新細明體"/>
          <w:color w:val="000000"/>
          <w:kern w:val="0"/>
        </w:rPr>
        <w:br w:type="page"/>
      </w:r>
    </w:p>
    <w:p w:rsidR="00956694" w:rsidRPr="002B0DBE" w:rsidRDefault="00956694" w:rsidP="00380122">
      <w:pPr>
        <w:snapToGrid w:val="0"/>
        <w:spacing w:line="400" w:lineRule="exact"/>
        <w:jc w:val="center"/>
        <w:rPr>
          <w:rFonts w:ascii="細明體" w:eastAsia="細明體" w:hAnsi="細明體"/>
          <w:color w:val="000000"/>
          <w:szCs w:val="32"/>
        </w:rPr>
      </w:pPr>
      <w:r w:rsidRPr="002B0DBE">
        <w:rPr>
          <w:rFonts w:ascii="標楷體" w:eastAsia="標楷體" w:hAnsi="標楷體" w:hint="eastAsia"/>
          <w:b/>
          <w:color w:val="000000"/>
          <w:sz w:val="32"/>
          <w:szCs w:val="32"/>
        </w:rPr>
        <w:t>海洋教育精進教學研習會課程表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346"/>
        <w:gridCol w:w="1347"/>
        <w:gridCol w:w="2552"/>
        <w:gridCol w:w="2409"/>
      </w:tblGrid>
      <w:tr w:rsidR="00956694" w:rsidRPr="002B0DBE" w:rsidTr="004F3A7E">
        <w:trPr>
          <w:trHeight w:val="795"/>
        </w:trPr>
        <w:tc>
          <w:tcPr>
            <w:tcW w:w="1843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第一天</w:t>
            </w:r>
          </w:p>
        </w:tc>
        <w:tc>
          <w:tcPr>
            <w:tcW w:w="2552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第二天</w:t>
            </w:r>
          </w:p>
        </w:tc>
        <w:tc>
          <w:tcPr>
            <w:tcW w:w="2409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56694" w:rsidRPr="002B0DBE" w:rsidTr="004F3A7E">
        <w:trPr>
          <w:trHeight w:val="795"/>
        </w:trPr>
        <w:tc>
          <w:tcPr>
            <w:tcW w:w="1843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時間</w:t>
            </w:r>
          </w:p>
        </w:tc>
        <w:tc>
          <w:tcPr>
            <w:tcW w:w="2693" w:type="dxa"/>
            <w:gridSpan w:val="2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課程內容</w:t>
            </w:r>
          </w:p>
        </w:tc>
        <w:tc>
          <w:tcPr>
            <w:tcW w:w="2552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課程內容</w:t>
            </w:r>
          </w:p>
        </w:tc>
        <w:tc>
          <w:tcPr>
            <w:tcW w:w="2409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主持人</w:t>
            </w:r>
          </w:p>
        </w:tc>
      </w:tr>
      <w:tr w:rsidR="00956694" w:rsidRPr="002B0DBE" w:rsidTr="004F3A7E">
        <w:trPr>
          <w:trHeight w:val="795"/>
        </w:trPr>
        <w:tc>
          <w:tcPr>
            <w:tcW w:w="1843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08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30~08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50</w:t>
            </w:r>
          </w:p>
        </w:tc>
        <w:tc>
          <w:tcPr>
            <w:tcW w:w="2693" w:type="dxa"/>
            <w:gridSpan w:val="2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報到、領取資料</w:t>
            </w:r>
          </w:p>
        </w:tc>
        <w:tc>
          <w:tcPr>
            <w:tcW w:w="2552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-</w:t>
            </w:r>
          </w:p>
        </w:tc>
        <w:tc>
          <w:tcPr>
            <w:tcW w:w="2409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海洋教育輔導團隊</w:t>
            </w:r>
          </w:p>
        </w:tc>
      </w:tr>
      <w:tr w:rsidR="00956694" w:rsidRPr="002B0DBE" w:rsidTr="00C23388">
        <w:trPr>
          <w:trHeight w:val="795"/>
        </w:trPr>
        <w:tc>
          <w:tcPr>
            <w:tcW w:w="1843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08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50~09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10</w:t>
            </w:r>
          </w:p>
        </w:tc>
        <w:tc>
          <w:tcPr>
            <w:tcW w:w="2693" w:type="dxa"/>
            <w:gridSpan w:val="2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始業式</w:t>
            </w:r>
            <w:r w:rsidRPr="002B0DBE">
              <w:rPr>
                <w:rFonts w:ascii="標楷體" w:eastAsia="標楷體" w:hAnsi="標楷體"/>
                <w:color w:val="000000"/>
              </w:rPr>
              <w:t>/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開幕致詞</w:t>
            </w:r>
          </w:p>
        </w:tc>
        <w:tc>
          <w:tcPr>
            <w:tcW w:w="2552" w:type="dxa"/>
            <w:vMerge w:val="restart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8:50-10:20</w:t>
            </w:r>
          </w:p>
          <w:p w:rsidR="00956694" w:rsidRPr="002B0DBE" w:rsidRDefault="00956694" w:rsidP="0012637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中西海洋文化之美</w:t>
            </w:r>
          </w:p>
          <w:p w:rsidR="00956694" w:rsidRPr="002B0DBE" w:rsidRDefault="00956694" w:rsidP="0012637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(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蕭瓊瑞教授</w:t>
            </w:r>
            <w:r w:rsidRPr="002B0DBE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2409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教育局鄭邦鎮局長</w:t>
            </w:r>
          </w:p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莊崑謨校長</w:t>
            </w:r>
            <w:r w:rsidRPr="002B0DBE">
              <w:rPr>
                <w:rFonts w:ascii="標楷體" w:eastAsia="標楷體" w:hAnsi="標楷體"/>
                <w:color w:val="000000"/>
              </w:rPr>
              <w:t>/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涂榮祥校長</w:t>
            </w:r>
            <w:r w:rsidRPr="002B0DBE">
              <w:rPr>
                <w:rFonts w:ascii="標楷體" w:eastAsia="標楷體" w:hAnsi="標楷體"/>
                <w:color w:val="000000"/>
              </w:rPr>
              <w:t>/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張晉福校長</w:t>
            </w:r>
          </w:p>
        </w:tc>
      </w:tr>
      <w:tr w:rsidR="00956694" w:rsidRPr="002B0DBE" w:rsidTr="00C23388">
        <w:trPr>
          <w:trHeight w:val="795"/>
        </w:trPr>
        <w:tc>
          <w:tcPr>
            <w:tcW w:w="1843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highlight w:val="cyan"/>
                <w:shd w:val="pct15" w:color="auto" w:fill="FFFFFF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09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10~10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10</w:t>
            </w:r>
          </w:p>
        </w:tc>
        <w:tc>
          <w:tcPr>
            <w:tcW w:w="2693" w:type="dxa"/>
            <w:gridSpan w:val="2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/>
              </w:rPr>
            </w:pPr>
            <w:r w:rsidRPr="002B0DBE">
              <w:rPr>
                <w:rFonts w:ascii="標楷體" w:eastAsia="標楷體" w:hAnsi="標楷體" w:cs="Arial" w:hint="eastAsia"/>
                <w:color w:val="000000"/>
              </w:rPr>
              <w:t>海洋教育融入社會領域</w:t>
            </w:r>
          </w:p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cs="Arial"/>
                <w:color w:val="000000"/>
              </w:rPr>
              <w:t>(</w:t>
            </w:r>
            <w:r w:rsidRPr="002B0DBE">
              <w:rPr>
                <w:rFonts w:ascii="標楷體" w:eastAsia="標楷體" w:hAnsi="標楷體" w:cs="Arial" w:hint="eastAsia"/>
                <w:color w:val="000000"/>
              </w:rPr>
              <w:t>吳靖國教授</w:t>
            </w:r>
            <w:r w:rsidRPr="002B0DBE">
              <w:rPr>
                <w:rFonts w:ascii="標楷體" w:eastAsia="標楷體" w:hAnsi="標楷體" w:cs="Arial"/>
                <w:color w:val="000000"/>
              </w:rPr>
              <w:t>)</w:t>
            </w:r>
          </w:p>
        </w:tc>
        <w:tc>
          <w:tcPr>
            <w:tcW w:w="2552" w:type="dxa"/>
            <w:vMerge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9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張晉福校長</w:t>
            </w:r>
          </w:p>
        </w:tc>
      </w:tr>
      <w:tr w:rsidR="00956694" w:rsidRPr="002B0DBE" w:rsidTr="004F3A7E">
        <w:trPr>
          <w:trHeight w:val="795"/>
        </w:trPr>
        <w:tc>
          <w:tcPr>
            <w:tcW w:w="1843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10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10~10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30</w:t>
            </w:r>
          </w:p>
        </w:tc>
        <w:tc>
          <w:tcPr>
            <w:tcW w:w="5245" w:type="dxa"/>
            <w:gridSpan w:val="3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茶敘</w:t>
            </w:r>
          </w:p>
        </w:tc>
        <w:tc>
          <w:tcPr>
            <w:tcW w:w="2409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海洋教育輔導團隊</w:t>
            </w:r>
          </w:p>
        </w:tc>
      </w:tr>
      <w:tr w:rsidR="00956694" w:rsidRPr="002B0DBE" w:rsidTr="004F3A7E">
        <w:trPr>
          <w:trHeight w:val="795"/>
        </w:trPr>
        <w:tc>
          <w:tcPr>
            <w:tcW w:w="1843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10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30~12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00</w:t>
            </w:r>
          </w:p>
        </w:tc>
        <w:tc>
          <w:tcPr>
            <w:tcW w:w="2693" w:type="dxa"/>
            <w:gridSpan w:val="2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教學創新</w:t>
            </w:r>
            <w:r w:rsidRPr="002B0DBE">
              <w:rPr>
                <w:rFonts w:ascii="標楷體" w:eastAsia="標楷體" w:hAnsi="標楷體"/>
                <w:color w:val="000000"/>
              </w:rPr>
              <w:t>-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浮流教學法之應用與實務</w:t>
            </w:r>
          </w:p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cs="Arial"/>
                <w:color w:val="000000"/>
              </w:rPr>
              <w:t>(</w:t>
            </w:r>
            <w:r w:rsidRPr="002B0DBE">
              <w:rPr>
                <w:rFonts w:ascii="標楷體" w:eastAsia="標楷體" w:hAnsi="標楷體" w:cs="Arial" w:hint="eastAsia"/>
                <w:color w:val="000000"/>
              </w:rPr>
              <w:t>吳靖國教授</w:t>
            </w:r>
            <w:r w:rsidRPr="002B0DBE">
              <w:rPr>
                <w:rFonts w:ascii="標楷體" w:eastAsia="標楷體" w:hAnsi="標楷體" w:cs="Arial"/>
                <w:color w:val="000000"/>
              </w:rPr>
              <w:t>)</w:t>
            </w:r>
          </w:p>
        </w:tc>
        <w:tc>
          <w:tcPr>
            <w:tcW w:w="2552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中西海洋宗教之美</w:t>
            </w:r>
          </w:p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2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(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蕭瓊瑞教授</w:t>
            </w:r>
            <w:r w:rsidRPr="002B0DBE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2409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涂榮祥校長</w:t>
            </w:r>
          </w:p>
        </w:tc>
      </w:tr>
      <w:tr w:rsidR="00956694" w:rsidRPr="002B0DBE" w:rsidTr="004F3A7E">
        <w:trPr>
          <w:trHeight w:val="795"/>
        </w:trPr>
        <w:tc>
          <w:tcPr>
            <w:tcW w:w="1843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12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10~13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30</w:t>
            </w:r>
          </w:p>
        </w:tc>
        <w:tc>
          <w:tcPr>
            <w:tcW w:w="5245" w:type="dxa"/>
            <w:gridSpan w:val="3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hint="eastAsia"/>
                <w:color w:val="000000"/>
                <w:spacing w:val="20"/>
              </w:rPr>
              <w:t>午餐</w:t>
            </w:r>
          </w:p>
        </w:tc>
        <w:tc>
          <w:tcPr>
            <w:tcW w:w="2409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海洋教育輔導團隊</w:t>
            </w:r>
          </w:p>
        </w:tc>
      </w:tr>
      <w:tr w:rsidR="00956694" w:rsidRPr="002B0DBE" w:rsidTr="004F3A7E">
        <w:trPr>
          <w:trHeight w:val="795"/>
        </w:trPr>
        <w:tc>
          <w:tcPr>
            <w:tcW w:w="1843" w:type="dxa"/>
            <w:vMerge w:val="restart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13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30~15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00</w:t>
            </w:r>
          </w:p>
        </w:tc>
        <w:tc>
          <w:tcPr>
            <w:tcW w:w="2693" w:type="dxa"/>
            <w:gridSpan w:val="2"/>
            <w:vAlign w:val="center"/>
          </w:tcPr>
          <w:p w:rsidR="00956694" w:rsidRPr="002B0DBE" w:rsidRDefault="00956694" w:rsidP="004F3A7E">
            <w:pPr>
              <w:pStyle w:val="NormalWeb"/>
              <w:snapToGrid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 w:cs="Arial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cs="Arial" w:hint="eastAsia"/>
                <w:color w:val="000000"/>
              </w:rPr>
              <w:t>海洋教育融入社會領域</w:t>
            </w:r>
            <w:r w:rsidRPr="002B0DBE">
              <w:rPr>
                <w:rFonts w:ascii="標楷體" w:eastAsia="標楷體" w:hAnsi="標楷體" w:cs="Arial" w:hint="eastAsia"/>
                <w:color w:val="000000"/>
                <w:spacing w:val="20"/>
              </w:rPr>
              <w:t>教學實務分享</w:t>
            </w:r>
          </w:p>
          <w:p w:rsidR="00956694" w:rsidRPr="002B0DBE" w:rsidRDefault="00956694" w:rsidP="004F3A7E">
            <w:pPr>
              <w:pStyle w:val="NormalWeb"/>
              <w:snapToGrid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 w:cs="Arial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cs="Arial"/>
                <w:color w:val="000000"/>
                <w:spacing w:val="20"/>
              </w:rPr>
              <w:t>(</w:t>
            </w:r>
            <w:r w:rsidRPr="002B0DBE">
              <w:rPr>
                <w:rFonts w:ascii="標楷體" w:eastAsia="標楷體" w:hAnsi="標楷體" w:cs="Arial" w:hint="eastAsia"/>
                <w:color w:val="000000"/>
                <w:spacing w:val="20"/>
              </w:rPr>
              <w:t>社會領域中央團輔導員</w:t>
            </w:r>
            <w:r w:rsidRPr="002B0DBE">
              <w:rPr>
                <w:rFonts w:ascii="標楷體" w:eastAsia="標楷體" w:hAnsi="標楷體" w:cs="Arial"/>
                <w:color w:val="000000"/>
                <w:spacing w:val="20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/>
                <w:shd w:val="clear" w:color="auto" w:fill="FFFFFF"/>
              </w:rPr>
            </w:pPr>
            <w:r w:rsidRPr="002B0DBE">
              <w:rPr>
                <w:rFonts w:ascii="標楷體" w:eastAsia="標楷體" w:hAnsi="標楷體" w:cs="Arial" w:hint="eastAsia"/>
                <w:color w:val="000000"/>
                <w:shd w:val="clear" w:color="auto" w:fill="FFFFFF"/>
              </w:rPr>
              <w:t>海洋科技、法政與生活面面觀</w:t>
            </w:r>
          </w:p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cs="Arial"/>
                <w:color w:val="000000"/>
                <w:shd w:val="clear" w:color="auto" w:fill="FFFFFF"/>
              </w:rPr>
              <w:t>(</w:t>
            </w:r>
            <w:r w:rsidRPr="002B0DBE">
              <w:rPr>
                <w:rFonts w:ascii="標楷體" w:eastAsia="標楷體" w:hAnsi="標楷體" w:cs="Arial" w:hint="eastAsia"/>
                <w:color w:val="000000"/>
                <w:shd w:val="clear" w:color="auto" w:fill="FFFFFF"/>
              </w:rPr>
              <w:t>吳行悌博士</w:t>
            </w:r>
            <w:r w:rsidRPr="002B0DBE">
              <w:rPr>
                <w:rFonts w:ascii="標楷體" w:eastAsia="標楷體" w:hAnsi="標楷體" w:cs="Arial"/>
                <w:color w:val="000000"/>
                <w:shd w:val="clear" w:color="auto" w:fill="FFFFFF"/>
              </w:rPr>
              <w:t>)</w:t>
            </w:r>
          </w:p>
        </w:tc>
        <w:tc>
          <w:tcPr>
            <w:tcW w:w="2409" w:type="dxa"/>
            <w:vMerge w:val="restart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莊崑謨校長</w:t>
            </w:r>
          </w:p>
        </w:tc>
      </w:tr>
      <w:tr w:rsidR="00956694" w:rsidRPr="002B0DBE" w:rsidTr="004F3A7E">
        <w:trPr>
          <w:trHeight w:val="795"/>
        </w:trPr>
        <w:tc>
          <w:tcPr>
            <w:tcW w:w="1843" w:type="dxa"/>
            <w:vMerge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46" w:type="dxa"/>
            <w:vAlign w:val="center"/>
          </w:tcPr>
          <w:p w:rsidR="00956694" w:rsidRPr="002B0DBE" w:rsidRDefault="00956694" w:rsidP="004F3A7E">
            <w:pPr>
              <w:pStyle w:val="NormalWeb"/>
              <w:snapToGrid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 w:cs="Arial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cs="Arial" w:hint="eastAsia"/>
                <w:color w:val="000000"/>
                <w:spacing w:val="20"/>
              </w:rPr>
              <w:t>國中組</w:t>
            </w:r>
          </w:p>
        </w:tc>
        <w:tc>
          <w:tcPr>
            <w:tcW w:w="1347" w:type="dxa"/>
            <w:vAlign w:val="center"/>
          </w:tcPr>
          <w:p w:rsidR="00956694" w:rsidRPr="002B0DBE" w:rsidRDefault="00956694" w:rsidP="004F3A7E">
            <w:pPr>
              <w:pStyle w:val="NormalWeb"/>
              <w:snapToGrid w:val="0"/>
              <w:spacing w:before="0" w:beforeAutospacing="0" w:after="0" w:afterAutospacing="0" w:line="400" w:lineRule="exact"/>
              <w:jc w:val="center"/>
              <w:rPr>
                <w:rFonts w:ascii="標楷體" w:eastAsia="標楷體" w:hAnsi="標楷體" w:cs="Arial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cs="Arial" w:hint="eastAsia"/>
                <w:color w:val="000000"/>
                <w:spacing w:val="20"/>
              </w:rPr>
              <w:t>國小組</w:t>
            </w:r>
          </w:p>
        </w:tc>
        <w:tc>
          <w:tcPr>
            <w:tcW w:w="2552" w:type="dxa"/>
            <w:vMerge/>
            <w:vAlign w:val="center"/>
          </w:tcPr>
          <w:p w:rsidR="00956694" w:rsidRPr="002B0DBE" w:rsidRDefault="00956694" w:rsidP="004F3A7E">
            <w:pPr>
              <w:pStyle w:val="NormalWeb"/>
              <w:rPr>
                <w:rFonts w:ascii="標楷體" w:eastAsia="標楷體" w:hAnsi="標楷體" w:cs="Arial"/>
                <w:color w:val="000000"/>
              </w:rPr>
            </w:pPr>
          </w:p>
        </w:tc>
        <w:tc>
          <w:tcPr>
            <w:tcW w:w="2409" w:type="dxa"/>
            <w:vMerge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56694" w:rsidRPr="002B0DBE" w:rsidTr="004F3A7E">
        <w:trPr>
          <w:trHeight w:val="795"/>
        </w:trPr>
        <w:tc>
          <w:tcPr>
            <w:tcW w:w="1843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15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00~15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20</w:t>
            </w:r>
          </w:p>
        </w:tc>
        <w:tc>
          <w:tcPr>
            <w:tcW w:w="5245" w:type="dxa"/>
            <w:gridSpan w:val="3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hint="eastAsia"/>
                <w:color w:val="000000"/>
                <w:spacing w:val="20"/>
              </w:rPr>
              <w:t>茶敘</w:t>
            </w:r>
          </w:p>
        </w:tc>
        <w:tc>
          <w:tcPr>
            <w:tcW w:w="2409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海洋教育輔導團隊</w:t>
            </w:r>
          </w:p>
        </w:tc>
      </w:tr>
      <w:tr w:rsidR="00956694" w:rsidRPr="002B0DBE" w:rsidTr="004F3A7E">
        <w:trPr>
          <w:trHeight w:val="795"/>
        </w:trPr>
        <w:tc>
          <w:tcPr>
            <w:tcW w:w="1843" w:type="dxa"/>
            <w:vAlign w:val="center"/>
          </w:tcPr>
          <w:p w:rsidR="00956694" w:rsidRPr="002B0DBE" w:rsidRDefault="00956694" w:rsidP="0012637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15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20~16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50</w:t>
            </w:r>
          </w:p>
        </w:tc>
        <w:tc>
          <w:tcPr>
            <w:tcW w:w="2693" w:type="dxa"/>
            <w:gridSpan w:val="2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學習環</w:t>
            </w:r>
          </w:p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教學法與實務分享</w:t>
            </w:r>
          </w:p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(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許育彰教授</w:t>
            </w:r>
            <w:r w:rsidRPr="002B0DBE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2552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hint="eastAsia"/>
                <w:color w:val="000000"/>
                <w:spacing w:val="20"/>
              </w:rPr>
              <w:t>綜合座談</w:t>
            </w:r>
          </w:p>
        </w:tc>
        <w:tc>
          <w:tcPr>
            <w:tcW w:w="2409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教育局鄭邦鎮局長</w:t>
            </w:r>
          </w:p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pacing w:val="2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莊崑謨校長</w:t>
            </w:r>
            <w:r w:rsidRPr="002B0DBE">
              <w:rPr>
                <w:rFonts w:ascii="標楷體" w:eastAsia="標楷體" w:hAnsi="標楷體"/>
                <w:color w:val="000000"/>
              </w:rPr>
              <w:t>/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涂榮祥校長</w:t>
            </w:r>
            <w:r w:rsidRPr="002B0DBE">
              <w:rPr>
                <w:rFonts w:ascii="標楷體" w:eastAsia="標楷體" w:hAnsi="標楷體"/>
                <w:color w:val="000000"/>
              </w:rPr>
              <w:t>/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張晉福校長</w:t>
            </w:r>
          </w:p>
        </w:tc>
      </w:tr>
      <w:tr w:rsidR="00956694" w:rsidRPr="002B0DBE" w:rsidTr="004F3A7E">
        <w:trPr>
          <w:trHeight w:val="795"/>
        </w:trPr>
        <w:tc>
          <w:tcPr>
            <w:tcW w:w="1843" w:type="dxa"/>
            <w:vAlign w:val="center"/>
          </w:tcPr>
          <w:p w:rsidR="00956694" w:rsidRPr="002B0DBE" w:rsidRDefault="00956694" w:rsidP="0012637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/>
                <w:color w:val="000000"/>
              </w:rPr>
              <w:t>16</w:t>
            </w:r>
            <w:r w:rsidRPr="002B0DBE">
              <w:rPr>
                <w:rFonts w:ascii="標楷體" w:eastAsia="標楷體" w:hAnsi="標楷體" w:hint="eastAsia"/>
                <w:color w:val="000000"/>
              </w:rPr>
              <w:t>：</w:t>
            </w:r>
            <w:r w:rsidRPr="002B0DBE">
              <w:rPr>
                <w:rFonts w:ascii="標楷體" w:eastAsia="標楷體" w:hAnsi="標楷體"/>
                <w:color w:val="000000"/>
              </w:rPr>
              <w:t>50~</w:t>
            </w:r>
          </w:p>
        </w:tc>
        <w:tc>
          <w:tcPr>
            <w:tcW w:w="5245" w:type="dxa"/>
            <w:gridSpan w:val="3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2B0DBE">
              <w:rPr>
                <w:rFonts w:ascii="標楷體" w:eastAsia="標楷體" w:hAnsi="標楷體" w:hint="eastAsia"/>
                <w:color w:val="000000"/>
              </w:rPr>
              <w:t>賦歸</w:t>
            </w:r>
          </w:p>
        </w:tc>
        <w:tc>
          <w:tcPr>
            <w:tcW w:w="2409" w:type="dxa"/>
            <w:vAlign w:val="center"/>
          </w:tcPr>
          <w:p w:rsidR="00956694" w:rsidRPr="002B0DBE" w:rsidRDefault="00956694" w:rsidP="004F3A7E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956694" w:rsidRPr="002B0DBE" w:rsidRDefault="00956694" w:rsidP="00380122">
      <w:pPr>
        <w:snapToGrid w:val="0"/>
        <w:spacing w:line="400" w:lineRule="exact"/>
        <w:ind w:left="181"/>
        <w:jc w:val="center"/>
        <w:rPr>
          <w:rFonts w:ascii="細明體" w:eastAsia="細明體" w:hAnsi="細明體"/>
          <w:b/>
          <w:color w:val="000000"/>
          <w:szCs w:val="32"/>
          <w:u w:val="single"/>
        </w:rPr>
      </w:pPr>
    </w:p>
    <w:p w:rsidR="00956694" w:rsidRPr="002B0DBE" w:rsidRDefault="00956694" w:rsidP="00380122">
      <w:pPr>
        <w:snapToGrid w:val="0"/>
        <w:spacing w:line="400" w:lineRule="exact"/>
        <w:ind w:left="181"/>
        <w:jc w:val="center"/>
        <w:rPr>
          <w:rFonts w:ascii="細明體" w:eastAsia="細明體" w:hAnsi="細明體"/>
          <w:b/>
          <w:color w:val="000000"/>
          <w:szCs w:val="32"/>
          <w:u w:val="single"/>
        </w:rPr>
      </w:pPr>
    </w:p>
    <w:p w:rsidR="00956694" w:rsidRPr="002B0DBE" w:rsidRDefault="00956694">
      <w:pPr>
        <w:rPr>
          <w:color w:val="000000"/>
        </w:rPr>
      </w:pPr>
    </w:p>
    <w:sectPr w:rsidR="00956694" w:rsidRPr="002B0DBE" w:rsidSect="0038012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694" w:rsidRDefault="00956694" w:rsidP="0012637C">
      <w:r>
        <w:separator/>
      </w:r>
    </w:p>
  </w:endnote>
  <w:endnote w:type="continuationSeparator" w:id="0">
    <w:p w:rsidR="00956694" w:rsidRDefault="00956694" w:rsidP="00126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694" w:rsidRDefault="00956694" w:rsidP="0012637C">
      <w:r>
        <w:separator/>
      </w:r>
    </w:p>
  </w:footnote>
  <w:footnote w:type="continuationSeparator" w:id="0">
    <w:p w:rsidR="00956694" w:rsidRDefault="00956694" w:rsidP="001263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B5D2D"/>
    <w:multiLevelType w:val="hybridMultilevel"/>
    <w:tmpl w:val="C954455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122"/>
    <w:rsid w:val="00117BC3"/>
    <w:rsid w:val="0012637C"/>
    <w:rsid w:val="001B0E10"/>
    <w:rsid w:val="00234A9A"/>
    <w:rsid w:val="002B0DBE"/>
    <w:rsid w:val="00374B87"/>
    <w:rsid w:val="00380122"/>
    <w:rsid w:val="004C6016"/>
    <w:rsid w:val="004E5700"/>
    <w:rsid w:val="004F3A7E"/>
    <w:rsid w:val="00591E66"/>
    <w:rsid w:val="005D1236"/>
    <w:rsid w:val="005F39DE"/>
    <w:rsid w:val="0065094F"/>
    <w:rsid w:val="006724F3"/>
    <w:rsid w:val="00702BDF"/>
    <w:rsid w:val="0071005B"/>
    <w:rsid w:val="0074660C"/>
    <w:rsid w:val="007860E6"/>
    <w:rsid w:val="007A2764"/>
    <w:rsid w:val="00803CA0"/>
    <w:rsid w:val="00812ACC"/>
    <w:rsid w:val="008818D6"/>
    <w:rsid w:val="0093443B"/>
    <w:rsid w:val="00947641"/>
    <w:rsid w:val="00956694"/>
    <w:rsid w:val="00957C72"/>
    <w:rsid w:val="009E327A"/>
    <w:rsid w:val="009F0004"/>
    <w:rsid w:val="00A60FAB"/>
    <w:rsid w:val="00AC0C5D"/>
    <w:rsid w:val="00AC222D"/>
    <w:rsid w:val="00B43224"/>
    <w:rsid w:val="00B47750"/>
    <w:rsid w:val="00B878DE"/>
    <w:rsid w:val="00BB1D7B"/>
    <w:rsid w:val="00BC170E"/>
    <w:rsid w:val="00C23388"/>
    <w:rsid w:val="00C92221"/>
    <w:rsid w:val="00CF2C07"/>
    <w:rsid w:val="00E053FB"/>
    <w:rsid w:val="00E33A94"/>
    <w:rsid w:val="00E349D7"/>
    <w:rsid w:val="00EA0063"/>
    <w:rsid w:val="00EA184D"/>
    <w:rsid w:val="00F81B69"/>
    <w:rsid w:val="00F94A9D"/>
    <w:rsid w:val="00FE0440"/>
    <w:rsid w:val="00FE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22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字元"/>
    <w:basedOn w:val="Normal"/>
    <w:link w:val="FooterChar"/>
    <w:uiPriority w:val="99"/>
    <w:rsid w:val="003801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aliases w:val="字元 Char"/>
    <w:basedOn w:val="DefaultParagraphFont"/>
    <w:link w:val="Footer"/>
    <w:uiPriority w:val="99"/>
    <w:locked/>
    <w:rsid w:val="00380122"/>
    <w:rPr>
      <w:rFonts w:ascii="Times New Roman" w:eastAsia="新細明體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380122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</w:rPr>
  </w:style>
  <w:style w:type="paragraph" w:customStyle="1" w:styleId="1">
    <w:name w:val="清單段落1"/>
    <w:basedOn w:val="Normal"/>
    <w:uiPriority w:val="99"/>
    <w:rsid w:val="00380122"/>
    <w:pPr>
      <w:ind w:leftChars="200" w:left="480"/>
    </w:pPr>
    <w:rPr>
      <w:rFonts w:ascii="Calibri" w:hAnsi="Calibri"/>
      <w:szCs w:val="22"/>
    </w:rPr>
  </w:style>
  <w:style w:type="paragraph" w:styleId="Header">
    <w:name w:val="header"/>
    <w:basedOn w:val="Normal"/>
    <w:link w:val="HeaderChar"/>
    <w:uiPriority w:val="99"/>
    <w:semiHidden/>
    <w:rsid w:val="001263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637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160</Words>
  <Characters>915</Characters>
  <Application>Microsoft Office Outlook</Application>
  <DocSecurity>0</DocSecurity>
  <Lines>0</Lines>
  <Paragraphs>0</Paragraphs>
  <ScaleCrop>false</ScaleCrop>
  <Company>高苑科技大學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7</cp:revision>
  <dcterms:created xsi:type="dcterms:W3CDTF">2012-12-17T15:43:00Z</dcterms:created>
  <dcterms:modified xsi:type="dcterms:W3CDTF">2013-01-10T01:28:00Z</dcterms:modified>
</cp:coreProperties>
</file>