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F2" w:rsidRDefault="003C2A88" w:rsidP="00F7571C">
      <w:pPr>
        <w:pStyle w:val="a3"/>
        <w:tabs>
          <w:tab w:val="left" w:pos="480"/>
        </w:tabs>
        <w:snapToGrid/>
        <w:spacing w:line="240" w:lineRule="atLeast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990600" cy="4572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BF2" w:rsidRPr="00FF4A4C" w:rsidRDefault="00BB6BF2" w:rsidP="00FF4A4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FF4A4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9pt;width:7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">
                <v:textbox>
                  <w:txbxContent>
                    <w:p w:rsidR="00BB6BF2" w:rsidRPr="00FF4A4C" w:rsidRDefault="00BB6BF2" w:rsidP="00FF4A4C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FF4A4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BB6BF2" w:rsidRPr="0047645B" w:rsidRDefault="00BB6BF2" w:rsidP="00F7571C">
      <w:pPr>
        <w:pStyle w:val="a3"/>
        <w:tabs>
          <w:tab w:val="left" w:pos="480"/>
        </w:tabs>
        <w:snapToGrid/>
        <w:spacing w:line="240" w:lineRule="atLeast"/>
        <w:jc w:val="center"/>
        <w:rPr>
          <w:rFonts w:ascii="標楷體" w:eastAsia="標楷體" w:hAnsi="標楷體"/>
          <w:bCs/>
          <w:sz w:val="32"/>
          <w:szCs w:val="32"/>
        </w:rPr>
      </w:pPr>
      <w:bookmarkStart w:id="0" w:name="_GoBack"/>
      <w:r w:rsidRPr="0047645B">
        <w:rPr>
          <w:rFonts w:ascii="標楷體" w:eastAsia="標楷體" w:hAnsi="標楷體" w:hint="eastAsia"/>
          <w:bCs/>
          <w:sz w:val="32"/>
          <w:szCs w:val="32"/>
        </w:rPr>
        <w:t>國立臺南高商</w:t>
      </w:r>
      <w:r w:rsidRPr="0047645B">
        <w:rPr>
          <w:rFonts w:ascii="標楷體" w:eastAsia="標楷體" w:hAnsi="標楷體"/>
          <w:bCs/>
          <w:sz w:val="32"/>
          <w:szCs w:val="32"/>
        </w:rPr>
        <w:t>104</w:t>
      </w:r>
      <w:r>
        <w:rPr>
          <w:rFonts w:ascii="標楷體" w:eastAsia="標楷體" w:hAnsi="標楷體" w:hint="eastAsia"/>
          <w:bCs/>
          <w:sz w:val="32"/>
          <w:szCs w:val="32"/>
        </w:rPr>
        <w:t>學年度特色招生</w:t>
      </w:r>
      <w:r w:rsidRPr="0047645B">
        <w:rPr>
          <w:rFonts w:ascii="標楷體" w:eastAsia="標楷體" w:hAnsi="標楷體" w:hint="eastAsia"/>
          <w:bCs/>
          <w:sz w:val="32"/>
          <w:szCs w:val="32"/>
        </w:rPr>
        <w:t>甄選入學招生訊息</w:t>
      </w:r>
      <w:bookmarkEnd w:id="0"/>
      <w:r>
        <w:rPr>
          <w:rFonts w:ascii="標楷體" w:eastAsia="標楷體" w:hAnsi="標楷體" w:hint="eastAsia"/>
          <w:bCs/>
          <w:sz w:val="32"/>
          <w:szCs w:val="32"/>
        </w:rPr>
        <w:t>（</w:t>
      </w:r>
      <w:r w:rsidRPr="0047645B">
        <w:rPr>
          <w:rFonts w:ascii="標楷體" w:eastAsia="標楷體" w:hAnsi="標楷體" w:hint="eastAsia"/>
          <w:bCs/>
          <w:sz w:val="32"/>
          <w:szCs w:val="32"/>
        </w:rPr>
        <w:t>外貿精英班</w:t>
      </w:r>
      <w:r>
        <w:rPr>
          <w:rFonts w:ascii="標楷體" w:eastAsia="標楷體" w:hAnsi="標楷體" w:hint="eastAsia"/>
          <w:bCs/>
          <w:sz w:val="32"/>
          <w:szCs w:val="32"/>
        </w:rPr>
        <w:t>）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713"/>
        <w:gridCol w:w="1234"/>
        <w:gridCol w:w="1544"/>
        <w:gridCol w:w="699"/>
        <w:gridCol w:w="837"/>
        <w:gridCol w:w="1411"/>
        <w:gridCol w:w="704"/>
        <w:gridCol w:w="2789"/>
      </w:tblGrid>
      <w:tr w:rsidR="00BB6BF2" w:rsidRPr="00C4639E" w:rsidTr="00412226">
        <w:trPr>
          <w:cantSplit/>
        </w:trPr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274B24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5725" w:type="dxa"/>
            <w:gridSpan w:val="5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274B24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國立臺南高級商業職業學校</w:t>
            </w:r>
          </w:p>
        </w:tc>
        <w:tc>
          <w:tcPr>
            <w:tcW w:w="704" w:type="dxa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274B24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代碼</w:t>
            </w:r>
          </w:p>
        </w:tc>
        <w:tc>
          <w:tcPr>
            <w:tcW w:w="2789" w:type="dxa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503A7F">
            <w:pPr>
              <w:rPr>
                <w:rFonts w:ascii="標楷體" w:eastAsia="標楷體" w:hAnsi="標楷體"/>
                <w:bCs/>
              </w:rPr>
            </w:pPr>
            <w:r w:rsidRPr="00C4639E">
              <w:rPr>
                <w:rFonts w:ascii="標楷體" w:eastAsia="標楷體" w:hAnsi="標楷體"/>
                <w:bCs/>
              </w:rPr>
              <w:t>210408</w:t>
            </w:r>
          </w:p>
        </w:tc>
      </w:tr>
      <w:tr w:rsidR="00BB6BF2" w:rsidRPr="00C4639E" w:rsidTr="00412226">
        <w:tc>
          <w:tcPr>
            <w:tcW w:w="1134" w:type="dxa"/>
            <w:gridSpan w:val="2"/>
            <w:vAlign w:val="center"/>
          </w:tcPr>
          <w:p w:rsidR="00BB6BF2" w:rsidRPr="00C4639E" w:rsidRDefault="00BB6BF2" w:rsidP="00274B24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校址</w:t>
            </w:r>
          </w:p>
        </w:tc>
        <w:tc>
          <w:tcPr>
            <w:tcW w:w="5725" w:type="dxa"/>
            <w:gridSpan w:val="5"/>
            <w:vAlign w:val="center"/>
          </w:tcPr>
          <w:p w:rsidR="00BB6BF2" w:rsidRPr="00C4639E" w:rsidRDefault="00BB6BF2" w:rsidP="00274B24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7026</w:t>
            </w:r>
            <w:r w:rsidRPr="00C4639E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）臺</w:t>
            </w:r>
            <w:r w:rsidRPr="00C4639E">
              <w:rPr>
                <w:rFonts w:ascii="標楷體" w:eastAsia="標楷體" w:hAnsi="標楷體" w:hint="eastAsia"/>
              </w:rPr>
              <w:t>南市</w:t>
            </w:r>
            <w:r>
              <w:rPr>
                <w:rFonts w:ascii="標楷體" w:eastAsia="標楷體" w:hAnsi="標楷體" w:hint="eastAsia"/>
              </w:rPr>
              <w:t>南區</w:t>
            </w:r>
            <w:r w:rsidRPr="00C4639E">
              <w:rPr>
                <w:rFonts w:ascii="標楷體" w:eastAsia="標楷體" w:hAnsi="標楷體" w:hint="eastAsia"/>
              </w:rPr>
              <w:t>健康路一段</w:t>
            </w:r>
            <w:r w:rsidRPr="00C4639E">
              <w:rPr>
                <w:rFonts w:ascii="標楷體" w:eastAsia="標楷體" w:hAnsi="標楷體"/>
              </w:rPr>
              <w:t>327</w:t>
            </w:r>
            <w:r w:rsidRPr="00C4639E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704" w:type="dxa"/>
            <w:vAlign w:val="center"/>
          </w:tcPr>
          <w:p w:rsidR="00BB6BF2" w:rsidRPr="00C4639E" w:rsidRDefault="00BB6BF2" w:rsidP="00274B24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789" w:type="dxa"/>
            <w:vAlign w:val="center"/>
          </w:tcPr>
          <w:p w:rsidR="00BB6BF2" w:rsidRPr="00C4639E" w:rsidRDefault="00BB6BF2" w:rsidP="00274B24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/>
              </w:rPr>
              <w:t>06</w:t>
            </w:r>
            <w:r>
              <w:rPr>
                <w:rFonts w:ascii="標楷體" w:eastAsia="標楷體" w:hAnsi="標楷體"/>
              </w:rPr>
              <w:t>-</w:t>
            </w:r>
            <w:r w:rsidRPr="00C4639E">
              <w:rPr>
                <w:rFonts w:ascii="標楷體" w:eastAsia="標楷體" w:hAnsi="標楷體"/>
              </w:rPr>
              <w:t>2647425</w:t>
            </w:r>
          </w:p>
        </w:tc>
      </w:tr>
      <w:tr w:rsidR="00BB6BF2" w:rsidRPr="00C4639E" w:rsidTr="00412226">
        <w:tc>
          <w:tcPr>
            <w:tcW w:w="1134" w:type="dxa"/>
            <w:gridSpan w:val="2"/>
            <w:vAlign w:val="center"/>
          </w:tcPr>
          <w:p w:rsidR="00BB6BF2" w:rsidRPr="00C4639E" w:rsidRDefault="00BB6BF2" w:rsidP="00274B24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5725" w:type="dxa"/>
            <w:gridSpan w:val="5"/>
            <w:vAlign w:val="center"/>
          </w:tcPr>
          <w:p w:rsidR="00BB6BF2" w:rsidRPr="00C4639E" w:rsidRDefault="00BB6BF2" w:rsidP="00F80202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/>
              </w:rPr>
              <w:t>http://www.tncvs.tn.edu.tw</w:t>
            </w:r>
          </w:p>
        </w:tc>
        <w:tc>
          <w:tcPr>
            <w:tcW w:w="704" w:type="dxa"/>
            <w:vAlign w:val="center"/>
          </w:tcPr>
          <w:p w:rsidR="00BB6BF2" w:rsidRPr="00C4639E" w:rsidRDefault="00BB6BF2" w:rsidP="00F80202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789" w:type="dxa"/>
            <w:vAlign w:val="center"/>
          </w:tcPr>
          <w:p w:rsidR="00BB6BF2" w:rsidRPr="00C4639E" w:rsidRDefault="00BB6BF2" w:rsidP="00F80202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/>
              </w:rPr>
              <w:t>06-2636202</w:t>
            </w:r>
          </w:p>
        </w:tc>
      </w:tr>
      <w:tr w:rsidR="00BB6BF2" w:rsidRPr="00C4639E" w:rsidTr="004122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1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6BF2" w:rsidRPr="00C4639E" w:rsidRDefault="00BB6BF2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招生科班別</w:t>
            </w:r>
          </w:p>
        </w:tc>
        <w:tc>
          <w:tcPr>
            <w:tcW w:w="4491" w:type="dxa"/>
            <w:gridSpan w:val="4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外貿精英班</w:t>
            </w:r>
          </w:p>
        </w:tc>
        <w:tc>
          <w:tcPr>
            <w:tcW w:w="349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6BF2" w:rsidRPr="00C4639E" w:rsidRDefault="00BB6BF2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備</w:t>
            </w:r>
            <w:r w:rsidRPr="00C4639E">
              <w:rPr>
                <w:rFonts w:ascii="標楷體" w:eastAsia="標楷體" w:hAnsi="標楷體"/>
              </w:rPr>
              <w:t xml:space="preserve">   </w:t>
            </w:r>
            <w:r w:rsidRPr="00C4639E">
              <w:rPr>
                <w:rFonts w:ascii="標楷體" w:eastAsia="標楷體" w:hAnsi="標楷體" w:hint="eastAsia"/>
              </w:rPr>
              <w:t>註</w:t>
            </w:r>
          </w:p>
        </w:tc>
      </w:tr>
      <w:tr w:rsidR="00BB6BF2" w:rsidRPr="00C4639E" w:rsidTr="004122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6BF2" w:rsidRPr="00C4639E" w:rsidRDefault="00BB6BF2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274B24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一般生</w:t>
            </w:r>
          </w:p>
        </w:tc>
        <w:tc>
          <w:tcPr>
            <w:tcW w:w="1536" w:type="dxa"/>
            <w:gridSpan w:val="2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274B24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身障生</w:t>
            </w:r>
          </w:p>
        </w:tc>
        <w:tc>
          <w:tcPr>
            <w:tcW w:w="1411" w:type="dxa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原住民</w:t>
            </w:r>
          </w:p>
        </w:tc>
        <w:tc>
          <w:tcPr>
            <w:tcW w:w="349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6BF2" w:rsidRPr="00C4639E" w:rsidRDefault="00BB6BF2" w:rsidP="00C4639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男女兼收</w:t>
            </w:r>
          </w:p>
        </w:tc>
      </w:tr>
      <w:tr w:rsidR="00BB6BF2" w:rsidRPr="00C4639E" w:rsidTr="004122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4"/>
        </w:trPr>
        <w:tc>
          <w:tcPr>
            <w:tcW w:w="236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6BF2" w:rsidRPr="00C4639E" w:rsidRDefault="00BB6BF2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招生名額</w:t>
            </w:r>
          </w:p>
        </w:tc>
        <w:tc>
          <w:tcPr>
            <w:tcW w:w="1544" w:type="dxa"/>
            <w:tcBorders>
              <w:bottom w:val="single" w:sz="12" w:space="0" w:color="auto"/>
            </w:tcBorders>
            <w:vAlign w:val="center"/>
          </w:tcPr>
          <w:p w:rsidR="00BB6BF2" w:rsidRPr="00C4639E" w:rsidRDefault="00BB6BF2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/>
              </w:rPr>
              <w:t>38</w:t>
            </w:r>
          </w:p>
        </w:tc>
        <w:tc>
          <w:tcPr>
            <w:tcW w:w="1536" w:type="dxa"/>
            <w:gridSpan w:val="2"/>
            <w:tcBorders>
              <w:bottom w:val="single" w:sz="12" w:space="0" w:color="auto"/>
            </w:tcBorders>
            <w:vAlign w:val="center"/>
          </w:tcPr>
          <w:p w:rsidR="00BB6BF2" w:rsidRPr="00C4639E" w:rsidRDefault="00BB6BF2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/>
              </w:rPr>
              <w:t>1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BB6BF2" w:rsidRPr="00C4639E" w:rsidRDefault="00BB6BF2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/>
              </w:rPr>
              <w:t>1</w:t>
            </w:r>
          </w:p>
        </w:tc>
        <w:tc>
          <w:tcPr>
            <w:tcW w:w="349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Pr="00C4639E" w:rsidRDefault="00BB6BF2" w:rsidP="00274B2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B6BF2" w:rsidRPr="00C4639E" w:rsidTr="004122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3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6BF2" w:rsidRPr="00C4639E" w:rsidRDefault="00BB6BF2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術科測驗費用</w:t>
            </w:r>
          </w:p>
        </w:tc>
        <w:tc>
          <w:tcPr>
            <w:tcW w:w="224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6BF2" w:rsidRPr="00C4639E" w:rsidRDefault="00BB6BF2" w:rsidP="00C4639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230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2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6BF2" w:rsidRPr="00C4639E" w:rsidRDefault="00BB6BF2" w:rsidP="00C4639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術科測驗日期</w:t>
            </w:r>
          </w:p>
        </w:tc>
        <w:tc>
          <w:tcPr>
            <w:tcW w:w="34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Pr="00C4639E" w:rsidRDefault="00BB6BF2" w:rsidP="00C4639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104</w:t>
            </w:r>
            <w:r w:rsidRPr="00C4639E">
              <w:rPr>
                <w:rFonts w:ascii="標楷體" w:eastAsia="標楷體" w:hAnsi="標楷體" w:hint="eastAsia"/>
              </w:rPr>
              <w:t>年</w:t>
            </w:r>
            <w:r w:rsidRPr="00C4639E">
              <w:rPr>
                <w:rFonts w:ascii="標楷體" w:eastAsia="標楷體" w:hAnsi="標楷體"/>
              </w:rPr>
              <w:t>4</w:t>
            </w:r>
            <w:r w:rsidRPr="00C4639E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25</w:t>
            </w:r>
            <w:r w:rsidRPr="00C4639E">
              <w:rPr>
                <w:rFonts w:ascii="標楷體" w:eastAsia="標楷體" w:hAnsi="標楷體" w:hint="eastAsia"/>
              </w:rPr>
              <w:t>日</w:t>
            </w:r>
          </w:p>
        </w:tc>
      </w:tr>
      <w:tr w:rsidR="00BB6BF2" w:rsidRPr="00C4639E" w:rsidTr="00C95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91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6BF2" w:rsidRPr="00C4639E" w:rsidRDefault="00BB6BF2" w:rsidP="00274B2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科別發展特色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Default="00BB6BF2" w:rsidP="0094058D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一、外貿精英班</w:t>
            </w:r>
            <w:r>
              <w:rPr>
                <w:rFonts w:ascii="標楷體" w:eastAsia="標楷體" w:hAnsi="標楷體"/>
                <w:szCs w:val="24"/>
              </w:rPr>
              <w:t>(</w:t>
            </w:r>
            <w:r w:rsidRPr="00F45212">
              <w:rPr>
                <w:rFonts w:ascii="標楷體" w:eastAsia="標楷體" w:hAnsi="標楷體" w:hint="eastAsia"/>
                <w:szCs w:val="24"/>
              </w:rPr>
              <w:t>國際貿易科</w:t>
            </w:r>
            <w:r>
              <w:rPr>
                <w:rFonts w:ascii="標楷體" w:eastAsia="標楷體" w:hAnsi="標楷體"/>
                <w:szCs w:val="24"/>
              </w:rPr>
              <w:t>)</w:t>
            </w:r>
            <w:r w:rsidRPr="00F45212">
              <w:rPr>
                <w:rFonts w:ascii="標楷體" w:eastAsia="標楷體" w:hAnsi="標楷體" w:hint="eastAsia"/>
                <w:szCs w:val="24"/>
              </w:rPr>
              <w:t>傳授進出口貿易、匯兌及儲運保險等實用技能和基本知識，培育</w:t>
            </w:r>
          </w:p>
          <w:p w:rsidR="00BB6BF2" w:rsidRDefault="00BB6BF2" w:rsidP="0094058D">
            <w:pPr>
              <w:snapToGrid w:val="0"/>
              <w:spacing w:line="288" w:lineRule="auto"/>
              <w:ind w:rightChars="60" w:right="144" w:firstLineChars="203" w:firstLine="487"/>
              <w:jc w:val="both"/>
              <w:rPr>
                <w:rFonts w:ascii="標楷體" w:eastAsia="標楷體" w:hAnsi="標楷體"/>
                <w:szCs w:val="24"/>
              </w:rPr>
            </w:pPr>
            <w:r w:rsidRPr="00F45212">
              <w:rPr>
                <w:rFonts w:ascii="標楷體" w:eastAsia="標楷體" w:hAnsi="標楷體" w:hint="eastAsia"/>
                <w:szCs w:val="24"/>
              </w:rPr>
              <w:t>各類型企業所需</w:t>
            </w:r>
            <w:r>
              <w:rPr>
                <w:rFonts w:ascii="標楷體" w:eastAsia="標楷體" w:hAnsi="標楷體" w:hint="eastAsia"/>
                <w:szCs w:val="24"/>
              </w:rPr>
              <w:t>之國際貿易人才。</w:t>
            </w:r>
          </w:p>
          <w:p w:rsidR="00BB6BF2" w:rsidRDefault="00BB6BF2" w:rsidP="0094058D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  <w:r w:rsidRPr="00F45212">
              <w:rPr>
                <w:rFonts w:ascii="標楷體" w:eastAsia="標楷體" w:hAnsi="標楷體" w:hint="eastAsia"/>
                <w:szCs w:val="24"/>
              </w:rPr>
              <w:t>重視國貿專業知識，充實實務技能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F45212">
              <w:rPr>
                <w:rFonts w:ascii="標楷體" w:eastAsia="標楷體" w:hAnsi="標楷體" w:hint="eastAsia"/>
                <w:szCs w:val="24"/>
              </w:rPr>
              <w:t>加強國際貿易資訊管理自動化教學</w:t>
            </w:r>
            <w:r>
              <w:rPr>
                <w:rFonts w:ascii="標楷體" w:eastAsia="標楷體" w:hAnsi="標楷體" w:hint="eastAsia"/>
                <w:szCs w:val="24"/>
              </w:rPr>
              <w:t>，提高外語能力，</w:t>
            </w:r>
          </w:p>
          <w:p w:rsidR="00BB6BF2" w:rsidRDefault="00BB6BF2" w:rsidP="0094058D">
            <w:pPr>
              <w:snapToGrid w:val="0"/>
              <w:spacing w:line="288" w:lineRule="auto"/>
              <w:ind w:leftChars="203" w:left="487"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培養宏遠的國際觀。</w:t>
            </w:r>
          </w:p>
          <w:p w:rsidR="00BB6BF2" w:rsidRDefault="00BB6BF2" w:rsidP="0094058D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三、特色課程有</w:t>
            </w:r>
            <w:r w:rsidRPr="00F45212">
              <w:rPr>
                <w:rFonts w:ascii="標楷體" w:eastAsia="標楷體" w:hAnsi="標楷體" w:hint="eastAsia"/>
                <w:szCs w:val="24"/>
              </w:rPr>
              <w:t>國貿實務、商用英文、國際行銷、商業簡報、國際匯兌、跨國企業個案研究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B6BF2" w:rsidRPr="00F45212" w:rsidRDefault="00BB6BF2" w:rsidP="0094058D">
            <w:pPr>
              <w:snapToGrid w:val="0"/>
              <w:spacing w:line="288" w:lineRule="auto"/>
              <w:ind w:left="487" w:rightChars="60" w:right="144" w:hangingChars="203" w:hanging="48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</w:t>
            </w:r>
            <w:r w:rsidRPr="00F45212">
              <w:rPr>
                <w:rFonts w:ascii="標楷體" w:eastAsia="標楷體" w:hAnsi="標楷體" w:hint="eastAsia"/>
                <w:szCs w:val="24"/>
              </w:rPr>
              <w:t>期望學生進入職場累積多年的實務經驗</w:t>
            </w:r>
            <w:r>
              <w:rPr>
                <w:rFonts w:ascii="標楷體" w:eastAsia="標楷體" w:hAnsi="標楷體" w:hint="eastAsia"/>
                <w:szCs w:val="24"/>
              </w:rPr>
              <w:t>後</w:t>
            </w:r>
            <w:r w:rsidRPr="00F45212">
              <w:rPr>
                <w:rFonts w:ascii="標楷體" w:eastAsia="標楷體" w:hAnsi="標楷體" w:hint="eastAsia"/>
                <w:szCs w:val="24"/>
              </w:rPr>
              <w:t>，取得高階證照，成為一位成功的經營者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F45212">
              <w:rPr>
                <w:rFonts w:ascii="標楷體" w:eastAsia="標楷體" w:hAnsi="標楷體" w:hint="eastAsia"/>
                <w:szCs w:val="24"/>
              </w:rPr>
              <w:t>能獨力作業之行銷業務經理人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BB6BF2" w:rsidRPr="00C4639E" w:rsidTr="00C95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64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6BF2" w:rsidRPr="009A4EF0" w:rsidRDefault="00BB6BF2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A4EF0">
              <w:rPr>
                <w:rFonts w:ascii="標楷體" w:eastAsia="標楷體" w:hAnsi="標楷體" w:hint="eastAsia"/>
              </w:rPr>
              <w:t>甄選項目及錄取標準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Pr="009A4EF0" w:rsidRDefault="00BB6BF2" w:rsidP="0094058D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9A4EF0">
              <w:rPr>
                <w:rFonts w:ascii="標楷體" w:eastAsia="標楷體" w:hAnsi="標楷體" w:hint="eastAsia"/>
                <w:szCs w:val="24"/>
              </w:rPr>
              <w:t>一、錄取門檻：國中教育會考國文、英語、數學科目成績均須通過「基礎」等級。</w:t>
            </w:r>
          </w:p>
          <w:p w:rsidR="00BB6BF2" w:rsidRPr="009A4EF0" w:rsidRDefault="00BB6BF2" w:rsidP="0094058D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</w:rPr>
            </w:pPr>
            <w:r w:rsidRPr="009A4EF0">
              <w:rPr>
                <w:rFonts w:ascii="標楷體" w:eastAsia="標楷體" w:hAnsi="標楷體" w:hint="eastAsia"/>
              </w:rPr>
              <w:t>二、甄選測驗科目：</w:t>
            </w:r>
            <w:r w:rsidRPr="009A4EF0">
              <w:rPr>
                <w:rFonts w:ascii="標楷體" w:eastAsia="標楷體" w:hAnsi="標楷體"/>
              </w:rPr>
              <w:t>1.</w:t>
            </w:r>
            <w:r w:rsidRPr="0052625C">
              <w:rPr>
                <w:rFonts w:ascii="標楷體" w:eastAsia="標楷體" w:hAnsi="標楷體" w:hint="eastAsia"/>
                <w:szCs w:val="24"/>
              </w:rPr>
              <w:t>英文溝通、</w:t>
            </w:r>
            <w:r w:rsidRPr="0052625C">
              <w:rPr>
                <w:rFonts w:ascii="標楷體" w:eastAsia="標楷體" w:hAnsi="標楷體"/>
                <w:szCs w:val="24"/>
              </w:rPr>
              <w:t>2</w:t>
            </w:r>
            <w:r w:rsidRPr="009A4EF0">
              <w:rPr>
                <w:rFonts w:ascii="標楷體" w:eastAsia="標楷體" w:hAnsi="標楷體"/>
              </w:rPr>
              <w:t>.</w:t>
            </w:r>
            <w:r w:rsidRPr="009A4EF0">
              <w:rPr>
                <w:rFonts w:ascii="標楷體" w:eastAsia="標楷體" w:hAnsi="標楷體" w:hint="eastAsia"/>
              </w:rPr>
              <w:t>邏輯推理。</w:t>
            </w:r>
          </w:p>
          <w:p w:rsidR="00BB6BF2" w:rsidRPr="009A4EF0" w:rsidRDefault="00BB6BF2" w:rsidP="0094058D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9A4EF0">
              <w:rPr>
                <w:rFonts w:ascii="標楷體" w:eastAsia="標楷體" w:hAnsi="標楷體" w:hint="eastAsia"/>
              </w:rPr>
              <w:t>、測驗時間：</w:t>
            </w:r>
            <w:r w:rsidRPr="009A4EF0">
              <w:rPr>
                <w:rFonts w:ascii="標楷體" w:eastAsia="標楷體" w:hAnsi="標楷體"/>
              </w:rPr>
              <w:t>1.</w:t>
            </w:r>
            <w:r w:rsidRPr="0052625C">
              <w:rPr>
                <w:rFonts w:ascii="標楷體" w:eastAsia="標楷體" w:hAnsi="標楷體" w:hint="eastAsia"/>
                <w:szCs w:val="24"/>
              </w:rPr>
              <w:t>英文溝通</w:t>
            </w:r>
            <w:r w:rsidRPr="009A4EF0">
              <w:rPr>
                <w:rFonts w:ascii="標楷體" w:eastAsia="標楷體" w:hAnsi="標楷體"/>
              </w:rPr>
              <w:t>50</w:t>
            </w:r>
            <w:r w:rsidRPr="009A4EF0">
              <w:rPr>
                <w:rFonts w:ascii="標楷體" w:eastAsia="標楷體" w:hAnsi="標楷體" w:hint="eastAsia"/>
              </w:rPr>
              <w:t>分鐘、</w:t>
            </w:r>
            <w:r w:rsidRPr="009A4EF0">
              <w:rPr>
                <w:rFonts w:ascii="標楷體" w:eastAsia="標楷體" w:hAnsi="標楷體"/>
              </w:rPr>
              <w:t>2.</w:t>
            </w:r>
            <w:r w:rsidRPr="009A4EF0">
              <w:rPr>
                <w:rFonts w:ascii="標楷體" w:eastAsia="標楷體" w:hAnsi="標楷體" w:hint="eastAsia"/>
              </w:rPr>
              <w:t>邏輯推理</w:t>
            </w:r>
            <w:r w:rsidRPr="009A4EF0">
              <w:rPr>
                <w:rFonts w:ascii="標楷體" w:eastAsia="標楷體" w:hAnsi="標楷體"/>
              </w:rPr>
              <w:t>60</w:t>
            </w:r>
            <w:r w:rsidRPr="009A4EF0">
              <w:rPr>
                <w:rFonts w:ascii="標楷體" w:eastAsia="標楷體" w:hAnsi="標楷體" w:hint="eastAsia"/>
              </w:rPr>
              <w:t>分鐘。</w:t>
            </w:r>
          </w:p>
          <w:p w:rsidR="00BB6BF2" w:rsidRPr="009A4EF0" w:rsidRDefault="00BB6BF2" w:rsidP="0094058D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9A4EF0">
              <w:rPr>
                <w:rFonts w:ascii="標楷體" w:eastAsia="標楷體" w:hAnsi="標楷體" w:hint="eastAsia"/>
              </w:rPr>
              <w:t>、甄選測驗成績計算方式：測驗成績＝</w:t>
            </w:r>
            <w:r w:rsidRPr="0052625C">
              <w:rPr>
                <w:rFonts w:ascii="標楷體" w:eastAsia="標楷體" w:hAnsi="標楷體" w:hint="eastAsia"/>
                <w:szCs w:val="24"/>
              </w:rPr>
              <w:t>英文溝通</w:t>
            </w:r>
            <w:r w:rsidRPr="00FE738C">
              <w:rPr>
                <w:rFonts w:ascii="標楷體" w:eastAsia="標楷體" w:hAnsi="Wingdings 2" w:hint="eastAsia"/>
                <w:szCs w:val="24"/>
              </w:rPr>
              <w:sym w:font="Wingdings 2" w:char="F0CD"/>
            </w:r>
            <w:r>
              <w:rPr>
                <w:rFonts w:ascii="標楷體" w:eastAsia="標楷體" w:hAnsi="標楷體"/>
              </w:rPr>
              <w:t>6</w:t>
            </w:r>
            <w:r w:rsidRPr="00FE738C">
              <w:rPr>
                <w:rFonts w:ascii="標楷體" w:eastAsia="標楷體" w:hAnsi="標楷體"/>
              </w:rPr>
              <w:t>0%</w:t>
            </w:r>
            <w:r w:rsidRPr="009A4EF0">
              <w:rPr>
                <w:rFonts w:ascii="標楷體" w:eastAsia="標楷體" w:hAnsi="標楷體"/>
              </w:rPr>
              <w:t>+</w:t>
            </w:r>
            <w:r w:rsidRPr="009A4EF0">
              <w:rPr>
                <w:rFonts w:ascii="標楷體" w:eastAsia="標楷體" w:hAnsi="標楷體" w:hint="eastAsia"/>
              </w:rPr>
              <w:t>邏輯推理</w:t>
            </w:r>
            <w:r w:rsidRPr="00FE738C">
              <w:rPr>
                <w:rFonts w:ascii="標楷體" w:eastAsia="標楷體" w:hAnsi="Wingdings 2" w:hint="eastAsia"/>
                <w:szCs w:val="24"/>
              </w:rPr>
              <w:sym w:font="Wingdings 2" w:char="F0CD"/>
            </w:r>
            <w:r>
              <w:rPr>
                <w:rFonts w:ascii="標楷體" w:eastAsia="標楷體" w:hAnsi="標楷體"/>
              </w:rPr>
              <w:t>4</w:t>
            </w:r>
            <w:r w:rsidRPr="00FE738C">
              <w:rPr>
                <w:rFonts w:ascii="標楷體" w:eastAsia="標楷體" w:hAnsi="標楷體"/>
              </w:rPr>
              <w:t>0%</w:t>
            </w:r>
            <w:r>
              <w:rPr>
                <w:rFonts w:ascii="標楷體" w:eastAsia="標楷體" w:hAnsi="標楷體" w:hint="eastAsia"/>
              </w:rPr>
              <w:t>，滿分</w:t>
            </w:r>
            <w:r>
              <w:rPr>
                <w:rFonts w:ascii="標楷體" w:eastAsia="標楷體" w:hAnsi="標楷體"/>
              </w:rPr>
              <w:t>100</w:t>
            </w:r>
            <w:r>
              <w:rPr>
                <w:rFonts w:ascii="標楷體" w:eastAsia="標楷體" w:hAnsi="標楷體" w:hint="eastAsia"/>
              </w:rPr>
              <w:t>分</w:t>
            </w:r>
            <w:r w:rsidRPr="009A4EF0">
              <w:rPr>
                <w:rFonts w:ascii="標楷體" w:eastAsia="標楷體" w:hAnsi="標楷體" w:hint="eastAsia"/>
              </w:rPr>
              <w:t>。</w:t>
            </w:r>
          </w:p>
          <w:p w:rsidR="00BB6BF2" w:rsidRPr="009A4EF0" w:rsidRDefault="00BB6BF2" w:rsidP="0094058D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9A4EF0">
              <w:rPr>
                <w:rFonts w:ascii="標楷體" w:eastAsia="標楷體" w:hAnsi="標楷體" w:hint="eastAsia"/>
              </w:rPr>
              <w:t>、錄取方式：</w:t>
            </w:r>
          </w:p>
          <w:p w:rsidR="00BB6BF2" w:rsidRDefault="00BB6BF2" w:rsidP="00D20B9D">
            <w:pPr>
              <w:snapToGrid w:val="0"/>
              <w:spacing w:line="288" w:lineRule="auto"/>
              <w:ind w:rightChars="60" w:right="144" w:firstLineChars="203" w:firstLine="48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  <w:r w:rsidRPr="009A4EF0">
              <w:rPr>
                <w:rFonts w:ascii="標楷體" w:eastAsia="標楷體" w:hAnsi="標楷體" w:hint="eastAsia"/>
              </w:rPr>
              <w:t>達</w:t>
            </w:r>
            <w:r>
              <w:rPr>
                <w:rFonts w:ascii="標楷體" w:eastAsia="標楷體" w:hAnsi="標楷體" w:hint="eastAsia"/>
              </w:rPr>
              <w:t>錄取</w:t>
            </w:r>
            <w:r w:rsidRPr="009A4EF0">
              <w:rPr>
                <w:rFonts w:ascii="標楷體" w:eastAsia="標楷體" w:hAnsi="標楷體" w:hint="eastAsia"/>
              </w:rPr>
              <w:t>門檻者依甄選測驗成績高低，擇優錄取至額滿為止。</w:t>
            </w:r>
          </w:p>
          <w:p w:rsidR="00BB6BF2" w:rsidRPr="00684042" w:rsidRDefault="00BB6BF2" w:rsidP="00D27DBA">
            <w:pPr>
              <w:snapToGrid w:val="0"/>
              <w:spacing w:line="288" w:lineRule="auto"/>
              <w:ind w:leftChars="203" w:left="967" w:rightChars="60" w:right="144" w:hangingChars="200" w:hanging="480"/>
              <w:jc w:val="both"/>
              <w:rPr>
                <w:rFonts w:ascii="標楷體" w:eastAsia="標楷體" w:hAnsi="標楷體"/>
              </w:rPr>
            </w:pPr>
            <w:r w:rsidRPr="00684042">
              <w:rPr>
                <w:rFonts w:ascii="標楷體" w:eastAsia="標楷體" w:hAnsi="標楷體"/>
              </w:rPr>
              <w:t>(</w:t>
            </w:r>
            <w:r w:rsidRPr="00684042">
              <w:rPr>
                <w:rFonts w:ascii="標楷體" w:eastAsia="標楷體" w:hAnsi="標楷體" w:hint="eastAsia"/>
              </w:rPr>
              <w:t>二</w:t>
            </w:r>
            <w:r w:rsidRPr="00684042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同分比序順序：先以</w:t>
            </w:r>
            <w:r w:rsidRPr="00684042">
              <w:rPr>
                <w:rFonts w:ascii="標楷體" w:eastAsia="標楷體" w:hAnsi="標楷體" w:hint="eastAsia"/>
              </w:rPr>
              <w:t>「英文溝通」術科測驗成績比序</w:t>
            </w:r>
            <w:r>
              <w:rPr>
                <w:rFonts w:ascii="標楷體" w:eastAsia="標楷體" w:hAnsi="標楷體" w:hint="eastAsia"/>
              </w:rPr>
              <w:t>，再以「英文溝通」單項「</w:t>
            </w:r>
            <w:r w:rsidRPr="00370802">
              <w:rPr>
                <w:rFonts w:ascii="標楷體" w:eastAsia="標楷體" w:hAnsi="標楷體" w:hint="eastAsia"/>
                <w:color w:val="000000"/>
                <w:kern w:val="0"/>
              </w:rPr>
              <w:t>言談理解</w:t>
            </w:r>
            <w:r>
              <w:rPr>
                <w:rFonts w:ascii="標楷體" w:eastAsia="標楷體" w:hAnsi="標楷體" w:hint="eastAsia"/>
              </w:rPr>
              <w:t>」、「中翻英」之順序</w:t>
            </w:r>
            <w:r w:rsidRPr="00684042">
              <w:rPr>
                <w:rFonts w:ascii="標楷體" w:eastAsia="標楷體" w:hAnsi="標楷體" w:hint="eastAsia"/>
              </w:rPr>
              <w:t>比序</w:t>
            </w:r>
            <w:r>
              <w:rPr>
                <w:rFonts w:ascii="標楷體" w:eastAsia="標楷體" w:hAnsi="標楷體" w:hint="eastAsia"/>
              </w:rPr>
              <w:t>。若還是同分，最後再以「</w:t>
            </w:r>
            <w:r w:rsidRPr="00684042">
              <w:rPr>
                <w:rFonts w:ascii="標楷體" w:eastAsia="標楷體" w:hAnsi="標楷體" w:hint="eastAsia"/>
              </w:rPr>
              <w:t>邏輯推理」術科測驗成績</w:t>
            </w:r>
            <w:r>
              <w:rPr>
                <w:rFonts w:ascii="標楷體" w:eastAsia="標楷體" w:hAnsi="標楷體" w:hint="eastAsia"/>
              </w:rPr>
              <w:t>之單項「分析思考」</w:t>
            </w:r>
            <w:r w:rsidRPr="00684042">
              <w:rPr>
                <w:rFonts w:ascii="標楷體" w:eastAsia="標楷體" w:hAnsi="標楷體" w:hint="eastAsia"/>
              </w:rPr>
              <w:t>比序。</w:t>
            </w:r>
          </w:p>
          <w:p w:rsidR="00BB6BF2" w:rsidRPr="009A4EF0" w:rsidRDefault="00BB6BF2" w:rsidP="0094058D">
            <w:pPr>
              <w:tabs>
                <w:tab w:val="left" w:pos="2198"/>
              </w:tabs>
              <w:adjustRightInd w:val="0"/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9A4EF0">
              <w:rPr>
                <w:rFonts w:ascii="標楷體" w:eastAsia="標楷體" w:hAnsi="標楷體" w:hint="eastAsia"/>
              </w:rPr>
              <w:t>、放榜方式：</w:t>
            </w:r>
            <w:r w:rsidRPr="009A4EF0">
              <w:rPr>
                <w:rFonts w:eastAsia="標楷體" w:hint="eastAsia"/>
              </w:rPr>
              <w:t>於本校中正堂</w:t>
            </w:r>
            <w:r w:rsidRPr="009A4EF0">
              <w:rPr>
                <w:rFonts w:ascii="標楷體" w:eastAsia="標楷體" w:hAnsi="標楷體" w:hint="eastAsia"/>
                <w:szCs w:val="24"/>
              </w:rPr>
              <w:t>採現場撕榜</w:t>
            </w:r>
            <w:r w:rsidRPr="009A4EF0">
              <w:rPr>
                <w:rFonts w:ascii="標楷體" w:eastAsia="標楷體" w:hAnsi="標楷體" w:hint="eastAsia"/>
              </w:rPr>
              <w:t>，未到者視同自動放棄錄取資格，不得異議。</w:t>
            </w:r>
          </w:p>
        </w:tc>
      </w:tr>
      <w:tr w:rsidR="00BB6BF2" w:rsidRPr="00C4639E" w:rsidTr="00C95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69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6BF2" w:rsidRPr="00C4639E" w:rsidRDefault="00BB6BF2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備</w:t>
            </w:r>
          </w:p>
          <w:p w:rsidR="00BB6BF2" w:rsidRPr="00C4639E" w:rsidRDefault="00BB6BF2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BB6BF2" w:rsidRPr="00C4639E" w:rsidRDefault="00BB6BF2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BB6BF2" w:rsidRPr="00C4639E" w:rsidRDefault="00BB6BF2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Default="00BB6BF2" w:rsidP="0094058D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</w:rPr>
              <w:t>一</w:t>
            </w:r>
            <w:r w:rsidRPr="00C4639E">
              <w:rPr>
                <w:rFonts w:ascii="標楷體" w:eastAsia="標楷體" w:hAnsi="標楷體" w:hint="eastAsia"/>
                <w:szCs w:val="24"/>
              </w:rPr>
              <w:t>、本校位於市區，交通便捷，校園優美，本項甄選入學對象</w:t>
            </w:r>
            <w:r>
              <w:rPr>
                <w:rFonts w:ascii="標楷體" w:eastAsia="標楷體" w:hAnsi="標楷體" w:hint="eastAsia"/>
                <w:szCs w:val="24"/>
              </w:rPr>
              <w:t>為全國國中畢業生</w:t>
            </w:r>
            <w:r w:rsidRPr="00C4639E">
              <w:rPr>
                <w:rFonts w:ascii="標楷體" w:eastAsia="標楷體" w:hAnsi="標楷體" w:hint="eastAsia"/>
                <w:szCs w:val="24"/>
              </w:rPr>
              <w:t>，歡迎各縣</w:t>
            </w:r>
          </w:p>
          <w:p w:rsidR="00BB6BF2" w:rsidRPr="00C4639E" w:rsidRDefault="00BB6BF2" w:rsidP="0094058D">
            <w:pPr>
              <w:snapToGrid w:val="0"/>
              <w:spacing w:line="288" w:lineRule="auto"/>
              <w:ind w:leftChars="203" w:left="487"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市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Pr="00C4639E">
              <w:rPr>
                <w:rFonts w:ascii="標楷體" w:eastAsia="標楷體" w:hAnsi="標楷體" w:hint="eastAsia"/>
                <w:szCs w:val="24"/>
              </w:rPr>
              <w:t>生報考。</w:t>
            </w:r>
          </w:p>
          <w:p w:rsidR="00BB6BF2" w:rsidRDefault="00BB6BF2" w:rsidP="0045068A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二、甄選測驗日期訂於</w:t>
            </w:r>
            <w:r>
              <w:rPr>
                <w:rFonts w:ascii="標楷體" w:eastAsia="標楷體" w:hAnsi="標楷體"/>
                <w:szCs w:val="24"/>
              </w:rPr>
              <w:t>104</w:t>
            </w:r>
            <w:r w:rsidRPr="00C4639E">
              <w:rPr>
                <w:rFonts w:ascii="標楷體" w:eastAsia="標楷體" w:hAnsi="標楷體" w:hint="eastAsia"/>
                <w:szCs w:val="24"/>
              </w:rPr>
              <w:t>年</w:t>
            </w:r>
            <w:r w:rsidRPr="00C4639E">
              <w:rPr>
                <w:rFonts w:ascii="標楷體" w:eastAsia="標楷體" w:hAnsi="標楷體"/>
                <w:szCs w:val="24"/>
              </w:rPr>
              <w:t>4</w:t>
            </w:r>
            <w:r w:rsidRPr="00C4639E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25</w:t>
            </w:r>
            <w:r w:rsidRPr="00C4639E">
              <w:rPr>
                <w:rFonts w:ascii="標楷體" w:eastAsia="標楷體" w:hAnsi="標楷體" w:hint="eastAsia"/>
                <w:szCs w:val="24"/>
              </w:rPr>
              <w:t>日，詳細時程待報名完成後，統一公告並寄發准考證。</w:t>
            </w:r>
          </w:p>
          <w:p w:rsidR="00BB6BF2" w:rsidRPr="00C4639E" w:rsidRDefault="00BB6BF2" w:rsidP="0094058D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三、</w:t>
            </w:r>
            <w:r>
              <w:rPr>
                <w:rFonts w:ascii="標楷體" w:eastAsia="標楷體" w:hAnsi="標楷體" w:hint="eastAsia"/>
                <w:szCs w:val="24"/>
              </w:rPr>
              <w:t>訂於</w:t>
            </w:r>
            <w:r>
              <w:rPr>
                <w:rFonts w:ascii="標楷體" w:eastAsia="標楷體" w:hAnsi="標楷體"/>
                <w:szCs w:val="24"/>
              </w:rPr>
              <w:t>104</w:t>
            </w:r>
            <w:r w:rsidRPr="00C4639E">
              <w:rPr>
                <w:rFonts w:ascii="標楷體" w:eastAsia="標楷體" w:hAnsi="標楷體" w:hint="eastAsia"/>
                <w:szCs w:val="24"/>
              </w:rPr>
              <w:t>年</w:t>
            </w:r>
            <w:r w:rsidRPr="00C4639E">
              <w:rPr>
                <w:rFonts w:ascii="標楷體" w:eastAsia="標楷體" w:hAnsi="標楷體"/>
                <w:szCs w:val="24"/>
              </w:rPr>
              <w:t>5</w:t>
            </w:r>
            <w:r w:rsidRPr="00C4639E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C4639E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前</w:t>
            </w:r>
            <w:r w:rsidRPr="00C4639E">
              <w:rPr>
                <w:rFonts w:ascii="標楷體" w:eastAsia="標楷體" w:hAnsi="標楷體" w:hint="eastAsia"/>
                <w:szCs w:val="24"/>
              </w:rPr>
              <w:t>公告甄選測驗成績。</w:t>
            </w:r>
          </w:p>
          <w:p w:rsidR="00BB6BF2" w:rsidRDefault="00BB6BF2" w:rsidP="0094058D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四、本校</w:t>
            </w:r>
            <w:r>
              <w:rPr>
                <w:rFonts w:ascii="標楷體" w:eastAsia="標楷體" w:hAnsi="標楷體"/>
                <w:szCs w:val="24"/>
              </w:rPr>
              <w:t>104</w:t>
            </w:r>
            <w:r w:rsidRPr="00C4639E">
              <w:rPr>
                <w:rFonts w:ascii="標楷體" w:eastAsia="標楷體" w:hAnsi="標楷體" w:hint="eastAsia"/>
                <w:szCs w:val="24"/>
              </w:rPr>
              <w:t>學年度向學生收取之費用項目</w:t>
            </w:r>
            <w:r w:rsidRPr="00C4639E">
              <w:rPr>
                <w:rFonts w:ascii="標楷體" w:eastAsia="標楷體" w:hAnsi="標楷體"/>
                <w:szCs w:val="24"/>
              </w:rPr>
              <w:t>(</w:t>
            </w:r>
            <w:r w:rsidRPr="00C4639E">
              <w:rPr>
                <w:rFonts w:ascii="標楷體" w:eastAsia="標楷體" w:hAnsi="標楷體" w:hint="eastAsia"/>
                <w:szCs w:val="24"/>
              </w:rPr>
              <w:t>含學費、雜費、代收代付費及代辦費</w:t>
            </w:r>
            <w:r w:rsidRPr="00C4639E">
              <w:rPr>
                <w:rFonts w:ascii="標楷體" w:eastAsia="標楷體" w:hAnsi="標楷體"/>
                <w:szCs w:val="24"/>
              </w:rPr>
              <w:t>)</w:t>
            </w:r>
            <w:r w:rsidRPr="00C4639E">
              <w:rPr>
                <w:rFonts w:ascii="標楷體" w:eastAsia="標楷體" w:hAnsi="標楷體" w:hint="eastAsia"/>
                <w:szCs w:val="24"/>
              </w:rPr>
              <w:t>、用途及數</w:t>
            </w:r>
          </w:p>
          <w:p w:rsidR="00BB6BF2" w:rsidRDefault="00BB6BF2" w:rsidP="0094058D">
            <w:pPr>
              <w:snapToGrid w:val="0"/>
              <w:spacing w:line="288" w:lineRule="auto"/>
              <w:ind w:rightChars="60" w:right="144" w:firstLineChars="203" w:firstLine="487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額，請參閱本校網站</w:t>
            </w:r>
            <w:r w:rsidRPr="00C4639E">
              <w:rPr>
                <w:rFonts w:ascii="標楷體" w:eastAsia="標楷體" w:hAnsi="標楷體"/>
                <w:szCs w:val="24"/>
              </w:rPr>
              <w:t>http://www.tncvs.tn.edu.tw</w:t>
            </w:r>
            <w:r w:rsidRPr="00C4639E">
              <w:rPr>
                <w:rFonts w:ascii="標楷體" w:eastAsia="標楷體" w:hAnsi="標楷體" w:hint="eastAsia"/>
                <w:szCs w:val="24"/>
              </w:rPr>
              <w:t>公告。有關特色班課程問題，請洽實</w:t>
            </w:r>
          </w:p>
          <w:p w:rsidR="00BB6BF2" w:rsidRPr="00114316" w:rsidRDefault="00BB6BF2" w:rsidP="0094058D">
            <w:pPr>
              <w:snapToGrid w:val="0"/>
              <w:spacing w:line="288" w:lineRule="auto"/>
              <w:ind w:rightChars="60" w:right="144" w:firstLineChars="203" w:firstLine="487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習處國際貿易科主任。聯絡電話：</w:t>
            </w:r>
            <w:r w:rsidRPr="00C4639E">
              <w:rPr>
                <w:rFonts w:ascii="標楷體" w:eastAsia="標楷體" w:hAnsi="標楷體"/>
                <w:szCs w:val="24"/>
              </w:rPr>
              <w:t>06-2617123#823</w:t>
            </w:r>
            <w:r w:rsidRPr="00C4639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BB6BF2" w:rsidRPr="00C4639E" w:rsidRDefault="00BB6BF2"/>
    <w:p w:rsidR="00BB6BF2" w:rsidRPr="0047645B" w:rsidRDefault="00BB6BF2" w:rsidP="0047645B">
      <w:pPr>
        <w:pStyle w:val="a3"/>
        <w:tabs>
          <w:tab w:val="left" w:pos="480"/>
        </w:tabs>
        <w:snapToGrid/>
        <w:spacing w:line="240" w:lineRule="atLeast"/>
        <w:jc w:val="center"/>
        <w:rPr>
          <w:rFonts w:ascii="標楷體" w:eastAsia="標楷體" w:hAnsi="標楷體"/>
          <w:bCs/>
          <w:sz w:val="32"/>
          <w:szCs w:val="32"/>
        </w:rPr>
      </w:pPr>
      <w:r w:rsidRPr="00C4639E">
        <w:br w:type="page"/>
      </w:r>
      <w:r w:rsidRPr="0047645B">
        <w:rPr>
          <w:rFonts w:ascii="標楷體" w:eastAsia="標楷體" w:hAnsi="標楷體" w:hint="eastAsia"/>
          <w:bCs/>
          <w:sz w:val="32"/>
          <w:szCs w:val="32"/>
        </w:rPr>
        <w:lastRenderedPageBreak/>
        <w:t>國立臺南高商</w:t>
      </w:r>
      <w:r w:rsidRPr="0047645B">
        <w:rPr>
          <w:rFonts w:ascii="標楷體" w:eastAsia="標楷體" w:hAnsi="標楷體"/>
          <w:bCs/>
          <w:sz w:val="32"/>
          <w:szCs w:val="32"/>
        </w:rPr>
        <w:t>104</w:t>
      </w:r>
      <w:r>
        <w:rPr>
          <w:rFonts w:ascii="標楷體" w:eastAsia="標楷體" w:hAnsi="標楷體" w:hint="eastAsia"/>
          <w:bCs/>
          <w:sz w:val="32"/>
          <w:szCs w:val="32"/>
        </w:rPr>
        <w:t>學年度特色招生</w:t>
      </w:r>
      <w:r w:rsidRPr="0047645B">
        <w:rPr>
          <w:rFonts w:ascii="標楷體" w:eastAsia="標楷體" w:hAnsi="標楷體" w:hint="eastAsia"/>
          <w:bCs/>
          <w:sz w:val="32"/>
          <w:szCs w:val="32"/>
        </w:rPr>
        <w:t>甄選入學招生訊息</w:t>
      </w:r>
      <w:r>
        <w:rPr>
          <w:rFonts w:ascii="標楷體" w:eastAsia="標楷體" w:hAnsi="標楷體" w:hint="eastAsia"/>
          <w:bCs/>
          <w:sz w:val="32"/>
          <w:szCs w:val="32"/>
        </w:rPr>
        <w:t>（</w:t>
      </w:r>
      <w:r w:rsidRPr="0047645B">
        <w:rPr>
          <w:rFonts w:ascii="標楷體" w:eastAsia="標楷體" w:hAnsi="標楷體" w:hint="eastAsia"/>
          <w:bCs/>
          <w:sz w:val="32"/>
          <w:szCs w:val="32"/>
        </w:rPr>
        <w:t>數位科技精英班</w:t>
      </w:r>
      <w:r>
        <w:rPr>
          <w:rFonts w:ascii="標楷體" w:eastAsia="標楷體" w:hAnsi="標楷體" w:hint="eastAsia"/>
          <w:bCs/>
          <w:sz w:val="32"/>
          <w:szCs w:val="32"/>
        </w:rPr>
        <w:t>）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713"/>
        <w:gridCol w:w="1234"/>
        <w:gridCol w:w="1544"/>
        <w:gridCol w:w="699"/>
        <w:gridCol w:w="837"/>
        <w:gridCol w:w="1411"/>
        <w:gridCol w:w="704"/>
        <w:gridCol w:w="2789"/>
      </w:tblGrid>
      <w:tr w:rsidR="00BB6BF2" w:rsidRPr="00C4639E" w:rsidTr="00F80202">
        <w:trPr>
          <w:cantSplit/>
        </w:trPr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F80202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5725" w:type="dxa"/>
            <w:gridSpan w:val="5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F80202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國立臺南高級商業職業學校</w:t>
            </w:r>
          </w:p>
        </w:tc>
        <w:tc>
          <w:tcPr>
            <w:tcW w:w="704" w:type="dxa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F80202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代碼</w:t>
            </w:r>
          </w:p>
        </w:tc>
        <w:tc>
          <w:tcPr>
            <w:tcW w:w="2789" w:type="dxa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503A7F">
            <w:pPr>
              <w:rPr>
                <w:rFonts w:ascii="標楷體" w:eastAsia="標楷體" w:hAnsi="標楷體"/>
                <w:bCs/>
              </w:rPr>
            </w:pPr>
            <w:r w:rsidRPr="00C4639E">
              <w:rPr>
                <w:rFonts w:ascii="標楷體" w:eastAsia="標楷體" w:hAnsi="標楷體"/>
                <w:bCs/>
              </w:rPr>
              <w:t>210408</w:t>
            </w:r>
          </w:p>
        </w:tc>
      </w:tr>
      <w:tr w:rsidR="00BB6BF2" w:rsidRPr="00C4639E" w:rsidTr="00F80202">
        <w:tc>
          <w:tcPr>
            <w:tcW w:w="1134" w:type="dxa"/>
            <w:gridSpan w:val="2"/>
            <w:vAlign w:val="center"/>
          </w:tcPr>
          <w:p w:rsidR="00BB6BF2" w:rsidRPr="00C4639E" w:rsidRDefault="00BB6BF2" w:rsidP="00F4672E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校址</w:t>
            </w:r>
          </w:p>
        </w:tc>
        <w:tc>
          <w:tcPr>
            <w:tcW w:w="5725" w:type="dxa"/>
            <w:gridSpan w:val="5"/>
            <w:vAlign w:val="center"/>
          </w:tcPr>
          <w:p w:rsidR="00BB6BF2" w:rsidRPr="00C4639E" w:rsidRDefault="00BB6BF2" w:rsidP="00F4672E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7026</w:t>
            </w:r>
            <w:r w:rsidRPr="00C4639E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）臺</w:t>
            </w:r>
            <w:r w:rsidRPr="00C4639E">
              <w:rPr>
                <w:rFonts w:ascii="標楷體" w:eastAsia="標楷體" w:hAnsi="標楷體" w:hint="eastAsia"/>
              </w:rPr>
              <w:t>南市</w:t>
            </w:r>
            <w:r>
              <w:rPr>
                <w:rFonts w:ascii="標楷體" w:eastAsia="標楷體" w:hAnsi="標楷體" w:hint="eastAsia"/>
              </w:rPr>
              <w:t>南區</w:t>
            </w:r>
            <w:r w:rsidRPr="00C4639E">
              <w:rPr>
                <w:rFonts w:ascii="標楷體" w:eastAsia="標楷體" w:hAnsi="標楷體" w:hint="eastAsia"/>
              </w:rPr>
              <w:t>健康路一段</w:t>
            </w:r>
            <w:r w:rsidRPr="00C4639E">
              <w:rPr>
                <w:rFonts w:ascii="標楷體" w:eastAsia="標楷體" w:hAnsi="標楷體"/>
              </w:rPr>
              <w:t>327</w:t>
            </w:r>
            <w:r w:rsidRPr="00C4639E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704" w:type="dxa"/>
            <w:vAlign w:val="center"/>
          </w:tcPr>
          <w:p w:rsidR="00BB6BF2" w:rsidRPr="00C4639E" w:rsidRDefault="00BB6BF2" w:rsidP="00F80202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789" w:type="dxa"/>
            <w:vAlign w:val="center"/>
          </w:tcPr>
          <w:p w:rsidR="00BB6BF2" w:rsidRPr="00C4639E" w:rsidRDefault="00BB6BF2" w:rsidP="00F80202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/>
              </w:rPr>
              <w:t>06</w:t>
            </w:r>
            <w:r>
              <w:rPr>
                <w:rFonts w:ascii="標楷體" w:eastAsia="標楷體" w:hAnsi="標楷體"/>
              </w:rPr>
              <w:t>-</w:t>
            </w:r>
            <w:r w:rsidRPr="00C4639E">
              <w:rPr>
                <w:rFonts w:ascii="標楷體" w:eastAsia="標楷體" w:hAnsi="標楷體"/>
              </w:rPr>
              <w:t>2647425</w:t>
            </w:r>
          </w:p>
        </w:tc>
      </w:tr>
      <w:tr w:rsidR="00BB6BF2" w:rsidRPr="00C4639E" w:rsidTr="00F80202">
        <w:tc>
          <w:tcPr>
            <w:tcW w:w="1134" w:type="dxa"/>
            <w:gridSpan w:val="2"/>
            <w:vAlign w:val="center"/>
          </w:tcPr>
          <w:p w:rsidR="00BB6BF2" w:rsidRPr="00C4639E" w:rsidRDefault="00BB6BF2" w:rsidP="00F80202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5725" w:type="dxa"/>
            <w:gridSpan w:val="5"/>
            <w:vAlign w:val="center"/>
          </w:tcPr>
          <w:p w:rsidR="00BB6BF2" w:rsidRPr="00C4639E" w:rsidRDefault="00BB6BF2" w:rsidP="00F80202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/>
              </w:rPr>
              <w:t>http://www.tncvs.tn.edu.tw</w:t>
            </w:r>
          </w:p>
        </w:tc>
        <w:tc>
          <w:tcPr>
            <w:tcW w:w="704" w:type="dxa"/>
            <w:vAlign w:val="center"/>
          </w:tcPr>
          <w:p w:rsidR="00BB6BF2" w:rsidRPr="00C4639E" w:rsidRDefault="00BB6BF2" w:rsidP="00F80202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789" w:type="dxa"/>
            <w:vAlign w:val="center"/>
          </w:tcPr>
          <w:p w:rsidR="00BB6BF2" w:rsidRPr="00C4639E" w:rsidRDefault="00BB6BF2" w:rsidP="00F80202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/>
              </w:rPr>
              <w:t>06-2636202</w:t>
            </w:r>
          </w:p>
        </w:tc>
      </w:tr>
      <w:tr w:rsidR="00BB6BF2" w:rsidRPr="00C4639E" w:rsidTr="00DB1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0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招生科班別</w:t>
            </w:r>
          </w:p>
        </w:tc>
        <w:tc>
          <w:tcPr>
            <w:tcW w:w="4491" w:type="dxa"/>
            <w:gridSpan w:val="4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數位科技精英班</w:t>
            </w:r>
          </w:p>
        </w:tc>
        <w:tc>
          <w:tcPr>
            <w:tcW w:w="349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備</w:t>
            </w:r>
            <w:r w:rsidRPr="00C4639E">
              <w:rPr>
                <w:rFonts w:ascii="標楷體" w:eastAsia="標楷體" w:hAnsi="標楷體"/>
              </w:rPr>
              <w:t xml:space="preserve">   </w:t>
            </w:r>
            <w:r w:rsidRPr="00C4639E">
              <w:rPr>
                <w:rFonts w:ascii="標楷體" w:eastAsia="標楷體" w:hAnsi="標楷體" w:hint="eastAsia"/>
              </w:rPr>
              <w:t>註</w:t>
            </w:r>
          </w:p>
        </w:tc>
      </w:tr>
      <w:tr w:rsidR="00BB6BF2" w:rsidRPr="00C4639E" w:rsidTr="00DB1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0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一般生</w:t>
            </w:r>
          </w:p>
        </w:tc>
        <w:tc>
          <w:tcPr>
            <w:tcW w:w="1536" w:type="dxa"/>
            <w:gridSpan w:val="2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身障生</w:t>
            </w:r>
          </w:p>
        </w:tc>
        <w:tc>
          <w:tcPr>
            <w:tcW w:w="1411" w:type="dxa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原住民</w:t>
            </w:r>
          </w:p>
        </w:tc>
        <w:tc>
          <w:tcPr>
            <w:tcW w:w="349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男女兼收</w:t>
            </w:r>
          </w:p>
        </w:tc>
      </w:tr>
      <w:tr w:rsidR="00BB6BF2" w:rsidRPr="00C4639E" w:rsidTr="00DB1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0"/>
        </w:trPr>
        <w:tc>
          <w:tcPr>
            <w:tcW w:w="236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招生名額</w:t>
            </w:r>
          </w:p>
        </w:tc>
        <w:tc>
          <w:tcPr>
            <w:tcW w:w="1544" w:type="dxa"/>
            <w:tcBorders>
              <w:bottom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/>
              </w:rPr>
              <w:t>38</w:t>
            </w:r>
          </w:p>
        </w:tc>
        <w:tc>
          <w:tcPr>
            <w:tcW w:w="1536" w:type="dxa"/>
            <w:gridSpan w:val="2"/>
            <w:tcBorders>
              <w:bottom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/>
              </w:rPr>
              <w:t>1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/>
              </w:rPr>
              <w:t>1</w:t>
            </w:r>
          </w:p>
        </w:tc>
        <w:tc>
          <w:tcPr>
            <w:tcW w:w="349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B6BF2" w:rsidRPr="00C4639E" w:rsidTr="00DB1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0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術科測驗費用</w:t>
            </w:r>
          </w:p>
        </w:tc>
        <w:tc>
          <w:tcPr>
            <w:tcW w:w="224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230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2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術科測驗日期</w:t>
            </w:r>
          </w:p>
        </w:tc>
        <w:tc>
          <w:tcPr>
            <w:tcW w:w="34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104</w:t>
            </w:r>
            <w:r w:rsidRPr="00C4639E">
              <w:rPr>
                <w:rFonts w:ascii="標楷體" w:eastAsia="標楷體" w:hAnsi="標楷體" w:hint="eastAsia"/>
              </w:rPr>
              <w:t>年</w:t>
            </w:r>
            <w:r w:rsidRPr="00C4639E">
              <w:rPr>
                <w:rFonts w:ascii="標楷體" w:eastAsia="標楷體" w:hAnsi="標楷體"/>
              </w:rPr>
              <w:t>4</w:t>
            </w:r>
            <w:r w:rsidRPr="00C4639E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25</w:t>
            </w:r>
            <w:r w:rsidRPr="00C4639E">
              <w:rPr>
                <w:rFonts w:ascii="標楷體" w:eastAsia="標楷體" w:hAnsi="標楷體" w:hint="eastAsia"/>
              </w:rPr>
              <w:t>日</w:t>
            </w:r>
          </w:p>
        </w:tc>
      </w:tr>
      <w:tr w:rsidR="00BB6BF2" w:rsidRPr="00254AA5" w:rsidTr="003C5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42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科別發展特色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Default="00BB6BF2" w:rsidP="0094058D">
            <w:pPr>
              <w:snapToGrid w:val="0"/>
              <w:spacing w:line="288" w:lineRule="auto"/>
              <w:ind w:left="7"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254AA5">
              <w:rPr>
                <w:rFonts w:ascii="標楷體" w:eastAsia="標楷體" w:hAnsi="標楷體" w:hint="eastAsia"/>
                <w:szCs w:val="24"/>
              </w:rPr>
              <w:t>一、</w:t>
            </w:r>
            <w:r>
              <w:rPr>
                <w:rFonts w:ascii="標楷體" w:eastAsia="標楷體" w:hAnsi="標楷體" w:hint="eastAsia"/>
                <w:szCs w:val="24"/>
              </w:rPr>
              <w:t>數位科技精英班</w:t>
            </w:r>
            <w:r>
              <w:rPr>
                <w:rFonts w:ascii="標楷體" w:eastAsia="標楷體" w:hAnsi="標楷體"/>
                <w:szCs w:val="24"/>
              </w:rPr>
              <w:t>(</w:t>
            </w:r>
            <w:r w:rsidRPr="00254AA5">
              <w:rPr>
                <w:rFonts w:ascii="標楷體" w:eastAsia="標楷體" w:hAnsi="標楷體" w:hint="eastAsia"/>
                <w:szCs w:val="24"/>
              </w:rPr>
              <w:t>資料處理科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教授</w:t>
            </w:r>
            <w:r w:rsidRPr="00254AA5">
              <w:rPr>
                <w:rFonts w:ascii="標楷體" w:eastAsia="標楷體" w:hAnsi="標楷體" w:hint="eastAsia"/>
                <w:szCs w:val="24"/>
              </w:rPr>
              <w:t>有關商業、電腦、資訊等專業知識，訓練文書處理、網</w:t>
            </w:r>
          </w:p>
          <w:p w:rsidR="00BB6BF2" w:rsidRPr="00254AA5" w:rsidRDefault="00BB6BF2" w:rsidP="0094058D">
            <w:pPr>
              <w:snapToGrid w:val="0"/>
              <w:spacing w:line="288" w:lineRule="auto"/>
              <w:ind w:left="7" w:rightChars="60" w:right="144"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254AA5">
              <w:rPr>
                <w:rFonts w:ascii="標楷體" w:eastAsia="標楷體" w:hAnsi="標楷體" w:hint="eastAsia"/>
                <w:szCs w:val="24"/>
              </w:rPr>
              <w:t>路應用與網頁設計等技能，以培育電腦資訊人才為目標。</w:t>
            </w:r>
          </w:p>
          <w:p w:rsidR="00BB6BF2" w:rsidRDefault="00BB6BF2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254AA5">
              <w:rPr>
                <w:rFonts w:ascii="標楷體" w:eastAsia="標楷體" w:hAnsi="標楷體" w:hint="eastAsia"/>
                <w:szCs w:val="24"/>
              </w:rPr>
              <w:t>二、課程規劃兼重升學與專業能力，全面加強電腦、會計、外語能力各項檢定，電腦教室設</w:t>
            </w:r>
            <w:r>
              <w:rPr>
                <w:rFonts w:ascii="標楷體" w:eastAsia="標楷體" w:hAnsi="標楷體" w:hint="eastAsia"/>
                <w:szCs w:val="24"/>
              </w:rPr>
              <w:t>有</w:t>
            </w:r>
          </w:p>
          <w:p w:rsidR="00BB6BF2" w:rsidRPr="00254AA5" w:rsidRDefault="00BB6BF2" w:rsidP="0094058D">
            <w:pPr>
              <w:snapToGrid w:val="0"/>
              <w:spacing w:line="288" w:lineRule="auto"/>
              <w:ind w:leftChars="177" w:left="425" w:rightChars="60" w:right="144" w:firstLineChars="25" w:firstLine="60"/>
              <w:jc w:val="both"/>
              <w:rPr>
                <w:rFonts w:ascii="標楷體" w:eastAsia="標楷體" w:hAnsi="標楷體"/>
                <w:szCs w:val="24"/>
              </w:rPr>
            </w:pPr>
            <w:r w:rsidRPr="00254AA5">
              <w:rPr>
                <w:rFonts w:ascii="標楷體" w:eastAsia="標楷體" w:hAnsi="標楷體" w:hint="eastAsia"/>
                <w:szCs w:val="24"/>
              </w:rPr>
              <w:t>網路廣播教學，本科教師學有專精，近九成擁有研究所同等學歷。</w:t>
            </w:r>
          </w:p>
          <w:p w:rsidR="00BB6BF2" w:rsidRPr="00254AA5" w:rsidRDefault="00BB6BF2" w:rsidP="0094058D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254AA5">
              <w:rPr>
                <w:rFonts w:ascii="標楷體" w:eastAsia="標楷體" w:hAnsi="標楷體" w:hint="eastAsia"/>
                <w:szCs w:val="24"/>
              </w:rPr>
              <w:t>三、特色課程有多媒體模組、程式設計模組、辦公室自動化等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B6BF2" w:rsidRDefault="00BB6BF2" w:rsidP="0094058D">
            <w:pPr>
              <w:snapToGrid w:val="0"/>
              <w:spacing w:line="288" w:lineRule="auto"/>
              <w:ind w:left="7"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254AA5">
              <w:rPr>
                <w:rFonts w:ascii="標楷體" w:eastAsia="標楷體" w:hAnsi="標楷體" w:hint="eastAsia"/>
                <w:szCs w:val="24"/>
              </w:rPr>
              <w:t>四、期望學生未來就業能任職於科技產業，擔任中、高階管理人員或工程師，進行研發相關工</w:t>
            </w:r>
          </w:p>
          <w:p w:rsidR="00BB6BF2" w:rsidRPr="00C4639E" w:rsidRDefault="00BB6BF2" w:rsidP="0094058D">
            <w:pPr>
              <w:snapToGrid w:val="0"/>
              <w:spacing w:line="288" w:lineRule="auto"/>
              <w:ind w:left="7" w:rightChars="60" w:right="144" w:firstLineChars="200" w:firstLine="480"/>
              <w:jc w:val="both"/>
              <w:rPr>
                <w:rFonts w:ascii="標楷體" w:eastAsia="標楷體" w:hAnsi="標楷體"/>
                <w:sz w:val="22"/>
              </w:rPr>
            </w:pPr>
            <w:r w:rsidRPr="00254AA5">
              <w:rPr>
                <w:rFonts w:ascii="標楷體" w:eastAsia="標楷體" w:hAnsi="標楷體" w:hint="eastAsia"/>
                <w:szCs w:val="24"/>
              </w:rPr>
              <w:t>作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BB6BF2" w:rsidRPr="00C4639E" w:rsidTr="00757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33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甄選項目及錄取標準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Default="00BB6BF2" w:rsidP="0094058D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一、錄取門檻：國民中學教育會考國文、英語、數學科目成績均須通過「基礎」等級。</w:t>
            </w:r>
          </w:p>
          <w:p w:rsidR="00BB6BF2" w:rsidRDefault="00BB6BF2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二、甄選測驗科目：</w:t>
            </w:r>
            <w:r w:rsidRPr="009A4EF0">
              <w:rPr>
                <w:rFonts w:ascii="標楷體" w:eastAsia="標楷體" w:hAnsi="標楷體"/>
              </w:rPr>
              <w:t>1.</w:t>
            </w:r>
            <w:r w:rsidRPr="009A4EF0">
              <w:rPr>
                <w:rFonts w:ascii="標楷體" w:eastAsia="標楷體" w:hAnsi="標楷體" w:hint="eastAsia"/>
              </w:rPr>
              <w:t>邏輯推理、</w:t>
            </w:r>
            <w:r w:rsidRPr="009A4EF0">
              <w:rPr>
                <w:rFonts w:ascii="標楷體" w:eastAsia="標楷體" w:hAnsi="標楷體"/>
              </w:rPr>
              <w:t>2.</w:t>
            </w:r>
            <w:r w:rsidRPr="0052625C">
              <w:rPr>
                <w:rFonts w:ascii="標楷體" w:eastAsia="標楷體" w:hAnsi="標楷體" w:hint="eastAsia"/>
                <w:szCs w:val="24"/>
              </w:rPr>
              <w:t>英文溝通</w:t>
            </w:r>
            <w:r w:rsidRPr="009A4EF0">
              <w:rPr>
                <w:rFonts w:ascii="標楷體" w:eastAsia="標楷體" w:hAnsi="標楷體" w:hint="eastAsia"/>
              </w:rPr>
              <w:t>。</w:t>
            </w:r>
          </w:p>
          <w:p w:rsidR="00BB6BF2" w:rsidRPr="009A4EF0" w:rsidRDefault="00BB6BF2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9A4EF0">
              <w:rPr>
                <w:rFonts w:ascii="標楷體" w:eastAsia="標楷體" w:hAnsi="標楷體" w:hint="eastAsia"/>
              </w:rPr>
              <w:t>、測驗時間：</w:t>
            </w:r>
            <w:r w:rsidRPr="009A4EF0">
              <w:rPr>
                <w:rFonts w:ascii="標楷體" w:eastAsia="標楷體" w:hAnsi="標楷體"/>
              </w:rPr>
              <w:t>1.</w:t>
            </w:r>
            <w:r w:rsidRPr="009A4EF0">
              <w:rPr>
                <w:rFonts w:ascii="標楷體" w:eastAsia="標楷體" w:hAnsi="標楷體" w:hint="eastAsia"/>
              </w:rPr>
              <w:t>邏輯推理</w:t>
            </w:r>
            <w:r w:rsidRPr="009A4EF0">
              <w:rPr>
                <w:rFonts w:ascii="標楷體" w:eastAsia="標楷體" w:hAnsi="標楷體"/>
              </w:rPr>
              <w:t>60</w:t>
            </w:r>
            <w:r w:rsidRPr="009A4EF0">
              <w:rPr>
                <w:rFonts w:ascii="標楷體" w:eastAsia="標楷體" w:hAnsi="標楷體" w:hint="eastAsia"/>
              </w:rPr>
              <w:t>分鐘、</w:t>
            </w:r>
            <w:r w:rsidRPr="009A4EF0">
              <w:rPr>
                <w:rFonts w:ascii="標楷體" w:eastAsia="標楷體" w:hAnsi="標楷體"/>
              </w:rPr>
              <w:t>2.</w:t>
            </w:r>
            <w:r w:rsidRPr="0052625C">
              <w:rPr>
                <w:rFonts w:ascii="標楷體" w:eastAsia="標楷體" w:hAnsi="標楷體" w:hint="eastAsia"/>
                <w:szCs w:val="24"/>
              </w:rPr>
              <w:t>英文溝通</w:t>
            </w:r>
            <w:r w:rsidRPr="009A4EF0">
              <w:rPr>
                <w:rFonts w:ascii="標楷體" w:eastAsia="標楷體" w:hAnsi="標楷體"/>
              </w:rPr>
              <w:t>50</w:t>
            </w:r>
            <w:r w:rsidRPr="009A4EF0">
              <w:rPr>
                <w:rFonts w:ascii="標楷體" w:eastAsia="標楷體" w:hAnsi="標楷體" w:hint="eastAsia"/>
              </w:rPr>
              <w:t>分鐘。</w:t>
            </w:r>
          </w:p>
          <w:p w:rsidR="00BB6BF2" w:rsidRPr="009A4EF0" w:rsidRDefault="00BB6BF2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9A4EF0">
              <w:rPr>
                <w:rFonts w:ascii="標楷體" w:eastAsia="標楷體" w:hAnsi="標楷體" w:hint="eastAsia"/>
              </w:rPr>
              <w:t>、甄選測驗成績計算方式：測驗成績＝邏輯推理</w:t>
            </w:r>
            <w:r w:rsidRPr="00FE738C">
              <w:rPr>
                <w:rFonts w:ascii="標楷體" w:eastAsia="標楷體" w:hAnsi="Wingdings 2" w:hint="eastAsia"/>
                <w:szCs w:val="24"/>
              </w:rPr>
              <w:sym w:font="Wingdings 2" w:char="F0CD"/>
            </w:r>
            <w:r>
              <w:rPr>
                <w:rFonts w:ascii="標楷體" w:eastAsia="標楷體" w:hAnsi="標楷體"/>
              </w:rPr>
              <w:t>75</w:t>
            </w:r>
            <w:r w:rsidRPr="00FE738C">
              <w:rPr>
                <w:rFonts w:ascii="標楷體" w:eastAsia="標楷體" w:hAnsi="標楷體"/>
              </w:rPr>
              <w:t>%</w:t>
            </w:r>
            <w:r w:rsidRPr="009A4EF0">
              <w:rPr>
                <w:rFonts w:ascii="標楷體" w:eastAsia="標楷體" w:hAnsi="標楷體"/>
              </w:rPr>
              <w:t>+</w:t>
            </w:r>
            <w:r w:rsidRPr="0052625C">
              <w:rPr>
                <w:rFonts w:ascii="標楷體" w:eastAsia="標楷體" w:hAnsi="標楷體" w:hint="eastAsia"/>
                <w:szCs w:val="24"/>
              </w:rPr>
              <w:t>英文溝通</w:t>
            </w:r>
            <w:r w:rsidRPr="00FE738C">
              <w:rPr>
                <w:rFonts w:ascii="標楷體" w:eastAsia="標楷體" w:hAnsi="Wingdings 2" w:hint="eastAsia"/>
                <w:szCs w:val="24"/>
              </w:rPr>
              <w:sym w:font="Wingdings 2" w:char="F0CD"/>
            </w:r>
            <w:r>
              <w:rPr>
                <w:rFonts w:ascii="標楷體" w:eastAsia="標楷體" w:hAnsi="標楷體"/>
              </w:rPr>
              <w:t>25</w:t>
            </w:r>
            <w:r w:rsidRPr="00FE738C">
              <w:rPr>
                <w:rFonts w:ascii="標楷體" w:eastAsia="標楷體" w:hAnsi="標楷體"/>
              </w:rPr>
              <w:t>%</w:t>
            </w:r>
            <w:r>
              <w:rPr>
                <w:rFonts w:ascii="標楷體" w:eastAsia="標楷體" w:hAnsi="標楷體" w:hint="eastAsia"/>
              </w:rPr>
              <w:t>，滿分</w:t>
            </w:r>
            <w:r>
              <w:rPr>
                <w:rFonts w:ascii="標楷體" w:eastAsia="標楷體" w:hAnsi="標楷體"/>
              </w:rPr>
              <w:t>100</w:t>
            </w:r>
            <w:r>
              <w:rPr>
                <w:rFonts w:ascii="標楷體" w:eastAsia="標楷體" w:hAnsi="標楷體" w:hint="eastAsia"/>
              </w:rPr>
              <w:t>分</w:t>
            </w:r>
            <w:r w:rsidRPr="009A4EF0">
              <w:rPr>
                <w:rFonts w:ascii="標楷體" w:eastAsia="標楷體" w:hAnsi="標楷體" w:hint="eastAsia"/>
              </w:rPr>
              <w:t>。</w:t>
            </w:r>
          </w:p>
          <w:p w:rsidR="00BB6BF2" w:rsidRDefault="00BB6BF2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C4639E">
              <w:rPr>
                <w:rFonts w:ascii="標楷體" w:eastAsia="標楷體" w:hAnsi="標楷體" w:hint="eastAsia"/>
              </w:rPr>
              <w:t>、錄取方式：</w:t>
            </w:r>
          </w:p>
          <w:p w:rsidR="00BB6BF2" w:rsidRDefault="00BB6BF2" w:rsidP="00B14EAD">
            <w:pPr>
              <w:snapToGrid w:val="0"/>
              <w:spacing w:line="288" w:lineRule="auto"/>
              <w:ind w:leftChars="178" w:left="427" w:rightChars="60" w:right="144" w:firstLineChars="25" w:firstLine="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  <w:r w:rsidRPr="00C4639E">
              <w:rPr>
                <w:rFonts w:ascii="標楷體" w:eastAsia="標楷體" w:hAnsi="標楷體" w:hint="eastAsia"/>
              </w:rPr>
              <w:t>達</w:t>
            </w:r>
            <w:r>
              <w:rPr>
                <w:rFonts w:ascii="標楷體" w:eastAsia="標楷體" w:hAnsi="標楷體" w:hint="eastAsia"/>
              </w:rPr>
              <w:t>錄取</w:t>
            </w:r>
            <w:r w:rsidRPr="009A4EF0">
              <w:rPr>
                <w:rFonts w:ascii="標楷體" w:eastAsia="標楷體" w:hAnsi="標楷體" w:hint="eastAsia"/>
              </w:rPr>
              <w:t>門檻</w:t>
            </w:r>
            <w:r w:rsidRPr="00C4639E">
              <w:rPr>
                <w:rFonts w:ascii="標楷體" w:eastAsia="標楷體" w:hAnsi="標楷體" w:hint="eastAsia"/>
              </w:rPr>
              <w:t>者依甄選測驗成績</w:t>
            </w:r>
            <w:r>
              <w:rPr>
                <w:rFonts w:ascii="標楷體" w:eastAsia="標楷體" w:hAnsi="標楷體" w:hint="eastAsia"/>
              </w:rPr>
              <w:t>高低，</w:t>
            </w:r>
            <w:r w:rsidRPr="00C4639E">
              <w:rPr>
                <w:rFonts w:ascii="標楷體" w:eastAsia="標楷體" w:hAnsi="標楷體" w:hint="eastAsia"/>
              </w:rPr>
              <w:t>擇優錄取</w:t>
            </w:r>
            <w:r>
              <w:rPr>
                <w:rFonts w:ascii="標楷體" w:eastAsia="標楷體" w:hAnsi="標楷體" w:hint="eastAsia"/>
              </w:rPr>
              <w:t>至額滿為止</w:t>
            </w:r>
            <w:r w:rsidRPr="00C4639E">
              <w:rPr>
                <w:rFonts w:ascii="標楷體" w:eastAsia="標楷體" w:hAnsi="標楷體" w:hint="eastAsia"/>
              </w:rPr>
              <w:t>。</w:t>
            </w:r>
          </w:p>
          <w:p w:rsidR="00BB6BF2" w:rsidRPr="00135CE3" w:rsidRDefault="00BB6BF2" w:rsidP="00D27DBA">
            <w:pPr>
              <w:snapToGrid w:val="0"/>
              <w:spacing w:line="288" w:lineRule="auto"/>
              <w:ind w:leftChars="204" w:left="968" w:rightChars="60" w:right="144" w:hanging="478"/>
              <w:jc w:val="both"/>
              <w:rPr>
                <w:rFonts w:ascii="標楷體" w:eastAsia="標楷體" w:hAnsi="標楷體"/>
              </w:rPr>
            </w:pPr>
            <w:r w:rsidRPr="00684042">
              <w:rPr>
                <w:rFonts w:ascii="標楷體" w:eastAsia="標楷體" w:hAnsi="標楷體"/>
              </w:rPr>
              <w:t>(</w:t>
            </w:r>
            <w:r w:rsidRPr="00684042">
              <w:rPr>
                <w:rFonts w:ascii="標楷體" w:eastAsia="標楷體" w:hAnsi="標楷體" w:hint="eastAsia"/>
              </w:rPr>
              <w:t>二</w:t>
            </w:r>
            <w:r w:rsidRPr="00684042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同分比序順序：先以</w:t>
            </w:r>
            <w:r w:rsidRPr="00684042">
              <w:rPr>
                <w:rFonts w:ascii="標楷體" w:eastAsia="標楷體" w:hAnsi="標楷體" w:hint="eastAsia"/>
              </w:rPr>
              <w:t>「邏輯推理」術科測驗成績比序</w:t>
            </w:r>
            <w:r>
              <w:rPr>
                <w:rFonts w:ascii="標楷體" w:eastAsia="標楷體" w:hAnsi="標楷體" w:hint="eastAsia"/>
              </w:rPr>
              <w:t>，再以「邏輯推理」單項「分析思考」</w:t>
            </w:r>
            <w:r w:rsidRPr="00684042">
              <w:rPr>
                <w:rFonts w:ascii="標楷體" w:eastAsia="標楷體" w:hAnsi="標楷體" w:hint="eastAsia"/>
              </w:rPr>
              <w:t>比序</w:t>
            </w:r>
            <w:r>
              <w:rPr>
                <w:rFonts w:ascii="標楷體" w:eastAsia="標楷體" w:hAnsi="標楷體" w:hint="eastAsia"/>
              </w:rPr>
              <w:t>。若還是同分，最後再以「英文溝通</w:t>
            </w:r>
            <w:r w:rsidRPr="00684042">
              <w:rPr>
                <w:rFonts w:ascii="標楷體" w:eastAsia="標楷體" w:hAnsi="標楷體" w:hint="eastAsia"/>
              </w:rPr>
              <w:t>」術科測驗成績</w:t>
            </w:r>
            <w:r>
              <w:rPr>
                <w:rFonts w:ascii="標楷體" w:eastAsia="標楷體" w:hAnsi="標楷體" w:hint="eastAsia"/>
              </w:rPr>
              <w:t>單項「</w:t>
            </w:r>
            <w:r w:rsidRPr="00370802">
              <w:rPr>
                <w:rFonts w:ascii="標楷體" w:eastAsia="標楷體" w:hAnsi="標楷體" w:hint="eastAsia"/>
                <w:color w:val="000000"/>
                <w:kern w:val="0"/>
              </w:rPr>
              <w:t>言談理解</w:t>
            </w:r>
            <w:r>
              <w:rPr>
                <w:rFonts w:ascii="標楷體" w:eastAsia="標楷體" w:hAnsi="標楷體" w:hint="eastAsia"/>
              </w:rPr>
              <w:t>」、「中翻英」之順序</w:t>
            </w:r>
            <w:r w:rsidRPr="00684042">
              <w:rPr>
                <w:rFonts w:ascii="標楷體" w:eastAsia="標楷體" w:hAnsi="標楷體" w:hint="eastAsia"/>
              </w:rPr>
              <w:t>比序。</w:t>
            </w:r>
          </w:p>
          <w:p w:rsidR="00BB6BF2" w:rsidRPr="00C4639E" w:rsidRDefault="00BB6BF2" w:rsidP="0094058D">
            <w:pPr>
              <w:tabs>
                <w:tab w:val="left" w:pos="2198"/>
              </w:tabs>
              <w:adjustRightInd w:val="0"/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C4639E">
              <w:rPr>
                <w:rFonts w:ascii="標楷體" w:eastAsia="標楷體" w:hAnsi="標楷體" w:hint="eastAsia"/>
              </w:rPr>
              <w:t>、放榜方式：</w:t>
            </w:r>
            <w:r w:rsidRPr="00C4639E">
              <w:rPr>
                <w:rFonts w:eastAsia="標楷體" w:hint="eastAsia"/>
              </w:rPr>
              <w:t>於本校中正堂</w:t>
            </w:r>
            <w:r w:rsidRPr="00C4639E">
              <w:rPr>
                <w:rFonts w:ascii="標楷體" w:eastAsia="標楷體" w:hAnsi="標楷體" w:hint="eastAsia"/>
                <w:szCs w:val="24"/>
              </w:rPr>
              <w:t>採現場撕榜</w:t>
            </w:r>
            <w:r w:rsidRPr="00C4639E">
              <w:rPr>
                <w:rFonts w:ascii="標楷體" w:eastAsia="標楷體" w:hAnsi="標楷體" w:hint="eastAsia"/>
              </w:rPr>
              <w:t>，未到者視同自動放棄錄取資格，不得異議。</w:t>
            </w:r>
          </w:p>
        </w:tc>
      </w:tr>
      <w:tr w:rsidR="00BB6BF2" w:rsidRPr="00C4639E" w:rsidTr="00EA1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備</w:t>
            </w:r>
          </w:p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Default="00BB6BF2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</w:rPr>
              <w:t>一</w:t>
            </w:r>
            <w:r w:rsidRPr="00C4639E">
              <w:rPr>
                <w:rFonts w:ascii="標楷體" w:eastAsia="標楷體" w:hAnsi="標楷體" w:hint="eastAsia"/>
                <w:szCs w:val="24"/>
              </w:rPr>
              <w:t>、本校位於市區，交通便捷，校園優美，本項甄選入學對象</w:t>
            </w:r>
            <w:r>
              <w:rPr>
                <w:rFonts w:ascii="標楷體" w:eastAsia="標楷體" w:hAnsi="標楷體" w:hint="eastAsia"/>
                <w:szCs w:val="24"/>
              </w:rPr>
              <w:t>為全國國中畢業生</w:t>
            </w:r>
            <w:r w:rsidRPr="00C4639E">
              <w:rPr>
                <w:rFonts w:ascii="標楷體" w:eastAsia="標楷體" w:hAnsi="標楷體" w:hint="eastAsia"/>
                <w:szCs w:val="24"/>
              </w:rPr>
              <w:t>，歡迎各縣市</w:t>
            </w:r>
          </w:p>
          <w:p w:rsidR="00BB6BF2" w:rsidRPr="00C4639E" w:rsidRDefault="00BB6BF2" w:rsidP="0094058D">
            <w:pPr>
              <w:snapToGrid w:val="0"/>
              <w:spacing w:line="288" w:lineRule="auto"/>
              <w:ind w:leftChars="178" w:left="427" w:rightChars="60" w:right="144" w:firstLineChars="25" w:firstLine="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Pr="00C4639E">
              <w:rPr>
                <w:rFonts w:ascii="標楷體" w:eastAsia="標楷體" w:hAnsi="標楷體" w:hint="eastAsia"/>
                <w:szCs w:val="24"/>
              </w:rPr>
              <w:t>生報考。</w:t>
            </w:r>
          </w:p>
          <w:p w:rsidR="00BB6BF2" w:rsidRPr="00C4639E" w:rsidRDefault="00BB6BF2" w:rsidP="0045068A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二、甄選測驗日期訂於</w:t>
            </w:r>
            <w:r>
              <w:rPr>
                <w:rFonts w:ascii="標楷體" w:eastAsia="標楷體" w:hAnsi="標楷體"/>
                <w:szCs w:val="24"/>
              </w:rPr>
              <w:t>104</w:t>
            </w:r>
            <w:r w:rsidRPr="00C4639E">
              <w:rPr>
                <w:rFonts w:ascii="標楷體" w:eastAsia="標楷體" w:hAnsi="標楷體" w:hint="eastAsia"/>
                <w:szCs w:val="24"/>
              </w:rPr>
              <w:t>年</w:t>
            </w:r>
            <w:r w:rsidRPr="00C4639E">
              <w:rPr>
                <w:rFonts w:ascii="標楷體" w:eastAsia="標楷體" w:hAnsi="標楷體"/>
                <w:szCs w:val="24"/>
              </w:rPr>
              <w:t>4</w:t>
            </w:r>
            <w:r w:rsidRPr="00C4639E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25</w:t>
            </w:r>
            <w:r w:rsidRPr="00C4639E">
              <w:rPr>
                <w:rFonts w:ascii="標楷體" w:eastAsia="標楷體" w:hAnsi="標楷體" w:hint="eastAsia"/>
                <w:szCs w:val="24"/>
              </w:rPr>
              <w:t>日，詳細時程待報名完成後，統一公告並寄發准考證。</w:t>
            </w:r>
          </w:p>
          <w:p w:rsidR="00BB6BF2" w:rsidRPr="00C4639E" w:rsidRDefault="00BB6BF2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三、</w:t>
            </w:r>
            <w:r>
              <w:rPr>
                <w:rFonts w:ascii="標楷體" w:eastAsia="標楷體" w:hAnsi="標楷體" w:hint="eastAsia"/>
                <w:szCs w:val="24"/>
              </w:rPr>
              <w:t>訂於</w:t>
            </w:r>
            <w:r>
              <w:rPr>
                <w:rFonts w:ascii="標楷體" w:eastAsia="標楷體" w:hAnsi="標楷體"/>
                <w:szCs w:val="24"/>
              </w:rPr>
              <w:t>104</w:t>
            </w:r>
            <w:r w:rsidRPr="00C4639E">
              <w:rPr>
                <w:rFonts w:ascii="標楷體" w:eastAsia="標楷體" w:hAnsi="標楷體" w:hint="eastAsia"/>
                <w:szCs w:val="24"/>
              </w:rPr>
              <w:t>年</w:t>
            </w:r>
            <w:r w:rsidRPr="00C4639E">
              <w:rPr>
                <w:rFonts w:ascii="標楷體" w:eastAsia="標楷體" w:hAnsi="標楷體"/>
                <w:szCs w:val="24"/>
              </w:rPr>
              <w:t>5</w:t>
            </w:r>
            <w:r w:rsidRPr="00C4639E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C4639E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前</w:t>
            </w:r>
            <w:r w:rsidRPr="00C4639E">
              <w:rPr>
                <w:rFonts w:ascii="標楷體" w:eastAsia="標楷體" w:hAnsi="標楷體" w:hint="eastAsia"/>
                <w:szCs w:val="24"/>
              </w:rPr>
              <w:t>公告甄選測驗成績。</w:t>
            </w:r>
          </w:p>
          <w:p w:rsidR="00BB6BF2" w:rsidRDefault="00BB6BF2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四、本校</w:t>
            </w:r>
            <w:r>
              <w:rPr>
                <w:rFonts w:ascii="標楷體" w:eastAsia="標楷體" w:hAnsi="標楷體"/>
                <w:szCs w:val="24"/>
              </w:rPr>
              <w:t>104</w:t>
            </w:r>
            <w:r w:rsidRPr="00C4639E">
              <w:rPr>
                <w:rFonts w:ascii="標楷體" w:eastAsia="標楷體" w:hAnsi="標楷體" w:hint="eastAsia"/>
                <w:szCs w:val="24"/>
              </w:rPr>
              <w:t>學年度向學生收取之費用項目</w:t>
            </w:r>
            <w:r w:rsidRPr="00C4639E">
              <w:rPr>
                <w:rFonts w:ascii="標楷體" w:eastAsia="標楷體" w:hAnsi="標楷體"/>
                <w:szCs w:val="24"/>
              </w:rPr>
              <w:t>(</w:t>
            </w:r>
            <w:r w:rsidRPr="00C4639E">
              <w:rPr>
                <w:rFonts w:ascii="標楷體" w:eastAsia="標楷體" w:hAnsi="標楷體" w:hint="eastAsia"/>
                <w:szCs w:val="24"/>
              </w:rPr>
              <w:t>含學費、雜費、代收代付費及代辦費</w:t>
            </w:r>
            <w:r w:rsidRPr="00C4639E">
              <w:rPr>
                <w:rFonts w:ascii="標楷體" w:eastAsia="標楷體" w:hAnsi="標楷體"/>
                <w:szCs w:val="24"/>
              </w:rPr>
              <w:t>)</w:t>
            </w:r>
            <w:r w:rsidRPr="00C4639E">
              <w:rPr>
                <w:rFonts w:ascii="標楷體" w:eastAsia="標楷體" w:hAnsi="標楷體" w:hint="eastAsia"/>
                <w:szCs w:val="24"/>
              </w:rPr>
              <w:t>、用途及數</w:t>
            </w:r>
          </w:p>
          <w:p w:rsidR="00BB6BF2" w:rsidRDefault="00BB6BF2" w:rsidP="0094058D">
            <w:pPr>
              <w:snapToGrid w:val="0"/>
              <w:spacing w:line="288" w:lineRule="auto"/>
              <w:ind w:leftChars="178" w:left="427" w:rightChars="60" w:right="144" w:firstLineChars="25" w:firstLine="60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額，請參閱本校網站</w:t>
            </w:r>
            <w:r w:rsidRPr="00C4639E">
              <w:rPr>
                <w:rFonts w:ascii="標楷體" w:eastAsia="標楷體" w:hAnsi="標楷體"/>
                <w:szCs w:val="24"/>
              </w:rPr>
              <w:t>http://www.tncvs.tn.edu.tw</w:t>
            </w:r>
            <w:r w:rsidRPr="00C4639E">
              <w:rPr>
                <w:rFonts w:ascii="標楷體" w:eastAsia="標楷體" w:hAnsi="標楷體" w:hint="eastAsia"/>
                <w:szCs w:val="24"/>
              </w:rPr>
              <w:t>公告。</w:t>
            </w:r>
            <w:r>
              <w:rPr>
                <w:rFonts w:ascii="標楷體" w:eastAsia="標楷體" w:hAnsi="標楷體" w:hint="eastAsia"/>
                <w:szCs w:val="24"/>
              </w:rPr>
              <w:t>有關特色班課程問題，請洽實</w:t>
            </w:r>
          </w:p>
          <w:p w:rsidR="00BB6BF2" w:rsidRPr="00114316" w:rsidRDefault="00BB6BF2" w:rsidP="0094058D">
            <w:pPr>
              <w:snapToGrid w:val="0"/>
              <w:spacing w:line="288" w:lineRule="auto"/>
              <w:ind w:leftChars="178" w:left="427" w:rightChars="60" w:right="144" w:firstLineChars="25" w:firstLine="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習處資料處理</w:t>
            </w:r>
            <w:r w:rsidRPr="00C4639E">
              <w:rPr>
                <w:rFonts w:ascii="標楷體" w:eastAsia="標楷體" w:hAnsi="標楷體" w:hint="eastAsia"/>
                <w:szCs w:val="24"/>
              </w:rPr>
              <w:t>科主任。聯絡電話：</w:t>
            </w:r>
            <w:r>
              <w:rPr>
                <w:rFonts w:ascii="標楷體" w:eastAsia="標楷體" w:hAnsi="標楷體"/>
                <w:szCs w:val="24"/>
              </w:rPr>
              <w:t>06-2617123#825</w:t>
            </w:r>
            <w:r w:rsidRPr="00C4639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BB6BF2" w:rsidRPr="00DF5CDA" w:rsidRDefault="00BB6BF2" w:rsidP="00C4639E">
      <w:pPr>
        <w:pStyle w:val="a3"/>
        <w:tabs>
          <w:tab w:val="left" w:pos="480"/>
        </w:tabs>
        <w:snapToGrid/>
        <w:spacing w:line="240" w:lineRule="atLeast"/>
        <w:jc w:val="center"/>
        <w:rPr>
          <w:rFonts w:ascii="標楷體" w:eastAsia="標楷體" w:hAnsi="標楷體"/>
          <w:bCs/>
          <w:sz w:val="24"/>
          <w:szCs w:val="24"/>
        </w:rPr>
      </w:pPr>
    </w:p>
    <w:p w:rsidR="00BB6BF2" w:rsidRPr="0047645B" w:rsidRDefault="00BB6BF2" w:rsidP="0047645B">
      <w:pPr>
        <w:pStyle w:val="a3"/>
        <w:tabs>
          <w:tab w:val="left" w:pos="480"/>
        </w:tabs>
        <w:snapToGrid/>
        <w:spacing w:line="240" w:lineRule="atLeast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br w:type="page"/>
      </w:r>
      <w:r w:rsidRPr="0047645B">
        <w:rPr>
          <w:rFonts w:ascii="標楷體" w:eastAsia="標楷體" w:hAnsi="標楷體" w:hint="eastAsia"/>
          <w:bCs/>
          <w:sz w:val="32"/>
          <w:szCs w:val="32"/>
        </w:rPr>
        <w:lastRenderedPageBreak/>
        <w:t>國立臺南高商</w:t>
      </w:r>
      <w:r w:rsidRPr="0047645B">
        <w:rPr>
          <w:rFonts w:ascii="標楷體" w:eastAsia="標楷體" w:hAnsi="標楷體"/>
          <w:bCs/>
          <w:sz w:val="32"/>
          <w:szCs w:val="32"/>
        </w:rPr>
        <w:t>104</w:t>
      </w:r>
      <w:r>
        <w:rPr>
          <w:rFonts w:ascii="標楷體" w:eastAsia="標楷體" w:hAnsi="標楷體" w:hint="eastAsia"/>
          <w:bCs/>
          <w:sz w:val="32"/>
          <w:szCs w:val="32"/>
        </w:rPr>
        <w:t>學年度特色招生</w:t>
      </w:r>
      <w:r w:rsidRPr="0047645B">
        <w:rPr>
          <w:rFonts w:ascii="標楷體" w:eastAsia="標楷體" w:hAnsi="標楷體" w:hint="eastAsia"/>
          <w:bCs/>
          <w:sz w:val="32"/>
          <w:szCs w:val="32"/>
        </w:rPr>
        <w:t>甄選入學招生訊息</w:t>
      </w:r>
      <w:r>
        <w:rPr>
          <w:rFonts w:ascii="標楷體" w:eastAsia="標楷體" w:hAnsi="標楷體" w:hint="eastAsia"/>
          <w:bCs/>
          <w:sz w:val="32"/>
          <w:szCs w:val="32"/>
        </w:rPr>
        <w:t>（</w:t>
      </w:r>
      <w:r w:rsidRPr="0047645B">
        <w:rPr>
          <w:rFonts w:ascii="標楷體" w:eastAsia="標楷體" w:hAnsi="標楷體" w:hint="eastAsia"/>
          <w:bCs/>
          <w:sz w:val="32"/>
          <w:szCs w:val="32"/>
        </w:rPr>
        <w:t>職場英文精英班</w:t>
      </w:r>
      <w:r>
        <w:rPr>
          <w:rFonts w:ascii="標楷體" w:eastAsia="標楷體" w:hAnsi="標楷體" w:hint="eastAsia"/>
          <w:bCs/>
          <w:sz w:val="32"/>
          <w:szCs w:val="32"/>
        </w:rPr>
        <w:t>）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713"/>
        <w:gridCol w:w="1234"/>
        <w:gridCol w:w="1544"/>
        <w:gridCol w:w="699"/>
        <w:gridCol w:w="837"/>
        <w:gridCol w:w="1411"/>
        <w:gridCol w:w="704"/>
        <w:gridCol w:w="2789"/>
      </w:tblGrid>
      <w:tr w:rsidR="00BB6BF2" w:rsidRPr="00C4639E" w:rsidTr="00F80202">
        <w:trPr>
          <w:cantSplit/>
        </w:trPr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F80202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5725" w:type="dxa"/>
            <w:gridSpan w:val="5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F80202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國立臺南高級商業職業學校</w:t>
            </w:r>
          </w:p>
        </w:tc>
        <w:tc>
          <w:tcPr>
            <w:tcW w:w="704" w:type="dxa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F80202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代碼</w:t>
            </w:r>
          </w:p>
        </w:tc>
        <w:tc>
          <w:tcPr>
            <w:tcW w:w="2789" w:type="dxa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503A7F">
            <w:pPr>
              <w:rPr>
                <w:rFonts w:ascii="標楷體" w:eastAsia="標楷體" w:hAnsi="標楷體"/>
                <w:bCs/>
              </w:rPr>
            </w:pPr>
            <w:r w:rsidRPr="00C4639E">
              <w:rPr>
                <w:rFonts w:ascii="標楷體" w:eastAsia="標楷體" w:hAnsi="標楷體"/>
                <w:bCs/>
              </w:rPr>
              <w:t>210408</w:t>
            </w:r>
          </w:p>
        </w:tc>
      </w:tr>
      <w:tr w:rsidR="00BB6BF2" w:rsidRPr="00C4639E" w:rsidTr="00F80202">
        <w:tc>
          <w:tcPr>
            <w:tcW w:w="1134" w:type="dxa"/>
            <w:gridSpan w:val="2"/>
            <w:vAlign w:val="center"/>
          </w:tcPr>
          <w:p w:rsidR="00BB6BF2" w:rsidRPr="00C4639E" w:rsidRDefault="00BB6BF2" w:rsidP="00F4672E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校址</w:t>
            </w:r>
          </w:p>
        </w:tc>
        <w:tc>
          <w:tcPr>
            <w:tcW w:w="5725" w:type="dxa"/>
            <w:gridSpan w:val="5"/>
            <w:vAlign w:val="center"/>
          </w:tcPr>
          <w:p w:rsidR="00BB6BF2" w:rsidRPr="00C4639E" w:rsidRDefault="00BB6BF2" w:rsidP="00F4672E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7026</w:t>
            </w:r>
            <w:r w:rsidRPr="00C4639E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）臺</w:t>
            </w:r>
            <w:r w:rsidRPr="00C4639E">
              <w:rPr>
                <w:rFonts w:ascii="標楷體" w:eastAsia="標楷體" w:hAnsi="標楷體" w:hint="eastAsia"/>
              </w:rPr>
              <w:t>南市</w:t>
            </w:r>
            <w:r>
              <w:rPr>
                <w:rFonts w:ascii="標楷體" w:eastAsia="標楷體" w:hAnsi="標楷體" w:hint="eastAsia"/>
              </w:rPr>
              <w:t>南區</w:t>
            </w:r>
            <w:r w:rsidRPr="00C4639E">
              <w:rPr>
                <w:rFonts w:ascii="標楷體" w:eastAsia="標楷體" w:hAnsi="標楷體" w:hint="eastAsia"/>
              </w:rPr>
              <w:t>健康路一段</w:t>
            </w:r>
            <w:r w:rsidRPr="00C4639E">
              <w:rPr>
                <w:rFonts w:ascii="標楷體" w:eastAsia="標楷體" w:hAnsi="標楷體"/>
              </w:rPr>
              <w:t>327</w:t>
            </w:r>
            <w:r w:rsidRPr="00C4639E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704" w:type="dxa"/>
            <w:vAlign w:val="center"/>
          </w:tcPr>
          <w:p w:rsidR="00BB6BF2" w:rsidRPr="00C4639E" w:rsidRDefault="00BB6BF2" w:rsidP="00F80202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789" w:type="dxa"/>
            <w:vAlign w:val="center"/>
          </w:tcPr>
          <w:p w:rsidR="00BB6BF2" w:rsidRPr="00C4639E" w:rsidRDefault="00BB6BF2" w:rsidP="00F80202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/>
              </w:rPr>
              <w:t>06</w:t>
            </w:r>
            <w:r>
              <w:rPr>
                <w:rFonts w:ascii="標楷體" w:eastAsia="標楷體" w:hAnsi="標楷體"/>
              </w:rPr>
              <w:t>-</w:t>
            </w:r>
            <w:r w:rsidRPr="00C4639E">
              <w:rPr>
                <w:rFonts w:ascii="標楷體" w:eastAsia="標楷體" w:hAnsi="標楷體"/>
              </w:rPr>
              <w:t>2647425</w:t>
            </w:r>
          </w:p>
        </w:tc>
      </w:tr>
      <w:tr w:rsidR="00BB6BF2" w:rsidRPr="00C4639E" w:rsidTr="00F80202">
        <w:tc>
          <w:tcPr>
            <w:tcW w:w="1134" w:type="dxa"/>
            <w:gridSpan w:val="2"/>
            <w:vAlign w:val="center"/>
          </w:tcPr>
          <w:p w:rsidR="00BB6BF2" w:rsidRPr="00C4639E" w:rsidRDefault="00BB6BF2" w:rsidP="00F80202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5725" w:type="dxa"/>
            <w:gridSpan w:val="5"/>
            <w:vAlign w:val="center"/>
          </w:tcPr>
          <w:p w:rsidR="00BB6BF2" w:rsidRPr="00C4639E" w:rsidRDefault="00BB6BF2" w:rsidP="00F80202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/>
              </w:rPr>
              <w:t>http://www.tncvs.tn.edu.tw</w:t>
            </w:r>
          </w:p>
        </w:tc>
        <w:tc>
          <w:tcPr>
            <w:tcW w:w="704" w:type="dxa"/>
            <w:vAlign w:val="center"/>
          </w:tcPr>
          <w:p w:rsidR="00BB6BF2" w:rsidRPr="00C4639E" w:rsidRDefault="00BB6BF2" w:rsidP="00F80202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789" w:type="dxa"/>
            <w:vAlign w:val="center"/>
          </w:tcPr>
          <w:p w:rsidR="00BB6BF2" w:rsidRPr="00C4639E" w:rsidRDefault="00BB6BF2" w:rsidP="00F80202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/>
              </w:rPr>
              <w:t>06-2636202</w:t>
            </w:r>
          </w:p>
        </w:tc>
      </w:tr>
      <w:tr w:rsidR="00BB6BF2" w:rsidRPr="00C4639E" w:rsidTr="00F8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1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招生科班別</w:t>
            </w:r>
          </w:p>
        </w:tc>
        <w:tc>
          <w:tcPr>
            <w:tcW w:w="4491" w:type="dxa"/>
            <w:gridSpan w:val="4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職場英文精英</w:t>
            </w:r>
            <w:r w:rsidRPr="006E5B65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349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備</w:t>
            </w:r>
            <w:r w:rsidRPr="00C4639E">
              <w:rPr>
                <w:rFonts w:ascii="標楷體" w:eastAsia="標楷體" w:hAnsi="標楷體"/>
              </w:rPr>
              <w:t xml:space="preserve">   </w:t>
            </w:r>
            <w:r w:rsidRPr="00C4639E">
              <w:rPr>
                <w:rFonts w:ascii="標楷體" w:eastAsia="標楷體" w:hAnsi="標楷體" w:hint="eastAsia"/>
              </w:rPr>
              <w:t>註</w:t>
            </w:r>
          </w:p>
        </w:tc>
      </w:tr>
      <w:tr w:rsidR="00BB6BF2" w:rsidRPr="00C4639E" w:rsidTr="00F8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一般生</w:t>
            </w:r>
          </w:p>
        </w:tc>
        <w:tc>
          <w:tcPr>
            <w:tcW w:w="1536" w:type="dxa"/>
            <w:gridSpan w:val="2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身障生</w:t>
            </w:r>
          </w:p>
        </w:tc>
        <w:tc>
          <w:tcPr>
            <w:tcW w:w="1411" w:type="dxa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原住民</w:t>
            </w:r>
          </w:p>
        </w:tc>
        <w:tc>
          <w:tcPr>
            <w:tcW w:w="349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男女兼收</w:t>
            </w:r>
          </w:p>
        </w:tc>
      </w:tr>
      <w:tr w:rsidR="00BB6BF2" w:rsidRPr="00C4639E" w:rsidTr="00F8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4"/>
        </w:trPr>
        <w:tc>
          <w:tcPr>
            <w:tcW w:w="236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招生名額</w:t>
            </w:r>
          </w:p>
        </w:tc>
        <w:tc>
          <w:tcPr>
            <w:tcW w:w="1544" w:type="dxa"/>
            <w:tcBorders>
              <w:bottom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/>
              </w:rPr>
              <w:t>38</w:t>
            </w:r>
          </w:p>
        </w:tc>
        <w:tc>
          <w:tcPr>
            <w:tcW w:w="1536" w:type="dxa"/>
            <w:gridSpan w:val="2"/>
            <w:tcBorders>
              <w:bottom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/>
              </w:rPr>
              <w:t>1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/>
              </w:rPr>
              <w:t>1</w:t>
            </w:r>
          </w:p>
        </w:tc>
        <w:tc>
          <w:tcPr>
            <w:tcW w:w="349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B6BF2" w:rsidRPr="00C4639E" w:rsidTr="00F8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3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術科測驗費用</w:t>
            </w:r>
          </w:p>
        </w:tc>
        <w:tc>
          <w:tcPr>
            <w:tcW w:w="224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230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2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術科測驗日期</w:t>
            </w:r>
          </w:p>
        </w:tc>
        <w:tc>
          <w:tcPr>
            <w:tcW w:w="34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104</w:t>
            </w:r>
            <w:r w:rsidRPr="00C4639E">
              <w:rPr>
                <w:rFonts w:ascii="標楷體" w:eastAsia="標楷體" w:hAnsi="標楷體" w:hint="eastAsia"/>
              </w:rPr>
              <w:t>年</w:t>
            </w:r>
            <w:r w:rsidRPr="00C4639E">
              <w:rPr>
                <w:rFonts w:ascii="標楷體" w:eastAsia="標楷體" w:hAnsi="標楷體"/>
              </w:rPr>
              <w:t>4</w:t>
            </w:r>
            <w:r w:rsidRPr="00C4639E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25</w:t>
            </w:r>
            <w:r w:rsidRPr="00C4639E">
              <w:rPr>
                <w:rFonts w:ascii="標楷體" w:eastAsia="標楷體" w:hAnsi="標楷體" w:hint="eastAsia"/>
              </w:rPr>
              <w:t>日</w:t>
            </w:r>
          </w:p>
        </w:tc>
      </w:tr>
      <w:tr w:rsidR="00BB6BF2" w:rsidRPr="00C4639E" w:rsidTr="003C5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11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科別發展特色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Default="00BB6BF2" w:rsidP="0094058D">
            <w:pPr>
              <w:snapToGrid w:val="0"/>
              <w:spacing w:line="288" w:lineRule="auto"/>
              <w:ind w:left="7"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1C37DE">
              <w:rPr>
                <w:rFonts w:ascii="標楷體" w:eastAsia="標楷體" w:hAnsi="標楷體" w:hint="eastAsia"/>
                <w:szCs w:val="24"/>
              </w:rPr>
              <w:t>一、</w:t>
            </w:r>
            <w:r>
              <w:rPr>
                <w:rFonts w:ascii="標楷體" w:eastAsia="標楷體" w:hAnsi="標楷體" w:hint="eastAsia"/>
              </w:rPr>
              <w:t>職場英文精英</w:t>
            </w:r>
            <w:r w:rsidRPr="006E5B65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(</w:t>
            </w:r>
            <w:r w:rsidRPr="001C37DE">
              <w:rPr>
                <w:rFonts w:ascii="標楷體" w:eastAsia="標楷體" w:hAnsi="標楷體" w:hint="eastAsia"/>
                <w:szCs w:val="24"/>
              </w:rPr>
              <w:t>應用外語科</w:t>
            </w:r>
            <w:r>
              <w:rPr>
                <w:rFonts w:ascii="標楷體" w:eastAsia="標楷體" w:hAnsi="標楷體"/>
                <w:szCs w:val="24"/>
              </w:rPr>
              <w:t>)</w:t>
            </w:r>
            <w:r w:rsidRPr="001C37DE">
              <w:rPr>
                <w:rFonts w:ascii="標楷體" w:eastAsia="標楷體" w:hAnsi="標楷體" w:hint="eastAsia"/>
                <w:szCs w:val="24"/>
              </w:rPr>
              <w:t>致力於學生的英語能力訓練，強化學生聽、說、讀、寫，並</w:t>
            </w:r>
          </w:p>
          <w:p w:rsidR="00BB6BF2" w:rsidRPr="001C37DE" w:rsidRDefault="00BB6BF2" w:rsidP="0094058D">
            <w:pPr>
              <w:snapToGrid w:val="0"/>
              <w:spacing w:line="288" w:lineRule="auto"/>
              <w:ind w:left="7" w:rightChars="60" w:right="144"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1C37DE">
              <w:rPr>
                <w:rFonts w:ascii="標楷體" w:eastAsia="標楷體" w:hAnsi="標楷體" w:hint="eastAsia"/>
                <w:szCs w:val="24"/>
              </w:rPr>
              <w:t>拓展學生國際視野，以培養與世界接軌的英語人才。</w:t>
            </w:r>
          </w:p>
          <w:p w:rsidR="00BB6BF2" w:rsidRDefault="00BB6BF2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EE0447">
              <w:rPr>
                <w:rFonts w:ascii="標楷體" w:eastAsia="標楷體" w:hAnsi="標楷體" w:hint="eastAsia"/>
                <w:szCs w:val="24"/>
              </w:rPr>
              <w:t>二、規劃完整英語訓練課程，實施資訊融入英語教學活動，培養未來進修深造之基礎能力，加</w:t>
            </w:r>
          </w:p>
          <w:p w:rsidR="00BB6BF2" w:rsidRPr="00EE0447" w:rsidRDefault="00BB6BF2" w:rsidP="0094058D">
            <w:pPr>
              <w:snapToGrid w:val="0"/>
              <w:spacing w:line="288" w:lineRule="auto"/>
              <w:ind w:leftChars="178" w:left="427" w:rightChars="60" w:right="144" w:firstLineChars="25" w:firstLine="60"/>
              <w:jc w:val="both"/>
              <w:rPr>
                <w:rFonts w:ascii="標楷體" w:eastAsia="標楷體" w:hAnsi="標楷體"/>
                <w:szCs w:val="24"/>
              </w:rPr>
            </w:pPr>
            <w:r w:rsidRPr="00EE0447">
              <w:rPr>
                <w:rFonts w:ascii="標楷體" w:eastAsia="標楷體" w:hAnsi="標楷體" w:hint="eastAsia"/>
                <w:szCs w:val="24"/>
              </w:rPr>
              <w:t>強第二外語能力之培養。</w:t>
            </w:r>
          </w:p>
          <w:p w:rsidR="00BB6BF2" w:rsidRPr="00EE0447" w:rsidRDefault="00BB6BF2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EE0447">
              <w:rPr>
                <w:rFonts w:ascii="標楷體" w:eastAsia="標楷體" w:hAnsi="標楷體" w:hint="eastAsia"/>
                <w:szCs w:val="24"/>
              </w:rPr>
              <w:t>三、特色課程有英文能力模組、應用英語能力模組、商貿資訊能力模組等。</w:t>
            </w:r>
          </w:p>
          <w:p w:rsidR="00BB6BF2" w:rsidRDefault="00BB6BF2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C37DE">
              <w:rPr>
                <w:rFonts w:ascii="標楷體" w:eastAsia="標楷體" w:hAnsi="標楷體" w:hint="eastAsia"/>
                <w:szCs w:val="24"/>
              </w:rPr>
              <w:t>四、培養學生擁有專業化的英語溝通表達能力，並厚植英美人文涵養，使學生成為具有紮實英</w:t>
            </w:r>
          </w:p>
          <w:p w:rsidR="00BB6BF2" w:rsidRPr="00EE0447" w:rsidRDefault="00BB6BF2" w:rsidP="0094058D">
            <w:pPr>
              <w:snapToGrid w:val="0"/>
              <w:spacing w:line="288" w:lineRule="auto"/>
              <w:ind w:leftChars="178" w:left="427" w:rightChars="60" w:right="144" w:firstLineChars="25" w:firstLine="60"/>
              <w:jc w:val="both"/>
              <w:rPr>
                <w:rFonts w:ascii="標楷體" w:eastAsia="標楷體" w:hAnsi="標楷體"/>
                <w:sz w:val="22"/>
              </w:rPr>
            </w:pPr>
            <w:r w:rsidRPr="001C37DE">
              <w:rPr>
                <w:rFonts w:ascii="標楷體" w:eastAsia="標楷體" w:hAnsi="標楷體" w:hint="eastAsia"/>
                <w:szCs w:val="24"/>
              </w:rPr>
              <w:t>語文能力及文化涵養的國際青年。</w:t>
            </w:r>
          </w:p>
        </w:tc>
      </w:tr>
      <w:tr w:rsidR="00BB6BF2" w:rsidRPr="00C4639E" w:rsidTr="00FE7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64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甄選項目及錄取標準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Pr="00C4639E" w:rsidRDefault="00BB6BF2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一、錄取門檻：國中教育會考國文、英語、數學科目成績均須通過「基礎」等級。</w:t>
            </w:r>
          </w:p>
          <w:p w:rsidR="00BB6BF2" w:rsidRPr="00FE738C" w:rsidRDefault="00BB6BF2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FE738C">
              <w:rPr>
                <w:rFonts w:ascii="標楷體" w:eastAsia="標楷體" w:hAnsi="標楷體" w:hint="eastAsia"/>
                <w:szCs w:val="24"/>
              </w:rPr>
              <w:t>二、甄選測驗科目：</w:t>
            </w:r>
            <w:r w:rsidRPr="00FE738C">
              <w:rPr>
                <w:rFonts w:ascii="標楷體" w:eastAsia="標楷體" w:hAnsi="標楷體"/>
                <w:szCs w:val="24"/>
              </w:rPr>
              <w:t>1.</w:t>
            </w:r>
            <w:r w:rsidRPr="00DE0E20">
              <w:rPr>
                <w:rFonts w:ascii="標楷體" w:eastAsia="標楷體" w:hAnsi="標楷體" w:hint="eastAsia"/>
                <w:szCs w:val="24"/>
              </w:rPr>
              <w:t>英文溝通</w:t>
            </w:r>
            <w:r w:rsidRPr="00FE738C">
              <w:rPr>
                <w:rFonts w:ascii="標楷體" w:eastAsia="標楷體" w:hAnsi="標楷體" w:hint="eastAsia"/>
                <w:szCs w:val="24"/>
              </w:rPr>
              <w:t>、</w:t>
            </w:r>
            <w:r w:rsidRPr="00FE738C">
              <w:rPr>
                <w:rFonts w:ascii="標楷體" w:eastAsia="標楷體" w:hAnsi="標楷體"/>
                <w:szCs w:val="24"/>
              </w:rPr>
              <w:t>2.</w:t>
            </w:r>
            <w:r w:rsidRPr="00FE738C">
              <w:rPr>
                <w:rFonts w:ascii="標楷體" w:eastAsia="標楷體" w:hAnsi="標楷體" w:hint="eastAsia"/>
                <w:szCs w:val="24"/>
              </w:rPr>
              <w:t>邏輯推理。</w:t>
            </w:r>
          </w:p>
          <w:p w:rsidR="00BB6BF2" w:rsidRPr="00FE738C" w:rsidRDefault="00BB6BF2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FE738C">
              <w:rPr>
                <w:rFonts w:ascii="標楷體" w:eastAsia="標楷體" w:hAnsi="標楷體" w:hint="eastAsia"/>
                <w:szCs w:val="24"/>
              </w:rPr>
              <w:t>、測驗時間：</w:t>
            </w:r>
            <w:r w:rsidRPr="00FE738C">
              <w:rPr>
                <w:rFonts w:ascii="標楷體" w:eastAsia="標楷體" w:hAnsi="標楷體"/>
                <w:szCs w:val="24"/>
              </w:rPr>
              <w:t>1.</w:t>
            </w:r>
            <w:r w:rsidRPr="00DE0E20">
              <w:rPr>
                <w:rFonts w:ascii="標楷體" w:eastAsia="標楷體" w:hAnsi="標楷體" w:hint="eastAsia"/>
                <w:szCs w:val="24"/>
              </w:rPr>
              <w:t>英文溝通</w:t>
            </w:r>
            <w:r w:rsidRPr="00FE738C">
              <w:rPr>
                <w:rFonts w:ascii="標楷體" w:eastAsia="標楷體" w:hAnsi="標楷體"/>
                <w:szCs w:val="24"/>
              </w:rPr>
              <w:t>50</w:t>
            </w:r>
            <w:r w:rsidRPr="00FE738C">
              <w:rPr>
                <w:rFonts w:ascii="標楷體" w:eastAsia="標楷體" w:hAnsi="標楷體" w:hint="eastAsia"/>
                <w:szCs w:val="24"/>
              </w:rPr>
              <w:t>分鐘、</w:t>
            </w:r>
            <w:r w:rsidRPr="00FE738C">
              <w:rPr>
                <w:rFonts w:ascii="標楷體" w:eastAsia="標楷體" w:hAnsi="標楷體"/>
                <w:szCs w:val="24"/>
              </w:rPr>
              <w:t>2.</w:t>
            </w:r>
            <w:r w:rsidRPr="00FE738C">
              <w:rPr>
                <w:rFonts w:ascii="標楷體" w:eastAsia="標楷體" w:hAnsi="標楷體" w:hint="eastAsia"/>
                <w:szCs w:val="24"/>
              </w:rPr>
              <w:t>邏輯推理</w:t>
            </w:r>
            <w:r w:rsidRPr="00FE738C">
              <w:rPr>
                <w:rFonts w:ascii="標楷體" w:eastAsia="標楷體" w:hAnsi="標楷體"/>
                <w:szCs w:val="24"/>
              </w:rPr>
              <w:t>60</w:t>
            </w:r>
            <w:r w:rsidRPr="00FE738C">
              <w:rPr>
                <w:rFonts w:ascii="標楷體" w:eastAsia="標楷體" w:hAnsi="標楷體" w:hint="eastAsia"/>
                <w:szCs w:val="24"/>
              </w:rPr>
              <w:t>分鐘。</w:t>
            </w:r>
          </w:p>
          <w:p w:rsidR="00BB6BF2" w:rsidRPr="00FE738C" w:rsidRDefault="00BB6BF2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FE738C">
              <w:rPr>
                <w:rFonts w:ascii="標楷體" w:eastAsia="標楷體" w:hAnsi="標楷體" w:hint="eastAsia"/>
                <w:szCs w:val="24"/>
              </w:rPr>
              <w:t>、甄選測驗成績計算方式：測驗成績＝</w:t>
            </w:r>
            <w:r w:rsidRPr="00DE0E20">
              <w:rPr>
                <w:rFonts w:ascii="標楷體" w:eastAsia="標楷體" w:hAnsi="標楷體" w:hint="eastAsia"/>
                <w:szCs w:val="24"/>
              </w:rPr>
              <w:t>英文溝通</w:t>
            </w:r>
            <w:r w:rsidRPr="00FE738C">
              <w:rPr>
                <w:rFonts w:ascii="標楷體" w:eastAsia="標楷體" w:hAnsi="Wingdings 2" w:hint="eastAsia"/>
                <w:szCs w:val="24"/>
              </w:rPr>
              <w:sym w:font="Wingdings 2" w:char="F0CD"/>
            </w:r>
            <w:r>
              <w:rPr>
                <w:rFonts w:ascii="標楷體" w:eastAsia="標楷體" w:hAnsi="標楷體"/>
              </w:rPr>
              <w:t>75</w:t>
            </w:r>
            <w:r w:rsidRPr="00FE738C">
              <w:rPr>
                <w:rFonts w:ascii="標楷體" w:eastAsia="標楷體" w:hAnsi="標楷體"/>
              </w:rPr>
              <w:t>%</w:t>
            </w:r>
            <w:r w:rsidRPr="00FE738C">
              <w:rPr>
                <w:rFonts w:ascii="標楷體" w:eastAsia="標楷體" w:hAnsi="標楷體"/>
                <w:szCs w:val="24"/>
              </w:rPr>
              <w:t>+</w:t>
            </w:r>
            <w:r w:rsidRPr="00FE738C">
              <w:rPr>
                <w:rFonts w:ascii="標楷體" w:eastAsia="標楷體" w:hAnsi="標楷體" w:hint="eastAsia"/>
                <w:szCs w:val="24"/>
              </w:rPr>
              <w:t>邏輯推理</w:t>
            </w:r>
            <w:r w:rsidRPr="00FE738C">
              <w:rPr>
                <w:rFonts w:ascii="標楷體" w:eastAsia="標楷體" w:hAnsi="Wingdings 2" w:hint="eastAsia"/>
                <w:szCs w:val="24"/>
              </w:rPr>
              <w:sym w:font="Wingdings 2" w:char="F0CD"/>
            </w:r>
            <w:r>
              <w:rPr>
                <w:rFonts w:ascii="標楷體" w:eastAsia="標楷體" w:hAnsi="標楷體"/>
              </w:rPr>
              <w:t>25</w:t>
            </w:r>
            <w:r w:rsidRPr="00FE738C">
              <w:rPr>
                <w:rFonts w:ascii="標楷體" w:eastAsia="標楷體" w:hAnsi="標楷體"/>
              </w:rPr>
              <w:t>%</w:t>
            </w:r>
            <w:r>
              <w:rPr>
                <w:rFonts w:ascii="標楷體" w:eastAsia="標楷體" w:hAnsi="標楷體" w:hint="eastAsia"/>
              </w:rPr>
              <w:t>，滿分</w:t>
            </w:r>
            <w:r>
              <w:rPr>
                <w:rFonts w:ascii="標楷體" w:eastAsia="標楷體" w:hAnsi="標楷體"/>
              </w:rPr>
              <w:t>100</w:t>
            </w:r>
            <w:r>
              <w:rPr>
                <w:rFonts w:ascii="標楷體" w:eastAsia="標楷體" w:hAnsi="標楷體" w:hint="eastAsia"/>
              </w:rPr>
              <w:t>分</w:t>
            </w:r>
            <w:r w:rsidRPr="00FE738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B6BF2" w:rsidRPr="00C4639E" w:rsidRDefault="00BB6BF2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C4639E">
              <w:rPr>
                <w:rFonts w:ascii="標楷體" w:eastAsia="標楷體" w:hAnsi="標楷體" w:hint="eastAsia"/>
              </w:rPr>
              <w:t>、錄取方式：</w:t>
            </w:r>
          </w:p>
          <w:p w:rsidR="00BB6BF2" w:rsidRDefault="00BB6BF2" w:rsidP="00D27DBA">
            <w:pPr>
              <w:snapToGrid w:val="0"/>
              <w:spacing w:line="288" w:lineRule="auto"/>
              <w:ind w:leftChars="203" w:left="967" w:rightChars="60" w:right="144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  <w:r w:rsidRPr="00C4639E">
              <w:rPr>
                <w:rFonts w:ascii="標楷體" w:eastAsia="標楷體" w:hAnsi="標楷體" w:hint="eastAsia"/>
              </w:rPr>
              <w:t>達</w:t>
            </w:r>
            <w:r>
              <w:rPr>
                <w:rFonts w:ascii="標楷體" w:eastAsia="標楷體" w:hAnsi="標楷體" w:hint="eastAsia"/>
              </w:rPr>
              <w:t>錄取</w:t>
            </w:r>
            <w:r w:rsidRPr="009A4EF0">
              <w:rPr>
                <w:rFonts w:ascii="標楷體" w:eastAsia="標楷體" w:hAnsi="標楷體" w:hint="eastAsia"/>
              </w:rPr>
              <w:t>門檻</w:t>
            </w:r>
            <w:r w:rsidRPr="00C4639E">
              <w:rPr>
                <w:rFonts w:ascii="標楷體" w:eastAsia="標楷體" w:hAnsi="標楷體" w:hint="eastAsia"/>
              </w:rPr>
              <w:t>者依甄選測驗成績</w:t>
            </w:r>
            <w:r>
              <w:rPr>
                <w:rFonts w:ascii="標楷體" w:eastAsia="標楷體" w:hAnsi="標楷體" w:hint="eastAsia"/>
              </w:rPr>
              <w:t>高低，</w:t>
            </w:r>
            <w:r w:rsidRPr="00C4639E">
              <w:rPr>
                <w:rFonts w:ascii="標楷體" w:eastAsia="標楷體" w:hAnsi="標楷體" w:hint="eastAsia"/>
              </w:rPr>
              <w:t>擇優錄取</w:t>
            </w:r>
            <w:r>
              <w:rPr>
                <w:rFonts w:ascii="標楷體" w:eastAsia="標楷體" w:hAnsi="標楷體" w:hint="eastAsia"/>
              </w:rPr>
              <w:t>至額滿為止</w:t>
            </w:r>
            <w:r w:rsidRPr="00C4639E">
              <w:rPr>
                <w:rFonts w:ascii="標楷體" w:eastAsia="標楷體" w:hAnsi="標楷體" w:hint="eastAsia"/>
              </w:rPr>
              <w:t>。</w:t>
            </w:r>
          </w:p>
          <w:p w:rsidR="00BB6BF2" w:rsidRPr="00D27DBA" w:rsidRDefault="00BB6BF2" w:rsidP="00D27DBA">
            <w:pPr>
              <w:snapToGrid w:val="0"/>
              <w:spacing w:line="288" w:lineRule="auto"/>
              <w:ind w:leftChars="203" w:left="967" w:rightChars="60" w:right="144" w:hangingChars="200" w:hanging="480"/>
              <w:jc w:val="both"/>
              <w:rPr>
                <w:rFonts w:ascii="標楷體" w:eastAsia="標楷體" w:hAnsi="標楷體"/>
              </w:rPr>
            </w:pPr>
            <w:r w:rsidRPr="00684042">
              <w:rPr>
                <w:rFonts w:ascii="標楷體" w:eastAsia="標楷體" w:hAnsi="標楷體"/>
              </w:rPr>
              <w:t>(</w:t>
            </w:r>
            <w:r w:rsidRPr="00684042">
              <w:rPr>
                <w:rFonts w:ascii="標楷體" w:eastAsia="標楷體" w:hAnsi="標楷體" w:hint="eastAsia"/>
              </w:rPr>
              <w:t>二</w:t>
            </w:r>
            <w:r w:rsidRPr="00684042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同分比序順序：先以</w:t>
            </w:r>
            <w:r w:rsidRPr="00684042">
              <w:rPr>
                <w:rFonts w:ascii="標楷體" w:eastAsia="標楷體" w:hAnsi="標楷體" w:hint="eastAsia"/>
              </w:rPr>
              <w:t>「英文溝通」術科測驗成績比序</w:t>
            </w:r>
            <w:r>
              <w:rPr>
                <w:rFonts w:ascii="標楷體" w:eastAsia="標楷體" w:hAnsi="標楷體" w:hint="eastAsia"/>
              </w:rPr>
              <w:t>，再以「英文溝通」單項「</w:t>
            </w:r>
            <w:r w:rsidRPr="00370802">
              <w:rPr>
                <w:rFonts w:ascii="標楷體" w:eastAsia="標楷體" w:hAnsi="標楷體" w:hint="eastAsia"/>
                <w:color w:val="000000"/>
                <w:kern w:val="0"/>
              </w:rPr>
              <w:t>言談理解</w:t>
            </w:r>
            <w:r>
              <w:rPr>
                <w:rFonts w:ascii="標楷體" w:eastAsia="標楷體" w:hAnsi="標楷體" w:hint="eastAsia"/>
              </w:rPr>
              <w:t>」、「中翻英」之順序</w:t>
            </w:r>
            <w:r w:rsidRPr="00684042">
              <w:rPr>
                <w:rFonts w:ascii="標楷體" w:eastAsia="標楷體" w:hAnsi="標楷體" w:hint="eastAsia"/>
              </w:rPr>
              <w:t>比序</w:t>
            </w:r>
            <w:r>
              <w:rPr>
                <w:rFonts w:ascii="標楷體" w:eastAsia="標楷體" w:hAnsi="標楷體" w:hint="eastAsia"/>
              </w:rPr>
              <w:t>。若還是同分，最後再以「</w:t>
            </w:r>
            <w:r w:rsidRPr="00684042">
              <w:rPr>
                <w:rFonts w:ascii="標楷體" w:eastAsia="標楷體" w:hAnsi="標楷體" w:hint="eastAsia"/>
              </w:rPr>
              <w:t>邏輯推理」術科測驗成績</w:t>
            </w:r>
            <w:r>
              <w:rPr>
                <w:rFonts w:ascii="標楷體" w:eastAsia="標楷體" w:hAnsi="標楷體" w:hint="eastAsia"/>
              </w:rPr>
              <w:t>之單項「分析思考」</w:t>
            </w:r>
            <w:r w:rsidRPr="00684042">
              <w:rPr>
                <w:rFonts w:ascii="標楷體" w:eastAsia="標楷體" w:hAnsi="標楷體" w:hint="eastAsia"/>
              </w:rPr>
              <w:t>比序。</w:t>
            </w:r>
          </w:p>
          <w:p w:rsidR="00BB6BF2" w:rsidRPr="00C4639E" w:rsidRDefault="00BB6BF2" w:rsidP="0094058D">
            <w:pPr>
              <w:tabs>
                <w:tab w:val="left" w:pos="2198"/>
              </w:tabs>
              <w:adjustRightInd w:val="0"/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C4639E">
              <w:rPr>
                <w:rFonts w:ascii="標楷體" w:eastAsia="標楷體" w:hAnsi="標楷體" w:hint="eastAsia"/>
              </w:rPr>
              <w:t>、放榜方式：</w:t>
            </w:r>
            <w:r w:rsidRPr="00C4639E">
              <w:rPr>
                <w:rFonts w:eastAsia="標楷體" w:hint="eastAsia"/>
              </w:rPr>
              <w:t>於本校中正堂</w:t>
            </w:r>
            <w:r w:rsidRPr="00C4639E">
              <w:rPr>
                <w:rFonts w:ascii="標楷體" w:eastAsia="標楷體" w:hAnsi="標楷體" w:hint="eastAsia"/>
                <w:szCs w:val="24"/>
              </w:rPr>
              <w:t>採現場撕榜</w:t>
            </w:r>
            <w:r w:rsidRPr="00C4639E">
              <w:rPr>
                <w:rFonts w:ascii="標楷體" w:eastAsia="標楷體" w:hAnsi="標楷體" w:hint="eastAsia"/>
              </w:rPr>
              <w:t>，未到者視同自動放棄錄取資格，不得異議。</w:t>
            </w:r>
          </w:p>
        </w:tc>
      </w:tr>
      <w:tr w:rsidR="00BB6BF2" w:rsidRPr="00C4639E" w:rsidTr="003C5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9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備</w:t>
            </w:r>
          </w:p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Default="00BB6BF2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</w:rPr>
              <w:t>一</w:t>
            </w:r>
            <w:r w:rsidRPr="00C4639E">
              <w:rPr>
                <w:rFonts w:ascii="標楷體" w:eastAsia="標楷體" w:hAnsi="標楷體" w:hint="eastAsia"/>
                <w:szCs w:val="24"/>
              </w:rPr>
              <w:t>、本校位於市區，交通便捷，校園優美，本項甄選入學對象</w:t>
            </w:r>
            <w:r>
              <w:rPr>
                <w:rFonts w:ascii="標楷體" w:eastAsia="標楷體" w:hAnsi="標楷體" w:hint="eastAsia"/>
                <w:szCs w:val="24"/>
              </w:rPr>
              <w:t>為全國國中畢業生</w:t>
            </w:r>
            <w:r w:rsidRPr="00C4639E">
              <w:rPr>
                <w:rFonts w:ascii="標楷體" w:eastAsia="標楷體" w:hAnsi="標楷體" w:hint="eastAsia"/>
                <w:szCs w:val="24"/>
              </w:rPr>
              <w:t>，歡迎各縣市</w:t>
            </w:r>
          </w:p>
          <w:p w:rsidR="00BB6BF2" w:rsidRPr="00C4639E" w:rsidRDefault="00BB6BF2" w:rsidP="0094058D">
            <w:pPr>
              <w:snapToGrid w:val="0"/>
              <w:spacing w:line="288" w:lineRule="auto"/>
              <w:ind w:leftChars="178" w:left="427" w:rightChars="60" w:right="144" w:firstLineChars="25" w:firstLine="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Pr="00C4639E">
              <w:rPr>
                <w:rFonts w:ascii="標楷體" w:eastAsia="標楷體" w:hAnsi="標楷體" w:hint="eastAsia"/>
                <w:szCs w:val="24"/>
              </w:rPr>
              <w:t>生報考。</w:t>
            </w:r>
          </w:p>
          <w:p w:rsidR="00BB6BF2" w:rsidRPr="00C4639E" w:rsidRDefault="00BB6BF2" w:rsidP="0045068A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二、甄選測驗日期訂於</w:t>
            </w:r>
            <w:r>
              <w:rPr>
                <w:rFonts w:ascii="標楷體" w:eastAsia="標楷體" w:hAnsi="標楷體"/>
                <w:szCs w:val="24"/>
              </w:rPr>
              <w:t>104</w:t>
            </w:r>
            <w:r w:rsidRPr="00C4639E">
              <w:rPr>
                <w:rFonts w:ascii="標楷體" w:eastAsia="標楷體" w:hAnsi="標楷體" w:hint="eastAsia"/>
                <w:szCs w:val="24"/>
              </w:rPr>
              <w:t>年</w:t>
            </w:r>
            <w:r w:rsidRPr="00C4639E">
              <w:rPr>
                <w:rFonts w:ascii="標楷體" w:eastAsia="標楷體" w:hAnsi="標楷體"/>
                <w:szCs w:val="24"/>
              </w:rPr>
              <w:t>4</w:t>
            </w:r>
            <w:r w:rsidRPr="00C4639E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25</w:t>
            </w:r>
            <w:r w:rsidRPr="00C4639E">
              <w:rPr>
                <w:rFonts w:ascii="標楷體" w:eastAsia="標楷體" w:hAnsi="標楷體" w:hint="eastAsia"/>
                <w:szCs w:val="24"/>
              </w:rPr>
              <w:t>日，詳細時程待報名完成後，統一公告並寄發准考證。</w:t>
            </w:r>
          </w:p>
          <w:p w:rsidR="00BB6BF2" w:rsidRDefault="00BB6BF2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三、</w:t>
            </w:r>
            <w:r>
              <w:rPr>
                <w:rFonts w:ascii="標楷體" w:eastAsia="標楷體" w:hAnsi="標楷體" w:hint="eastAsia"/>
                <w:szCs w:val="24"/>
              </w:rPr>
              <w:t>訂於</w:t>
            </w:r>
            <w:r>
              <w:rPr>
                <w:rFonts w:ascii="標楷體" w:eastAsia="標楷體" w:hAnsi="標楷體"/>
                <w:szCs w:val="24"/>
              </w:rPr>
              <w:t>104</w:t>
            </w:r>
            <w:r w:rsidRPr="00C4639E">
              <w:rPr>
                <w:rFonts w:ascii="標楷體" w:eastAsia="標楷體" w:hAnsi="標楷體" w:hint="eastAsia"/>
                <w:szCs w:val="24"/>
              </w:rPr>
              <w:t>年</w:t>
            </w:r>
            <w:r w:rsidRPr="00C4639E">
              <w:rPr>
                <w:rFonts w:ascii="標楷體" w:eastAsia="標楷體" w:hAnsi="標楷體"/>
                <w:szCs w:val="24"/>
              </w:rPr>
              <w:t>5</w:t>
            </w:r>
            <w:r w:rsidRPr="00C4639E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C4639E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前</w:t>
            </w:r>
            <w:r w:rsidRPr="00C4639E">
              <w:rPr>
                <w:rFonts w:ascii="標楷體" w:eastAsia="標楷體" w:hAnsi="標楷體" w:hint="eastAsia"/>
                <w:szCs w:val="24"/>
              </w:rPr>
              <w:t>公告甄選測驗成績。</w:t>
            </w:r>
          </w:p>
          <w:p w:rsidR="00BB6BF2" w:rsidRDefault="00BB6BF2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四、本校</w:t>
            </w:r>
            <w:r>
              <w:rPr>
                <w:rFonts w:ascii="標楷體" w:eastAsia="標楷體" w:hAnsi="標楷體"/>
                <w:szCs w:val="24"/>
              </w:rPr>
              <w:t>104</w:t>
            </w:r>
            <w:r w:rsidRPr="00C4639E">
              <w:rPr>
                <w:rFonts w:ascii="標楷體" w:eastAsia="標楷體" w:hAnsi="標楷體" w:hint="eastAsia"/>
                <w:szCs w:val="24"/>
              </w:rPr>
              <w:t>學年度向學生收取之費用項目</w:t>
            </w:r>
            <w:r w:rsidRPr="00C4639E">
              <w:rPr>
                <w:rFonts w:ascii="標楷體" w:eastAsia="標楷體" w:hAnsi="標楷體"/>
                <w:szCs w:val="24"/>
              </w:rPr>
              <w:t>(</w:t>
            </w:r>
            <w:r w:rsidRPr="00C4639E">
              <w:rPr>
                <w:rFonts w:ascii="標楷體" w:eastAsia="標楷體" w:hAnsi="標楷體" w:hint="eastAsia"/>
                <w:szCs w:val="24"/>
              </w:rPr>
              <w:t>含學費、雜費、代收代付費及代辦費</w:t>
            </w:r>
            <w:r w:rsidRPr="00C4639E">
              <w:rPr>
                <w:rFonts w:ascii="標楷體" w:eastAsia="標楷體" w:hAnsi="標楷體"/>
                <w:szCs w:val="24"/>
              </w:rPr>
              <w:t>)</w:t>
            </w:r>
            <w:r w:rsidRPr="00C4639E">
              <w:rPr>
                <w:rFonts w:ascii="標楷體" w:eastAsia="標楷體" w:hAnsi="標楷體" w:hint="eastAsia"/>
                <w:szCs w:val="24"/>
              </w:rPr>
              <w:t>、用途及數</w:t>
            </w:r>
          </w:p>
          <w:p w:rsidR="00BB6BF2" w:rsidRDefault="00BB6BF2" w:rsidP="0094058D">
            <w:pPr>
              <w:snapToGrid w:val="0"/>
              <w:spacing w:line="288" w:lineRule="auto"/>
              <w:ind w:leftChars="178" w:left="427" w:rightChars="60" w:right="144" w:firstLineChars="25" w:firstLine="60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額，請參閱本校網站</w:t>
            </w:r>
            <w:r w:rsidRPr="00C4639E">
              <w:rPr>
                <w:rFonts w:ascii="標楷體" w:eastAsia="標楷體" w:hAnsi="標楷體"/>
                <w:szCs w:val="24"/>
              </w:rPr>
              <w:t>http://www.tncvs.tn.edu.tw</w:t>
            </w:r>
            <w:r w:rsidRPr="00C4639E">
              <w:rPr>
                <w:rFonts w:ascii="標楷體" w:eastAsia="標楷體" w:hAnsi="標楷體" w:hint="eastAsia"/>
                <w:szCs w:val="24"/>
              </w:rPr>
              <w:t>公告。</w:t>
            </w:r>
            <w:r>
              <w:rPr>
                <w:rFonts w:ascii="標楷體" w:eastAsia="標楷體" w:hAnsi="標楷體" w:hint="eastAsia"/>
                <w:szCs w:val="24"/>
              </w:rPr>
              <w:t>有關特色班課程問題，請洽實</w:t>
            </w:r>
          </w:p>
          <w:p w:rsidR="00BB6BF2" w:rsidRPr="00114316" w:rsidRDefault="00BB6BF2" w:rsidP="0094058D">
            <w:pPr>
              <w:snapToGrid w:val="0"/>
              <w:spacing w:line="288" w:lineRule="auto"/>
              <w:ind w:leftChars="178" w:left="427" w:rightChars="60" w:right="144" w:firstLineChars="25" w:firstLine="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習處應用外語</w:t>
            </w:r>
            <w:r w:rsidRPr="00C4639E">
              <w:rPr>
                <w:rFonts w:ascii="標楷體" w:eastAsia="標楷體" w:hAnsi="標楷體" w:hint="eastAsia"/>
                <w:szCs w:val="24"/>
              </w:rPr>
              <w:t>科主任。聯絡電話：</w:t>
            </w:r>
            <w:r w:rsidRPr="00C4639E">
              <w:rPr>
                <w:rFonts w:ascii="標楷體" w:eastAsia="標楷體" w:hAnsi="標楷體"/>
                <w:szCs w:val="24"/>
              </w:rPr>
              <w:t>06-2617123#82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C4639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BB6BF2" w:rsidRPr="00C4639E" w:rsidRDefault="00BB6BF2"/>
    <w:p w:rsidR="00BB6BF2" w:rsidRPr="0047645B" w:rsidRDefault="00BB6BF2" w:rsidP="0047645B">
      <w:pPr>
        <w:pStyle w:val="a3"/>
        <w:tabs>
          <w:tab w:val="left" w:pos="480"/>
        </w:tabs>
        <w:snapToGrid/>
        <w:spacing w:line="240" w:lineRule="atLeast"/>
        <w:jc w:val="center"/>
        <w:rPr>
          <w:rFonts w:ascii="標楷體" w:eastAsia="標楷體" w:hAnsi="標楷體"/>
          <w:bCs/>
          <w:sz w:val="32"/>
          <w:szCs w:val="32"/>
        </w:rPr>
      </w:pPr>
      <w:r w:rsidRPr="00C4639E">
        <w:br w:type="page"/>
      </w:r>
      <w:r w:rsidRPr="0047645B">
        <w:rPr>
          <w:rFonts w:ascii="標楷體" w:eastAsia="標楷體" w:hAnsi="標楷體" w:hint="eastAsia"/>
          <w:bCs/>
          <w:sz w:val="32"/>
          <w:szCs w:val="32"/>
        </w:rPr>
        <w:lastRenderedPageBreak/>
        <w:t>國立臺南高商</w:t>
      </w:r>
      <w:r w:rsidRPr="0047645B">
        <w:rPr>
          <w:rFonts w:ascii="標楷體" w:eastAsia="標楷體" w:hAnsi="標楷體"/>
          <w:bCs/>
          <w:sz w:val="32"/>
          <w:szCs w:val="32"/>
        </w:rPr>
        <w:t>104</w:t>
      </w:r>
      <w:r>
        <w:rPr>
          <w:rFonts w:ascii="標楷體" w:eastAsia="標楷體" w:hAnsi="標楷體" w:hint="eastAsia"/>
          <w:bCs/>
          <w:sz w:val="32"/>
          <w:szCs w:val="32"/>
        </w:rPr>
        <w:t>學年度特色招生</w:t>
      </w:r>
      <w:r w:rsidRPr="0047645B">
        <w:rPr>
          <w:rFonts w:ascii="標楷體" w:eastAsia="標楷體" w:hAnsi="標楷體" w:hint="eastAsia"/>
          <w:bCs/>
          <w:sz w:val="32"/>
          <w:szCs w:val="32"/>
        </w:rPr>
        <w:t>甄選入學招生訊息</w:t>
      </w:r>
      <w:r>
        <w:rPr>
          <w:rFonts w:ascii="標楷體" w:eastAsia="標楷體" w:hAnsi="標楷體" w:hint="eastAsia"/>
          <w:bCs/>
          <w:sz w:val="32"/>
          <w:szCs w:val="32"/>
        </w:rPr>
        <w:t>（</w:t>
      </w:r>
      <w:r w:rsidRPr="0047645B">
        <w:rPr>
          <w:rFonts w:ascii="標楷體" w:eastAsia="標楷體" w:hAnsi="標楷體" w:hint="eastAsia"/>
          <w:bCs/>
          <w:sz w:val="32"/>
          <w:szCs w:val="32"/>
        </w:rPr>
        <w:t>文創設計班</w:t>
      </w:r>
      <w:r>
        <w:rPr>
          <w:rFonts w:ascii="標楷體" w:eastAsia="標楷體" w:hAnsi="標楷體" w:hint="eastAsia"/>
          <w:bCs/>
          <w:sz w:val="32"/>
          <w:szCs w:val="32"/>
        </w:rPr>
        <w:t>）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713"/>
        <w:gridCol w:w="1234"/>
        <w:gridCol w:w="1544"/>
        <w:gridCol w:w="699"/>
        <w:gridCol w:w="837"/>
        <w:gridCol w:w="1411"/>
        <w:gridCol w:w="704"/>
        <w:gridCol w:w="2789"/>
      </w:tblGrid>
      <w:tr w:rsidR="00BB6BF2" w:rsidRPr="00C4639E" w:rsidTr="00062563">
        <w:trPr>
          <w:cantSplit/>
        </w:trPr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062563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5725" w:type="dxa"/>
            <w:gridSpan w:val="5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062563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國立臺南高級商業職業學校</w:t>
            </w:r>
          </w:p>
        </w:tc>
        <w:tc>
          <w:tcPr>
            <w:tcW w:w="704" w:type="dxa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062563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代碼</w:t>
            </w:r>
          </w:p>
        </w:tc>
        <w:tc>
          <w:tcPr>
            <w:tcW w:w="2789" w:type="dxa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062563">
            <w:pPr>
              <w:rPr>
                <w:rFonts w:ascii="標楷體" w:eastAsia="標楷體" w:hAnsi="標楷體"/>
                <w:bCs/>
              </w:rPr>
            </w:pPr>
            <w:r w:rsidRPr="00C4639E">
              <w:rPr>
                <w:rFonts w:ascii="標楷體" w:eastAsia="標楷體" w:hAnsi="標楷體"/>
                <w:bCs/>
              </w:rPr>
              <w:t>210408</w:t>
            </w:r>
          </w:p>
        </w:tc>
      </w:tr>
      <w:tr w:rsidR="00BB6BF2" w:rsidRPr="00C4639E" w:rsidTr="00062563">
        <w:tc>
          <w:tcPr>
            <w:tcW w:w="1134" w:type="dxa"/>
            <w:gridSpan w:val="2"/>
            <w:vAlign w:val="center"/>
          </w:tcPr>
          <w:p w:rsidR="00BB6BF2" w:rsidRPr="00C4639E" w:rsidRDefault="00BB6BF2" w:rsidP="00062563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校址</w:t>
            </w:r>
          </w:p>
        </w:tc>
        <w:tc>
          <w:tcPr>
            <w:tcW w:w="5725" w:type="dxa"/>
            <w:gridSpan w:val="5"/>
            <w:vAlign w:val="center"/>
          </w:tcPr>
          <w:p w:rsidR="00BB6BF2" w:rsidRPr="00C4639E" w:rsidRDefault="00BB6BF2" w:rsidP="00062563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7026</w:t>
            </w:r>
            <w:r w:rsidRPr="00C4639E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）臺</w:t>
            </w:r>
            <w:r w:rsidRPr="00C4639E">
              <w:rPr>
                <w:rFonts w:ascii="標楷體" w:eastAsia="標楷體" w:hAnsi="標楷體" w:hint="eastAsia"/>
              </w:rPr>
              <w:t>南市</w:t>
            </w:r>
            <w:r>
              <w:rPr>
                <w:rFonts w:ascii="標楷體" w:eastAsia="標楷體" w:hAnsi="標楷體" w:hint="eastAsia"/>
              </w:rPr>
              <w:t>南區</w:t>
            </w:r>
            <w:r w:rsidRPr="00C4639E">
              <w:rPr>
                <w:rFonts w:ascii="標楷體" w:eastAsia="標楷體" w:hAnsi="標楷體" w:hint="eastAsia"/>
              </w:rPr>
              <w:t>健康路一段</w:t>
            </w:r>
            <w:r w:rsidRPr="00C4639E">
              <w:rPr>
                <w:rFonts w:ascii="標楷體" w:eastAsia="標楷體" w:hAnsi="標楷體"/>
              </w:rPr>
              <w:t>327</w:t>
            </w:r>
            <w:r w:rsidRPr="00C4639E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704" w:type="dxa"/>
            <w:vAlign w:val="center"/>
          </w:tcPr>
          <w:p w:rsidR="00BB6BF2" w:rsidRPr="00C4639E" w:rsidRDefault="00BB6BF2" w:rsidP="00062563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789" w:type="dxa"/>
            <w:vAlign w:val="center"/>
          </w:tcPr>
          <w:p w:rsidR="00BB6BF2" w:rsidRPr="00C4639E" w:rsidRDefault="00BB6BF2" w:rsidP="00062563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6-</w:t>
            </w:r>
            <w:r w:rsidRPr="00C4639E">
              <w:rPr>
                <w:rFonts w:ascii="標楷體" w:eastAsia="標楷體" w:hAnsi="標楷體"/>
              </w:rPr>
              <w:t>2647425</w:t>
            </w:r>
          </w:p>
        </w:tc>
      </w:tr>
      <w:tr w:rsidR="00BB6BF2" w:rsidRPr="00C4639E" w:rsidTr="00062563">
        <w:tc>
          <w:tcPr>
            <w:tcW w:w="1134" w:type="dxa"/>
            <w:gridSpan w:val="2"/>
            <w:vAlign w:val="center"/>
          </w:tcPr>
          <w:p w:rsidR="00BB6BF2" w:rsidRPr="00C4639E" w:rsidRDefault="00BB6BF2" w:rsidP="00062563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5725" w:type="dxa"/>
            <w:gridSpan w:val="5"/>
            <w:vAlign w:val="center"/>
          </w:tcPr>
          <w:p w:rsidR="00BB6BF2" w:rsidRPr="00C4639E" w:rsidRDefault="00BB6BF2" w:rsidP="00062563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/>
              </w:rPr>
              <w:t>http://www.tncvs.tn.edu.tw</w:t>
            </w:r>
          </w:p>
        </w:tc>
        <w:tc>
          <w:tcPr>
            <w:tcW w:w="704" w:type="dxa"/>
            <w:vAlign w:val="center"/>
          </w:tcPr>
          <w:p w:rsidR="00BB6BF2" w:rsidRPr="00C4639E" w:rsidRDefault="00BB6BF2" w:rsidP="00062563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789" w:type="dxa"/>
            <w:vAlign w:val="center"/>
          </w:tcPr>
          <w:p w:rsidR="00BB6BF2" w:rsidRPr="00C4639E" w:rsidRDefault="00BB6BF2" w:rsidP="00062563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/>
              </w:rPr>
              <w:t>06-2636202</w:t>
            </w:r>
          </w:p>
        </w:tc>
      </w:tr>
      <w:tr w:rsidR="00BB6BF2" w:rsidRPr="00C4639E" w:rsidTr="00062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1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6BF2" w:rsidRPr="00C4639E" w:rsidRDefault="00BB6BF2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招生科班別</w:t>
            </w:r>
          </w:p>
        </w:tc>
        <w:tc>
          <w:tcPr>
            <w:tcW w:w="4491" w:type="dxa"/>
            <w:gridSpan w:val="4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文創設計</w:t>
            </w:r>
            <w:r w:rsidRPr="006E5B65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349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6BF2" w:rsidRPr="00C4639E" w:rsidRDefault="00BB6BF2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備</w:t>
            </w:r>
            <w:r w:rsidRPr="00C4639E">
              <w:rPr>
                <w:rFonts w:ascii="標楷體" w:eastAsia="標楷體" w:hAnsi="標楷體"/>
              </w:rPr>
              <w:t xml:space="preserve">   </w:t>
            </w:r>
            <w:r w:rsidRPr="00C4639E">
              <w:rPr>
                <w:rFonts w:ascii="標楷體" w:eastAsia="標楷體" w:hAnsi="標楷體" w:hint="eastAsia"/>
              </w:rPr>
              <w:t>註</w:t>
            </w:r>
          </w:p>
        </w:tc>
      </w:tr>
      <w:tr w:rsidR="00BB6BF2" w:rsidRPr="00C4639E" w:rsidTr="00062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6BF2" w:rsidRPr="00C4639E" w:rsidRDefault="00BB6BF2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062563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一般生</w:t>
            </w:r>
          </w:p>
        </w:tc>
        <w:tc>
          <w:tcPr>
            <w:tcW w:w="1536" w:type="dxa"/>
            <w:gridSpan w:val="2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062563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身障生</w:t>
            </w:r>
          </w:p>
        </w:tc>
        <w:tc>
          <w:tcPr>
            <w:tcW w:w="1411" w:type="dxa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原住民</w:t>
            </w:r>
          </w:p>
        </w:tc>
        <w:tc>
          <w:tcPr>
            <w:tcW w:w="349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6BF2" w:rsidRPr="00C4639E" w:rsidRDefault="00BB6BF2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男女兼收</w:t>
            </w:r>
          </w:p>
        </w:tc>
      </w:tr>
      <w:tr w:rsidR="00BB6BF2" w:rsidRPr="00C4639E" w:rsidTr="00062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4"/>
        </w:trPr>
        <w:tc>
          <w:tcPr>
            <w:tcW w:w="236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6BF2" w:rsidRPr="00C4639E" w:rsidRDefault="00BB6BF2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招生名額</w:t>
            </w:r>
          </w:p>
        </w:tc>
        <w:tc>
          <w:tcPr>
            <w:tcW w:w="1544" w:type="dxa"/>
            <w:tcBorders>
              <w:bottom w:val="single" w:sz="12" w:space="0" w:color="auto"/>
            </w:tcBorders>
            <w:vAlign w:val="center"/>
          </w:tcPr>
          <w:p w:rsidR="00BB6BF2" w:rsidRPr="00C4639E" w:rsidRDefault="00BB6BF2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57</w:t>
            </w:r>
          </w:p>
        </w:tc>
        <w:tc>
          <w:tcPr>
            <w:tcW w:w="1536" w:type="dxa"/>
            <w:gridSpan w:val="2"/>
            <w:tcBorders>
              <w:bottom w:val="single" w:sz="12" w:space="0" w:color="auto"/>
            </w:tcBorders>
            <w:vAlign w:val="center"/>
          </w:tcPr>
          <w:p w:rsidR="00BB6BF2" w:rsidRPr="00C4639E" w:rsidRDefault="00BB6BF2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BB6BF2" w:rsidRPr="00C4639E" w:rsidRDefault="00BB6BF2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349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Pr="00C4639E" w:rsidRDefault="00BB6BF2" w:rsidP="0006256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B6BF2" w:rsidRPr="00C4639E" w:rsidTr="00062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3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6BF2" w:rsidRPr="00C4639E" w:rsidRDefault="00BB6BF2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術科測驗費用</w:t>
            </w:r>
          </w:p>
        </w:tc>
        <w:tc>
          <w:tcPr>
            <w:tcW w:w="224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6BF2" w:rsidRPr="00C4639E" w:rsidRDefault="00BB6BF2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230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2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6BF2" w:rsidRPr="00C4639E" w:rsidRDefault="00BB6BF2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術科測驗日期</w:t>
            </w:r>
          </w:p>
        </w:tc>
        <w:tc>
          <w:tcPr>
            <w:tcW w:w="34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Pr="00C4639E" w:rsidRDefault="00BB6BF2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104</w:t>
            </w:r>
            <w:r w:rsidRPr="00C4639E">
              <w:rPr>
                <w:rFonts w:ascii="標楷體" w:eastAsia="標楷體" w:hAnsi="標楷體" w:hint="eastAsia"/>
              </w:rPr>
              <w:t>年</w:t>
            </w:r>
            <w:r w:rsidRPr="00C4639E">
              <w:rPr>
                <w:rFonts w:ascii="標楷體" w:eastAsia="標楷體" w:hAnsi="標楷體"/>
              </w:rPr>
              <w:t>4</w:t>
            </w:r>
            <w:r w:rsidRPr="00C4639E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25</w:t>
            </w:r>
            <w:r w:rsidRPr="00C4639E">
              <w:rPr>
                <w:rFonts w:ascii="標楷體" w:eastAsia="標楷體" w:hAnsi="標楷體" w:hint="eastAsia"/>
              </w:rPr>
              <w:t>日</w:t>
            </w:r>
          </w:p>
        </w:tc>
      </w:tr>
      <w:tr w:rsidR="00BB6BF2" w:rsidRPr="00C4639E" w:rsidTr="00C95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70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6BF2" w:rsidRPr="00C4639E" w:rsidRDefault="00BB6BF2" w:rsidP="00062563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科別發展特色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Default="00BB6BF2" w:rsidP="0094058D">
            <w:pPr>
              <w:snapToGrid w:val="0"/>
              <w:spacing w:line="24" w:lineRule="atLeast"/>
              <w:ind w:leftChars="3" w:left="33" w:rightChars="60" w:right="144" w:hangingChars="11" w:hanging="26"/>
              <w:jc w:val="both"/>
              <w:rPr>
                <w:rFonts w:ascii="標楷體" w:eastAsia="標楷體" w:hAnsi="標楷體"/>
                <w:szCs w:val="24"/>
              </w:rPr>
            </w:pPr>
            <w:r w:rsidRPr="001C37DE">
              <w:rPr>
                <w:rFonts w:ascii="標楷體" w:eastAsia="標楷體" w:hAnsi="標楷體" w:hint="eastAsia"/>
                <w:szCs w:val="24"/>
              </w:rPr>
              <w:t>一、</w:t>
            </w:r>
            <w:r>
              <w:rPr>
                <w:rFonts w:ascii="標楷體" w:eastAsia="標楷體" w:hAnsi="標楷體" w:hint="eastAsia"/>
              </w:rPr>
              <w:t>文創設計</w:t>
            </w:r>
            <w:r w:rsidRPr="006E5B65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廣告設計科</w:t>
            </w:r>
            <w:r>
              <w:rPr>
                <w:rFonts w:ascii="標楷體" w:eastAsia="標楷體" w:hAnsi="標楷體"/>
                <w:szCs w:val="24"/>
              </w:rPr>
              <w:t>)</w:t>
            </w:r>
            <w:r w:rsidRPr="001C37DE">
              <w:rPr>
                <w:rFonts w:ascii="標楷體" w:eastAsia="標楷體" w:hAnsi="標楷體" w:hint="eastAsia"/>
                <w:szCs w:val="24"/>
              </w:rPr>
              <w:t>培養</w:t>
            </w:r>
            <w:r>
              <w:rPr>
                <w:rFonts w:ascii="標楷體" w:eastAsia="標楷體" w:hAnsi="標楷體" w:hint="eastAsia"/>
                <w:szCs w:val="24"/>
              </w:rPr>
              <w:t>專業技術人才，傳授有關廣告設計之知識與實務技術、</w:t>
            </w:r>
            <w:r w:rsidRPr="001C37DE">
              <w:rPr>
                <w:rFonts w:ascii="標楷體" w:eastAsia="標楷體" w:hAnsi="標楷體" w:hint="eastAsia"/>
                <w:szCs w:val="24"/>
              </w:rPr>
              <w:t>商</w:t>
            </w:r>
          </w:p>
          <w:p w:rsidR="00BB6BF2" w:rsidRPr="001C37DE" w:rsidRDefault="00BB6BF2" w:rsidP="0094058D">
            <w:pPr>
              <w:snapToGrid w:val="0"/>
              <w:spacing w:line="24" w:lineRule="atLeast"/>
              <w:ind w:leftChars="13" w:left="31" w:rightChars="60" w:right="144" w:firstLineChars="190" w:firstLine="456"/>
              <w:jc w:val="both"/>
              <w:rPr>
                <w:rFonts w:ascii="標楷體" w:eastAsia="標楷體" w:hAnsi="標楷體"/>
                <w:szCs w:val="24"/>
              </w:rPr>
            </w:pPr>
            <w:r w:rsidRPr="001C37DE">
              <w:rPr>
                <w:rFonts w:ascii="標楷體" w:eastAsia="標楷體" w:hAnsi="標楷體" w:hint="eastAsia"/>
                <w:szCs w:val="24"/>
              </w:rPr>
              <w:t>品設計與</w:t>
            </w:r>
            <w:r>
              <w:rPr>
                <w:rFonts w:ascii="標楷體" w:eastAsia="標楷體" w:hAnsi="標楷體" w:hint="eastAsia"/>
                <w:szCs w:val="24"/>
              </w:rPr>
              <w:t>動畫、漫畫、微電影</w:t>
            </w:r>
            <w:r w:rsidRPr="001C37DE">
              <w:rPr>
                <w:rFonts w:ascii="標楷體" w:eastAsia="標楷體" w:hAnsi="標楷體" w:hint="eastAsia"/>
                <w:szCs w:val="24"/>
              </w:rPr>
              <w:t>等之設計與製作知能。</w:t>
            </w:r>
          </w:p>
          <w:p w:rsidR="00BB6BF2" w:rsidRDefault="00BB6BF2" w:rsidP="0094058D">
            <w:pPr>
              <w:snapToGrid w:val="0"/>
              <w:spacing w:line="24" w:lineRule="atLeast"/>
              <w:ind w:leftChars="3" w:left="33" w:rightChars="60" w:right="144" w:hangingChars="11" w:hanging="26"/>
              <w:jc w:val="both"/>
              <w:rPr>
                <w:rFonts w:ascii="標楷體" w:eastAsia="標楷體" w:hAnsi="標楷體"/>
                <w:szCs w:val="24"/>
              </w:rPr>
            </w:pPr>
            <w:r w:rsidRPr="001C37DE">
              <w:rPr>
                <w:rFonts w:ascii="標楷體" w:eastAsia="標楷體" w:hAnsi="標楷體" w:hint="eastAsia"/>
                <w:szCs w:val="24"/>
              </w:rPr>
              <w:t>二、注重繪畫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1C37DE">
              <w:rPr>
                <w:rFonts w:ascii="標楷體" w:eastAsia="標楷體" w:hAnsi="標楷體" w:hint="eastAsia"/>
                <w:szCs w:val="24"/>
              </w:rPr>
              <w:t>設計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1C37DE">
              <w:rPr>
                <w:rFonts w:ascii="標楷體" w:eastAsia="標楷體" w:hAnsi="標楷體" w:hint="eastAsia"/>
                <w:szCs w:val="24"/>
              </w:rPr>
              <w:t>電腦</w:t>
            </w:r>
            <w:r w:rsidRPr="003C6096">
              <w:rPr>
                <w:rFonts w:ascii="標楷體" w:eastAsia="標楷體" w:hAnsi="標楷體" w:hint="eastAsia"/>
                <w:szCs w:val="24"/>
              </w:rPr>
              <w:t>、</w:t>
            </w:r>
            <w:r w:rsidRPr="001C37DE">
              <w:rPr>
                <w:rFonts w:ascii="標楷體" w:eastAsia="標楷體" w:hAnsi="標楷體" w:hint="eastAsia"/>
                <w:szCs w:val="24"/>
              </w:rPr>
              <w:t>媒體</w:t>
            </w:r>
            <w:r>
              <w:rPr>
                <w:rFonts w:ascii="標楷體" w:eastAsia="標楷體" w:hAnsi="標楷體" w:hint="eastAsia"/>
                <w:szCs w:val="24"/>
              </w:rPr>
              <w:t>與專業人士進入校園教學</w:t>
            </w:r>
            <w:r w:rsidRPr="001C37DE">
              <w:rPr>
                <w:rFonts w:ascii="標楷體" w:eastAsia="標楷體" w:hAnsi="標楷體" w:hint="eastAsia"/>
                <w:szCs w:val="24"/>
              </w:rPr>
              <w:t>的課程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1C37DE">
              <w:rPr>
                <w:rFonts w:ascii="標楷體" w:eastAsia="標楷體" w:hAnsi="標楷體" w:hint="eastAsia"/>
                <w:szCs w:val="24"/>
              </w:rPr>
              <w:t>鼓勵學生參加各項競賽，</w:t>
            </w:r>
          </w:p>
          <w:p w:rsidR="00BB6BF2" w:rsidRPr="001C37DE" w:rsidRDefault="00BB6BF2" w:rsidP="0094058D">
            <w:pPr>
              <w:snapToGrid w:val="0"/>
              <w:spacing w:line="24" w:lineRule="atLeast"/>
              <w:ind w:leftChars="13" w:left="31" w:rightChars="60" w:right="144" w:firstLineChars="190" w:firstLine="456"/>
              <w:jc w:val="both"/>
              <w:rPr>
                <w:rFonts w:ascii="標楷體" w:eastAsia="標楷體" w:hAnsi="標楷體"/>
                <w:szCs w:val="24"/>
              </w:rPr>
            </w:pPr>
            <w:r w:rsidRPr="001C37DE">
              <w:rPr>
                <w:rFonts w:ascii="標楷體" w:eastAsia="標楷體" w:hAnsi="標楷體" w:hint="eastAsia"/>
                <w:szCs w:val="24"/>
              </w:rPr>
              <w:t>兼顧升學及就業。</w:t>
            </w:r>
          </w:p>
          <w:p w:rsidR="00BB6BF2" w:rsidRDefault="00BB6BF2" w:rsidP="0094058D">
            <w:pPr>
              <w:snapToGrid w:val="0"/>
              <w:spacing w:line="24" w:lineRule="atLeast"/>
              <w:ind w:leftChars="13" w:left="31"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1C37DE">
              <w:rPr>
                <w:rFonts w:ascii="標楷體" w:eastAsia="標楷體" w:hAnsi="標楷體" w:hint="eastAsia"/>
                <w:szCs w:val="24"/>
              </w:rPr>
              <w:t>三、</w:t>
            </w:r>
            <w:r>
              <w:rPr>
                <w:rFonts w:ascii="標楷體" w:eastAsia="標楷體" w:hAnsi="標楷體" w:hint="eastAsia"/>
                <w:szCs w:val="24"/>
              </w:rPr>
              <w:t>特色課程有</w:t>
            </w:r>
            <w:r w:rsidRPr="001C37DE">
              <w:rPr>
                <w:rFonts w:ascii="標楷體" w:eastAsia="標楷體" w:hAnsi="標楷體" w:hint="eastAsia"/>
                <w:szCs w:val="24"/>
              </w:rPr>
              <w:t>文創產業、當代美術思潮、</w:t>
            </w:r>
            <w:r>
              <w:rPr>
                <w:rFonts w:ascii="標楷體" w:eastAsia="標楷體" w:hAnsi="標楷體" w:hint="eastAsia"/>
                <w:szCs w:val="24"/>
              </w:rPr>
              <w:t>書法篆刻</w:t>
            </w:r>
            <w:r w:rsidRPr="001C37DE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設計</w:t>
            </w:r>
            <w:r w:rsidRPr="001C37DE">
              <w:rPr>
                <w:rFonts w:ascii="標楷體" w:eastAsia="標楷體" w:hAnsi="標楷體" w:hint="eastAsia"/>
                <w:szCs w:val="24"/>
              </w:rPr>
              <w:t>實用英語、古蹟巡禮、商業環境</w:t>
            </w:r>
          </w:p>
          <w:p w:rsidR="00BB6BF2" w:rsidRPr="001C37DE" w:rsidRDefault="00BB6BF2" w:rsidP="0094058D">
            <w:pPr>
              <w:snapToGrid w:val="0"/>
              <w:spacing w:line="24" w:lineRule="atLeast"/>
              <w:ind w:leftChars="13" w:left="31" w:rightChars="60" w:right="144" w:firstLineChars="190" w:firstLine="456"/>
              <w:jc w:val="both"/>
              <w:rPr>
                <w:rFonts w:ascii="標楷體" w:eastAsia="標楷體" w:hAnsi="標楷體"/>
                <w:szCs w:val="24"/>
              </w:rPr>
            </w:pPr>
            <w:r w:rsidRPr="001C37DE">
              <w:rPr>
                <w:rFonts w:ascii="標楷體" w:eastAsia="標楷體" w:hAnsi="標楷體" w:hint="eastAsia"/>
                <w:szCs w:val="24"/>
              </w:rPr>
              <w:t>與行銷、文創產品製作與開發、台灣文學漫步、人文環境、模型實作</w:t>
            </w:r>
            <w:r>
              <w:rPr>
                <w:rFonts w:ascii="標楷體" w:eastAsia="標楷體" w:hAnsi="標楷體" w:hint="eastAsia"/>
                <w:szCs w:val="24"/>
              </w:rPr>
              <w:t>等。</w:t>
            </w:r>
          </w:p>
          <w:p w:rsidR="00BB6BF2" w:rsidRPr="003C6096" w:rsidRDefault="00BB6BF2" w:rsidP="0094058D">
            <w:pPr>
              <w:pStyle w:val="a5"/>
              <w:tabs>
                <w:tab w:val="left" w:pos="398"/>
              </w:tabs>
              <w:spacing w:line="24" w:lineRule="atLeast"/>
              <w:ind w:leftChars="3" w:left="33" w:rightChars="60" w:right="144" w:hangingChars="11" w:hanging="26"/>
              <w:jc w:val="both"/>
              <w:rPr>
                <w:rFonts w:ascii="標楷體" w:eastAsia="標楷體" w:hAnsi="標楷體"/>
                <w:szCs w:val="24"/>
              </w:rPr>
            </w:pPr>
            <w:r w:rsidRPr="001C37DE">
              <w:rPr>
                <w:rFonts w:ascii="標楷體" w:eastAsia="標楷體" w:hAnsi="標楷體" w:hint="eastAsia"/>
                <w:szCs w:val="24"/>
              </w:rPr>
              <w:t>四、</w:t>
            </w:r>
            <w:r>
              <w:rPr>
                <w:rFonts w:ascii="標楷體" w:eastAsia="標楷體" w:hAnsi="標楷體" w:hint="eastAsia"/>
                <w:szCs w:val="24"/>
              </w:rPr>
              <w:t>提供</w:t>
            </w:r>
            <w:r w:rsidRPr="001C37DE">
              <w:rPr>
                <w:rFonts w:ascii="標楷體" w:eastAsia="標楷體" w:hAnsi="標楷體" w:hint="eastAsia"/>
                <w:szCs w:val="24"/>
              </w:rPr>
              <w:t>專業性向學生得以發展長才</w:t>
            </w:r>
            <w:r>
              <w:rPr>
                <w:rFonts w:ascii="標楷體" w:eastAsia="標楷體" w:hAnsi="標楷體" w:hint="eastAsia"/>
                <w:szCs w:val="24"/>
              </w:rPr>
              <w:t>之所。</w:t>
            </w:r>
          </w:p>
        </w:tc>
      </w:tr>
      <w:tr w:rsidR="00BB6BF2" w:rsidRPr="00C4639E" w:rsidTr="00062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49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6BF2" w:rsidRPr="00C4639E" w:rsidRDefault="00BB6BF2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甄選項目及錄取標準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Default="00BB6BF2" w:rsidP="0094058D">
            <w:pPr>
              <w:snapToGrid w:val="0"/>
              <w:spacing w:line="24" w:lineRule="atLeast"/>
              <w:ind w:leftChars="3" w:left="33" w:rightChars="60" w:right="144" w:hangingChars="11" w:hanging="2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一、錄取門檻：國中教育會考國文、英語、數學</w:t>
            </w:r>
            <w:r w:rsidRPr="00C4639E">
              <w:rPr>
                <w:rFonts w:ascii="標楷體" w:eastAsia="標楷體" w:hAnsi="標楷體" w:hint="eastAsia"/>
                <w:szCs w:val="24"/>
              </w:rPr>
              <w:t>等科目成績均須通過「基礎」等級。</w:t>
            </w:r>
          </w:p>
          <w:p w:rsidR="00BB6BF2" w:rsidRDefault="00BB6BF2" w:rsidP="0094058D">
            <w:pPr>
              <w:snapToGrid w:val="0"/>
              <w:spacing w:line="24" w:lineRule="atLeast"/>
              <w:ind w:leftChars="3" w:left="33" w:rightChars="60" w:right="144" w:hangingChars="11" w:hanging="2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二、甄選測驗科目：美術設計。</w:t>
            </w:r>
          </w:p>
          <w:p w:rsidR="00BB6BF2" w:rsidRDefault="00BB6BF2" w:rsidP="0094058D">
            <w:pPr>
              <w:snapToGrid w:val="0"/>
              <w:spacing w:line="24" w:lineRule="atLeast"/>
              <w:ind w:leftChars="13" w:left="31" w:rightChars="60" w:right="144" w:firstLineChars="190" w:firstLine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測驗內容：</w:t>
            </w: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文字設計、</w:t>
            </w: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插畫。</w:t>
            </w:r>
          </w:p>
          <w:p w:rsidR="00BB6BF2" w:rsidRDefault="00BB6BF2" w:rsidP="0094058D">
            <w:pPr>
              <w:snapToGrid w:val="0"/>
              <w:spacing w:line="24" w:lineRule="atLeast"/>
              <w:ind w:leftChars="13" w:left="31" w:rightChars="60" w:right="144" w:firstLineChars="190" w:firstLine="456"/>
              <w:jc w:val="both"/>
              <w:rPr>
                <w:rFonts w:ascii="標楷體" w:eastAsia="標楷體" w:hAnsi="標楷體"/>
                <w:szCs w:val="24"/>
              </w:rPr>
            </w:pPr>
            <w:r w:rsidRPr="003C6096">
              <w:rPr>
                <w:rFonts w:ascii="標楷體" w:eastAsia="標楷體" w:hAnsi="標楷體"/>
                <w:szCs w:val="24"/>
              </w:rPr>
              <w:t>(</w:t>
            </w:r>
            <w:r w:rsidRPr="003C6096">
              <w:rPr>
                <w:rFonts w:ascii="標楷體" w:eastAsia="標楷體" w:hAnsi="標楷體" w:hint="eastAsia"/>
                <w:szCs w:val="24"/>
              </w:rPr>
              <w:t>二</w:t>
            </w:r>
            <w:r w:rsidRPr="003C6096">
              <w:rPr>
                <w:rFonts w:ascii="標楷體" w:eastAsia="標楷體" w:hAnsi="標楷體"/>
                <w:szCs w:val="24"/>
              </w:rPr>
              <w:t>)</w:t>
            </w:r>
            <w:r w:rsidRPr="003C6096">
              <w:rPr>
                <w:rFonts w:ascii="標楷體" w:eastAsia="標楷體" w:hAnsi="標楷體" w:hint="eastAsia"/>
                <w:szCs w:val="24"/>
              </w:rPr>
              <w:t>考生自備工具</w:t>
            </w:r>
            <w:r w:rsidRPr="003C6096">
              <w:rPr>
                <w:rFonts w:ascii="標楷體" w:eastAsia="標楷體" w:hAnsi="標楷體"/>
                <w:szCs w:val="24"/>
              </w:rPr>
              <w:t>(</w:t>
            </w:r>
            <w:r w:rsidRPr="003C6096">
              <w:rPr>
                <w:rFonts w:ascii="標楷體" w:eastAsia="標楷體" w:hAnsi="標楷體" w:hint="eastAsia"/>
                <w:szCs w:val="24"/>
              </w:rPr>
              <w:t>參考</w:t>
            </w:r>
            <w:r w:rsidRPr="003C6096">
              <w:rPr>
                <w:rFonts w:ascii="標楷體" w:eastAsia="標楷體" w:hAnsi="標楷體"/>
                <w:szCs w:val="24"/>
              </w:rPr>
              <w:t>)</w:t>
            </w:r>
            <w:r w:rsidRPr="003C6096">
              <w:rPr>
                <w:rFonts w:ascii="標楷體" w:eastAsia="標楷體" w:hAnsi="標楷體" w:hint="eastAsia"/>
                <w:szCs w:val="24"/>
              </w:rPr>
              <w:t>：鉛筆、色鉛筆、橡皮擦、直尺</w:t>
            </w:r>
            <w:r w:rsidRPr="003C6096">
              <w:rPr>
                <w:rFonts w:ascii="標楷體" w:eastAsia="標楷體" w:hAnsi="標楷體"/>
                <w:szCs w:val="24"/>
              </w:rPr>
              <w:t>30~</w:t>
            </w:r>
            <w:smartTag w:uri="urn:schemas-microsoft-com:office:smarttags" w:element="chmetcnv">
              <w:smartTagPr>
                <w:attr w:name="UnitName" w:val="C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smartTag w:uri="urn:schemas-microsoft-com:office:smarttags" w:element="chmetcnv">
                <w:smartTagPr>
                  <w:attr w:name="UnitName" w:val="cm"/>
                  <w:attr w:name="SourceValue" w:val="50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  <w:r w:rsidRPr="003C6096">
                  <w:rPr>
                    <w:rFonts w:ascii="標楷體" w:eastAsia="標楷體" w:hAnsi="標楷體"/>
                    <w:szCs w:val="24"/>
                  </w:rPr>
                  <w:t>50c</w:t>
                </w:r>
              </w:smartTag>
              <w:r w:rsidRPr="003C6096">
                <w:rPr>
                  <w:rFonts w:ascii="標楷體" w:eastAsia="標楷體" w:hAnsi="標楷體"/>
                  <w:szCs w:val="24"/>
                </w:rPr>
                <w:t>m</w:t>
              </w:r>
            </w:smartTag>
            <w:r w:rsidRPr="003C6096">
              <w:rPr>
                <w:rFonts w:ascii="標楷體" w:eastAsia="標楷體" w:hAnsi="標楷體" w:hint="eastAsia"/>
                <w:szCs w:val="24"/>
              </w:rPr>
              <w:t>、三角板、雲型板、圓</w:t>
            </w:r>
          </w:p>
          <w:p w:rsidR="00BB6BF2" w:rsidRDefault="00BB6BF2" w:rsidP="0094058D">
            <w:pPr>
              <w:snapToGrid w:val="0"/>
              <w:spacing w:line="24" w:lineRule="atLeast"/>
              <w:ind w:leftChars="403" w:left="967" w:rightChars="60" w:right="144" w:firstLine="2"/>
              <w:jc w:val="both"/>
              <w:rPr>
                <w:rFonts w:ascii="標楷體" w:eastAsia="標楷體" w:hAnsi="標楷體"/>
                <w:szCs w:val="24"/>
              </w:rPr>
            </w:pPr>
            <w:r w:rsidRPr="003C6096">
              <w:rPr>
                <w:rFonts w:ascii="標楷體" w:eastAsia="標楷體" w:hAnsi="標楷體" w:hint="eastAsia"/>
                <w:szCs w:val="24"/>
              </w:rPr>
              <w:t>規、</w:t>
            </w:r>
            <w:r>
              <w:rPr>
                <w:rFonts w:ascii="標楷體" w:eastAsia="標楷體" w:hAnsi="標楷體" w:hint="eastAsia"/>
                <w:szCs w:val="24"/>
              </w:rPr>
              <w:t>紙膠帶等</w:t>
            </w:r>
            <w:r w:rsidRPr="003C6096">
              <w:rPr>
                <w:rFonts w:ascii="標楷體" w:eastAsia="標楷體" w:hAnsi="標楷體"/>
                <w:szCs w:val="24"/>
              </w:rPr>
              <w:t>(</w:t>
            </w:r>
            <w:r w:rsidRPr="003C6096">
              <w:rPr>
                <w:rFonts w:ascii="標楷體" w:eastAsia="標楷體" w:hAnsi="標楷體" w:hint="eastAsia"/>
                <w:szCs w:val="24"/>
              </w:rPr>
              <w:t>不得攜帶麥克筆、彩色筆等水性著色工具與需調水之廣告顏料或水彩</w:t>
            </w:r>
            <w:r w:rsidRPr="003C6096"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B6BF2" w:rsidRPr="003C6096" w:rsidRDefault="00BB6BF2" w:rsidP="0094058D">
            <w:pPr>
              <w:snapToGrid w:val="0"/>
              <w:spacing w:line="24" w:lineRule="atLeast"/>
              <w:ind w:rightChars="60" w:right="144" w:firstLineChars="203" w:firstLine="487"/>
              <w:jc w:val="both"/>
              <w:rPr>
                <w:rFonts w:ascii="標楷體" w:eastAsia="標楷體" w:hAnsi="標楷體"/>
                <w:szCs w:val="24"/>
              </w:rPr>
            </w:pPr>
            <w:r w:rsidRPr="003C6096">
              <w:rPr>
                <w:rFonts w:ascii="標楷體" w:eastAsia="標楷體" w:hAnsi="標楷體"/>
                <w:szCs w:val="24"/>
              </w:rPr>
              <w:t>(</w:t>
            </w:r>
            <w:r w:rsidRPr="003C6096">
              <w:rPr>
                <w:rFonts w:ascii="標楷體" w:eastAsia="標楷體" w:hAnsi="標楷體" w:hint="eastAsia"/>
                <w:szCs w:val="24"/>
              </w:rPr>
              <w:t>三</w:t>
            </w:r>
            <w:r w:rsidRPr="003C6096">
              <w:rPr>
                <w:rFonts w:ascii="標楷體" w:eastAsia="標楷體" w:hAnsi="標楷體"/>
                <w:szCs w:val="24"/>
              </w:rPr>
              <w:t>)</w:t>
            </w:r>
            <w:r w:rsidRPr="003C6096">
              <w:rPr>
                <w:rFonts w:ascii="標楷體" w:eastAsia="標楷體" w:hAnsi="標楷體" w:hint="eastAsia"/>
                <w:szCs w:val="24"/>
              </w:rPr>
              <w:t>測驗時間：</w:t>
            </w:r>
            <w:r w:rsidRPr="003C6096"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文字設計</w:t>
            </w:r>
            <w:r w:rsidRPr="003C6096">
              <w:rPr>
                <w:rFonts w:ascii="標楷體" w:eastAsia="標楷體" w:hAnsi="標楷體"/>
                <w:szCs w:val="24"/>
              </w:rPr>
              <w:t>60</w:t>
            </w:r>
            <w:r w:rsidRPr="003C6096">
              <w:rPr>
                <w:rFonts w:ascii="標楷體" w:eastAsia="標楷體" w:hAnsi="標楷體" w:hint="eastAsia"/>
                <w:szCs w:val="24"/>
              </w:rPr>
              <w:t>分鐘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3C6096"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插畫</w:t>
            </w:r>
            <w:r w:rsidRPr="003C6096">
              <w:rPr>
                <w:rFonts w:ascii="標楷體" w:eastAsia="標楷體" w:hAnsi="標楷體"/>
                <w:szCs w:val="24"/>
              </w:rPr>
              <w:t>60</w:t>
            </w:r>
            <w:r w:rsidRPr="003C6096">
              <w:rPr>
                <w:rFonts w:ascii="標楷體" w:eastAsia="標楷體" w:hAnsi="標楷體" w:hint="eastAsia"/>
                <w:szCs w:val="24"/>
              </w:rPr>
              <w:t>分鐘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B6BF2" w:rsidRDefault="00BB6BF2" w:rsidP="0094058D">
            <w:pPr>
              <w:pStyle w:val="Default"/>
              <w:spacing w:line="24" w:lineRule="atLeast"/>
              <w:ind w:leftChars="3" w:left="33" w:rightChars="60" w:right="144" w:hangingChars="11" w:hanging="26"/>
              <w:jc w:val="both"/>
              <w:rPr>
                <w:rFonts w:ascii="標楷體" w:eastAsia="標楷體" w:hAnsi="標楷體"/>
              </w:rPr>
            </w:pPr>
            <w:r w:rsidRPr="003C6096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、書面審查資料</w:t>
            </w:r>
            <w:r w:rsidRPr="003C6096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須攜帶正本、影本各乙份，正本驗後發回。無則免附</w:t>
            </w:r>
            <w:r w:rsidRPr="003C6096">
              <w:rPr>
                <w:rFonts w:ascii="標楷體" w:eastAsia="標楷體" w:hAnsi="標楷體"/>
              </w:rPr>
              <w:t>)</w:t>
            </w:r>
            <w:r w:rsidRPr="003C6096">
              <w:rPr>
                <w:rFonts w:ascii="標楷體" w:eastAsia="標楷體" w:hAnsi="標楷體" w:hint="eastAsia"/>
              </w:rPr>
              <w:t>：</w:t>
            </w:r>
          </w:p>
          <w:p w:rsidR="00BB6BF2" w:rsidRDefault="00BB6BF2" w:rsidP="0094058D">
            <w:pPr>
              <w:pStyle w:val="Default"/>
              <w:spacing w:line="24" w:lineRule="atLeast"/>
              <w:ind w:leftChars="13" w:left="31" w:rightChars="60" w:right="144" w:firstLineChars="190" w:firstLine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國立臺灣藝術教育館主辦之</w:t>
            </w:r>
            <w:r w:rsidRPr="003C6096">
              <w:rPr>
                <w:rFonts w:ascii="標楷體" w:eastAsia="標楷體" w:hAnsi="標楷體" w:hint="eastAsia"/>
              </w:rPr>
              <w:t>全國學生美術比賽</w:t>
            </w:r>
            <w:r>
              <w:rPr>
                <w:rFonts w:ascii="標楷體" w:eastAsia="標楷體" w:hAnsi="標楷體" w:hint="eastAsia"/>
              </w:rPr>
              <w:t>獎狀。</w:t>
            </w:r>
          </w:p>
          <w:p w:rsidR="00BB6BF2" w:rsidRPr="003C6096" w:rsidRDefault="00BB6BF2" w:rsidP="0094058D">
            <w:pPr>
              <w:pStyle w:val="Default"/>
              <w:spacing w:line="24" w:lineRule="atLeast"/>
              <w:ind w:leftChars="13" w:left="31" w:rightChars="60" w:right="144" w:firstLineChars="190" w:firstLine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各縣市政府主辦之</w:t>
            </w:r>
            <w:r w:rsidRPr="003C6096">
              <w:rPr>
                <w:rFonts w:ascii="標楷體" w:eastAsia="標楷體" w:hAnsi="標楷體" w:hint="eastAsia"/>
              </w:rPr>
              <w:t>學生美術比賽</w:t>
            </w:r>
            <w:r>
              <w:rPr>
                <w:rFonts w:ascii="標楷體" w:eastAsia="標楷體" w:hAnsi="標楷體" w:hint="eastAsia"/>
              </w:rPr>
              <w:t>獎狀。</w:t>
            </w:r>
          </w:p>
          <w:p w:rsidR="00BB6BF2" w:rsidRDefault="00BB6BF2" w:rsidP="0094058D">
            <w:pPr>
              <w:snapToGrid w:val="0"/>
              <w:spacing w:line="24" w:lineRule="atLeast"/>
              <w:ind w:leftChars="3" w:left="33" w:rightChars="60" w:right="144" w:hangingChars="11" w:hanging="2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3C6096">
              <w:rPr>
                <w:rFonts w:ascii="標楷體" w:eastAsia="標楷體" w:hAnsi="標楷體" w:hint="eastAsia"/>
                <w:szCs w:val="24"/>
              </w:rPr>
              <w:t>、成績計算方式：</w:t>
            </w:r>
          </w:p>
          <w:p w:rsidR="00BB6BF2" w:rsidRDefault="00BB6BF2" w:rsidP="0094058D">
            <w:pPr>
              <w:snapToGrid w:val="0"/>
              <w:spacing w:line="24" w:lineRule="atLeast"/>
              <w:ind w:leftChars="13" w:left="31" w:rightChars="60" w:right="144" w:firstLineChars="190" w:firstLine="456"/>
              <w:jc w:val="both"/>
              <w:rPr>
                <w:rFonts w:ascii="標楷體" w:eastAsia="標楷體" w:hAnsi="標楷體"/>
                <w:szCs w:val="24"/>
              </w:rPr>
            </w:pPr>
            <w:r w:rsidRPr="00FE738C">
              <w:rPr>
                <w:rFonts w:ascii="標楷體" w:eastAsia="標楷體" w:hAnsi="標楷體"/>
              </w:rPr>
              <w:t>(</w:t>
            </w:r>
            <w:r w:rsidRPr="00FE738C">
              <w:rPr>
                <w:rFonts w:ascii="標楷體" w:eastAsia="標楷體" w:hAnsi="標楷體" w:hint="eastAsia"/>
              </w:rPr>
              <w:t>一</w:t>
            </w:r>
            <w:r w:rsidRPr="00FE738C">
              <w:rPr>
                <w:rFonts w:ascii="標楷體" w:eastAsia="標楷體" w:hAnsi="標楷體"/>
              </w:rPr>
              <w:t>)</w:t>
            </w:r>
            <w:r w:rsidRPr="00FE738C">
              <w:rPr>
                <w:rFonts w:ascii="標楷體" w:eastAsia="標楷體" w:hAnsi="標楷體" w:hint="eastAsia"/>
              </w:rPr>
              <w:t>甄選</w:t>
            </w:r>
            <w:r w:rsidRPr="00FE738C">
              <w:rPr>
                <w:rFonts w:ascii="標楷體" w:eastAsia="標楷體" w:hAnsi="標楷體" w:hint="eastAsia"/>
                <w:szCs w:val="24"/>
              </w:rPr>
              <w:t>測驗成績：測驗成績＝文字</w:t>
            </w:r>
            <w:r w:rsidRPr="00FE738C">
              <w:rPr>
                <w:rFonts w:ascii="標楷體" w:eastAsia="標楷體" w:hAnsi="標楷體" w:hint="eastAsia"/>
              </w:rPr>
              <w:t>設計</w:t>
            </w:r>
            <w:r w:rsidRPr="00FE738C">
              <w:rPr>
                <w:rFonts w:ascii="標楷體" w:eastAsia="標楷體" w:hAnsi="Wingdings 2" w:hint="eastAsia"/>
                <w:szCs w:val="24"/>
              </w:rPr>
              <w:sym w:font="Wingdings 2" w:char="F0CD"/>
            </w:r>
            <w:r w:rsidRPr="00FE738C">
              <w:rPr>
                <w:rFonts w:ascii="標楷體" w:eastAsia="標楷體" w:hAnsi="標楷體"/>
              </w:rPr>
              <w:t>50%</w:t>
            </w:r>
            <w:r w:rsidRPr="00FE738C">
              <w:rPr>
                <w:rFonts w:ascii="標楷體" w:eastAsia="標楷體" w:hAnsi="標楷體" w:hint="eastAsia"/>
              </w:rPr>
              <w:t>＋插畫</w:t>
            </w:r>
            <w:r w:rsidRPr="00FE738C">
              <w:rPr>
                <w:rFonts w:ascii="標楷體" w:eastAsia="標楷體" w:hAnsi="Wingdings 2" w:hint="eastAsia"/>
                <w:szCs w:val="24"/>
              </w:rPr>
              <w:sym w:font="Wingdings 2" w:char="F0CD"/>
            </w:r>
            <w:r w:rsidRPr="00FE738C">
              <w:rPr>
                <w:rFonts w:ascii="標楷體" w:eastAsia="標楷體" w:hAnsi="標楷體"/>
              </w:rPr>
              <w:t>50%</w:t>
            </w:r>
            <w:r>
              <w:rPr>
                <w:rFonts w:ascii="標楷體" w:eastAsia="標楷體" w:hAnsi="標楷體" w:hint="eastAsia"/>
              </w:rPr>
              <w:t>，滿分</w:t>
            </w:r>
            <w:r w:rsidRPr="00FE738C">
              <w:rPr>
                <w:rFonts w:ascii="標楷體" w:eastAsia="標楷體" w:hAnsi="標楷體"/>
              </w:rPr>
              <w:t>100</w:t>
            </w:r>
            <w:r w:rsidRPr="00FE738C">
              <w:rPr>
                <w:rFonts w:ascii="標楷體" w:eastAsia="標楷體" w:hAnsi="標楷體" w:hint="eastAsia"/>
              </w:rPr>
              <w:t>分。</w:t>
            </w:r>
          </w:p>
          <w:p w:rsidR="00BB6BF2" w:rsidRDefault="00BB6BF2" w:rsidP="0094058D">
            <w:pPr>
              <w:snapToGrid w:val="0"/>
              <w:spacing w:line="24" w:lineRule="atLeast"/>
              <w:ind w:leftChars="13" w:left="31" w:rightChars="60" w:right="144" w:firstLineChars="190" w:firstLine="456"/>
              <w:jc w:val="both"/>
              <w:rPr>
                <w:rFonts w:ascii="標楷體" w:eastAsia="標楷體" w:hAnsi="標楷體"/>
                <w:szCs w:val="24"/>
              </w:rPr>
            </w:pPr>
            <w:r w:rsidRPr="003C6096">
              <w:rPr>
                <w:rFonts w:ascii="標楷體" w:eastAsia="標楷體" w:hAnsi="標楷體"/>
                <w:szCs w:val="24"/>
              </w:rPr>
              <w:t>(</w:t>
            </w:r>
            <w:r w:rsidRPr="003C6096">
              <w:rPr>
                <w:rFonts w:ascii="標楷體" w:eastAsia="標楷體" w:hAnsi="標楷體" w:hint="eastAsia"/>
                <w:szCs w:val="24"/>
              </w:rPr>
              <w:t>二</w:t>
            </w:r>
            <w:r w:rsidRPr="003C6096"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</w:rPr>
              <w:t>書面審查</w:t>
            </w:r>
            <w:r w:rsidRPr="003C6096">
              <w:rPr>
                <w:rFonts w:ascii="標楷體" w:eastAsia="標楷體" w:hAnsi="標楷體" w:hint="eastAsia"/>
                <w:szCs w:val="24"/>
              </w:rPr>
              <w:t>成績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若有兩項以上成績者，僅採計最高分數，滿分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 w:hint="eastAsia"/>
                <w:szCs w:val="24"/>
              </w:rPr>
              <w:t>分</w:t>
            </w:r>
            <w:r>
              <w:rPr>
                <w:rFonts w:ascii="標楷體" w:eastAsia="標楷體" w:hAnsi="標楷體"/>
                <w:szCs w:val="24"/>
              </w:rPr>
              <w:t>)</w:t>
            </w:r>
            <w:r w:rsidRPr="003C6096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BB6BF2" w:rsidRDefault="00BB6BF2" w:rsidP="002D4673">
            <w:pPr>
              <w:snapToGrid w:val="0"/>
              <w:spacing w:line="24" w:lineRule="atLeast"/>
              <w:ind w:leftChars="13" w:left="31" w:rightChars="60" w:right="144" w:firstLineChars="290" w:firstLine="69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 w:rsidRPr="003C6096">
              <w:rPr>
                <w:rFonts w:ascii="標楷體" w:eastAsia="標楷體" w:hAnsi="標楷體" w:hint="eastAsia"/>
                <w:szCs w:val="24"/>
              </w:rPr>
              <w:t>全國學生美術比賽</w:t>
            </w:r>
            <w:r>
              <w:rPr>
                <w:rFonts w:ascii="標楷體" w:eastAsia="標楷體" w:hAnsi="標楷體" w:hint="eastAsia"/>
              </w:rPr>
              <w:t>，</w:t>
            </w:r>
            <w:r w:rsidRPr="003C6096">
              <w:rPr>
                <w:rFonts w:ascii="標楷體" w:eastAsia="標楷體" w:hAnsi="標楷體" w:hint="eastAsia"/>
                <w:szCs w:val="24"/>
              </w:rPr>
              <w:t>特優</w:t>
            </w:r>
            <w:r>
              <w:rPr>
                <w:rFonts w:ascii="標楷體" w:eastAsia="標楷體" w:hAnsi="標楷體"/>
                <w:szCs w:val="24"/>
              </w:rPr>
              <w:t>20/</w:t>
            </w:r>
            <w:r w:rsidRPr="003C6096">
              <w:rPr>
                <w:rFonts w:ascii="標楷體" w:eastAsia="標楷體" w:hAnsi="標楷體" w:hint="eastAsia"/>
                <w:szCs w:val="24"/>
              </w:rPr>
              <w:t>優等</w:t>
            </w:r>
            <w:r>
              <w:rPr>
                <w:rFonts w:ascii="標楷體" w:eastAsia="標楷體" w:hAnsi="標楷體"/>
                <w:szCs w:val="24"/>
              </w:rPr>
              <w:t>17/</w:t>
            </w:r>
            <w:r w:rsidRPr="003C6096">
              <w:rPr>
                <w:rFonts w:ascii="標楷體" w:eastAsia="標楷體" w:hAnsi="標楷體" w:hint="eastAsia"/>
                <w:szCs w:val="24"/>
              </w:rPr>
              <w:t>甲等</w:t>
            </w: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 w:hint="eastAsia"/>
              </w:rPr>
              <w:t>分。</w:t>
            </w:r>
          </w:p>
          <w:p w:rsidR="00BB6BF2" w:rsidRPr="007A0C5A" w:rsidRDefault="00BB6BF2" w:rsidP="007A0C5A">
            <w:pPr>
              <w:snapToGrid w:val="0"/>
              <w:spacing w:line="24" w:lineRule="atLeast"/>
              <w:ind w:leftChars="13" w:left="31" w:rightChars="60" w:right="144" w:firstLineChars="290" w:firstLine="69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各縣市政府主辦之</w:t>
            </w:r>
            <w:r w:rsidRPr="003C6096">
              <w:rPr>
                <w:rFonts w:ascii="標楷體" w:eastAsia="標楷體" w:hAnsi="標楷體" w:hint="eastAsia"/>
                <w:szCs w:val="24"/>
              </w:rPr>
              <w:t>學生美術比賽</w:t>
            </w:r>
            <w:r>
              <w:rPr>
                <w:rFonts w:ascii="標楷體" w:eastAsia="標楷體" w:hAnsi="標楷體" w:hint="eastAsia"/>
              </w:rPr>
              <w:t>，第一名</w:t>
            </w:r>
            <w:r>
              <w:rPr>
                <w:rFonts w:ascii="標楷體" w:eastAsia="標楷體" w:hAnsi="標楷體"/>
              </w:rPr>
              <w:t>10/</w:t>
            </w:r>
            <w:r>
              <w:rPr>
                <w:rFonts w:ascii="標楷體" w:eastAsia="標楷體" w:hAnsi="標楷體" w:hint="eastAsia"/>
              </w:rPr>
              <w:t>第二名</w:t>
            </w:r>
            <w:r>
              <w:rPr>
                <w:rFonts w:ascii="標楷體" w:eastAsia="標楷體" w:hAnsi="標楷體"/>
              </w:rPr>
              <w:t>7/</w:t>
            </w:r>
            <w:r>
              <w:rPr>
                <w:rFonts w:ascii="標楷體" w:eastAsia="標楷體" w:hAnsi="標楷體" w:hint="eastAsia"/>
              </w:rPr>
              <w:t>第三名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分。</w:t>
            </w:r>
          </w:p>
          <w:p w:rsidR="00BB6BF2" w:rsidRPr="00C4639E" w:rsidRDefault="00BB6BF2" w:rsidP="0094058D">
            <w:pPr>
              <w:snapToGrid w:val="0"/>
              <w:spacing w:line="24" w:lineRule="atLeast"/>
              <w:ind w:leftChars="3" w:left="33" w:rightChars="60" w:right="144" w:hangingChars="11" w:hanging="2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C4639E">
              <w:rPr>
                <w:rFonts w:ascii="標楷體" w:eastAsia="標楷體" w:hAnsi="標楷體" w:hint="eastAsia"/>
              </w:rPr>
              <w:t>、錄取方式：</w:t>
            </w:r>
          </w:p>
          <w:p w:rsidR="00BB6BF2" w:rsidRDefault="00BB6BF2" w:rsidP="003D2B97">
            <w:pPr>
              <w:snapToGrid w:val="0"/>
              <w:spacing w:line="24" w:lineRule="atLeast"/>
              <w:ind w:leftChars="203" w:left="967" w:rightChars="60" w:right="144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  <w:r w:rsidRPr="00C4639E">
              <w:rPr>
                <w:rFonts w:ascii="標楷體" w:eastAsia="標楷體" w:hAnsi="標楷體" w:hint="eastAsia"/>
              </w:rPr>
              <w:t>達</w:t>
            </w:r>
            <w:r>
              <w:rPr>
                <w:rFonts w:ascii="標楷體" w:eastAsia="標楷體" w:hAnsi="標楷體" w:hint="eastAsia"/>
              </w:rPr>
              <w:t>錄取</w:t>
            </w:r>
            <w:r w:rsidRPr="009A4EF0">
              <w:rPr>
                <w:rFonts w:ascii="標楷體" w:eastAsia="標楷體" w:hAnsi="標楷體" w:hint="eastAsia"/>
              </w:rPr>
              <w:t>門檻</w:t>
            </w:r>
            <w:r w:rsidRPr="00C4639E">
              <w:rPr>
                <w:rFonts w:ascii="標楷體" w:eastAsia="標楷體" w:hAnsi="標楷體" w:hint="eastAsia"/>
              </w:rPr>
              <w:t>者依</w:t>
            </w:r>
            <w:r>
              <w:rPr>
                <w:rFonts w:ascii="標楷體" w:eastAsia="標楷體" w:hAnsi="標楷體" w:hint="eastAsia"/>
              </w:rPr>
              <w:t>「</w:t>
            </w:r>
            <w:r w:rsidRPr="00C4639E">
              <w:rPr>
                <w:rFonts w:ascii="標楷體" w:eastAsia="標楷體" w:hAnsi="標楷體" w:hint="eastAsia"/>
              </w:rPr>
              <w:t>甄選測驗成績</w:t>
            </w:r>
            <w:r>
              <w:rPr>
                <w:rFonts w:ascii="標楷體" w:eastAsia="標楷體" w:hAnsi="標楷體" w:hint="eastAsia"/>
              </w:rPr>
              <w:t>」加「書面審查</w:t>
            </w:r>
            <w:r w:rsidRPr="003C6096">
              <w:rPr>
                <w:rFonts w:ascii="標楷體" w:eastAsia="標楷體" w:hAnsi="標楷體" w:hint="eastAsia"/>
                <w:szCs w:val="24"/>
              </w:rPr>
              <w:t>成績</w:t>
            </w:r>
            <w:r>
              <w:rPr>
                <w:rFonts w:ascii="標楷體" w:eastAsia="標楷體" w:hAnsi="標楷體" w:hint="eastAsia"/>
              </w:rPr>
              <w:t>」之總和高低，</w:t>
            </w:r>
            <w:r w:rsidRPr="00C4639E">
              <w:rPr>
                <w:rFonts w:ascii="標楷體" w:eastAsia="標楷體" w:hAnsi="標楷體" w:hint="eastAsia"/>
              </w:rPr>
              <w:t>擇優錄取</w:t>
            </w:r>
            <w:r>
              <w:rPr>
                <w:rFonts w:ascii="標楷體" w:eastAsia="標楷體" w:hAnsi="標楷體" w:hint="eastAsia"/>
              </w:rPr>
              <w:t>至額滿為止</w:t>
            </w:r>
            <w:r w:rsidRPr="00C4639E">
              <w:rPr>
                <w:rFonts w:ascii="標楷體" w:eastAsia="標楷體" w:hAnsi="標楷體" w:hint="eastAsia"/>
              </w:rPr>
              <w:t>。</w:t>
            </w:r>
          </w:p>
          <w:p w:rsidR="00BB6BF2" w:rsidRPr="00C4639E" w:rsidRDefault="00BB6BF2" w:rsidP="0094058D">
            <w:pPr>
              <w:snapToGrid w:val="0"/>
              <w:spacing w:line="24" w:lineRule="atLeast"/>
              <w:ind w:leftChars="203" w:left="967" w:rightChars="60" w:right="144" w:hangingChars="200" w:hanging="480"/>
              <w:jc w:val="both"/>
              <w:rPr>
                <w:rFonts w:ascii="標楷體" w:eastAsia="標楷體" w:hAnsi="標楷體"/>
              </w:rPr>
            </w:pPr>
            <w:r w:rsidRPr="003C6096">
              <w:rPr>
                <w:rFonts w:ascii="標楷體" w:eastAsia="標楷體" w:hAnsi="標楷體"/>
                <w:szCs w:val="24"/>
              </w:rPr>
              <w:t>(</w:t>
            </w:r>
            <w:r w:rsidRPr="003C6096">
              <w:rPr>
                <w:rFonts w:ascii="標楷體" w:eastAsia="標楷體" w:hAnsi="標楷體" w:hint="eastAsia"/>
                <w:szCs w:val="24"/>
              </w:rPr>
              <w:t>二</w:t>
            </w:r>
            <w:r w:rsidRPr="003C6096">
              <w:rPr>
                <w:rFonts w:ascii="標楷體" w:eastAsia="標楷體" w:hAnsi="標楷體"/>
                <w:szCs w:val="24"/>
              </w:rPr>
              <w:t>)</w:t>
            </w:r>
            <w:r w:rsidRPr="00C4639E">
              <w:rPr>
                <w:rFonts w:ascii="標楷體" w:eastAsia="標楷體" w:hAnsi="標楷體" w:hint="eastAsia"/>
              </w:rPr>
              <w:t>同分比序順序：</w:t>
            </w:r>
            <w:r>
              <w:rPr>
                <w:rFonts w:ascii="標楷體" w:eastAsia="標楷體" w:hAnsi="標楷體" w:hint="eastAsia"/>
              </w:rPr>
              <w:t>依「文字設計」、「插畫」術科測驗成績之順序進行</w:t>
            </w:r>
            <w:r w:rsidRPr="00C4639E">
              <w:rPr>
                <w:rFonts w:ascii="標楷體" w:eastAsia="標楷體" w:hAnsi="標楷體" w:hint="eastAsia"/>
              </w:rPr>
              <w:t>比序。</w:t>
            </w:r>
          </w:p>
          <w:p w:rsidR="00BB6BF2" w:rsidRPr="00C4639E" w:rsidRDefault="00BB6BF2" w:rsidP="0094058D">
            <w:pPr>
              <w:tabs>
                <w:tab w:val="left" w:pos="2198"/>
              </w:tabs>
              <w:adjustRightInd w:val="0"/>
              <w:snapToGrid w:val="0"/>
              <w:spacing w:line="24" w:lineRule="atLeast"/>
              <w:ind w:leftChars="3" w:left="33" w:rightChars="60" w:right="144" w:hangingChars="11" w:hanging="26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C4639E">
              <w:rPr>
                <w:rFonts w:ascii="標楷體" w:eastAsia="標楷體" w:hAnsi="標楷體" w:hint="eastAsia"/>
              </w:rPr>
              <w:t>、放榜方式：</w:t>
            </w:r>
            <w:r w:rsidRPr="00C4639E">
              <w:rPr>
                <w:rFonts w:eastAsia="標楷體" w:hint="eastAsia"/>
              </w:rPr>
              <w:t>於本校中正堂</w:t>
            </w:r>
            <w:r w:rsidRPr="00C4639E">
              <w:rPr>
                <w:rFonts w:ascii="標楷體" w:eastAsia="標楷體" w:hAnsi="標楷體" w:hint="eastAsia"/>
                <w:szCs w:val="24"/>
              </w:rPr>
              <w:t>採現場撕榜</w:t>
            </w:r>
            <w:r w:rsidRPr="00C4639E">
              <w:rPr>
                <w:rFonts w:ascii="標楷體" w:eastAsia="標楷體" w:hAnsi="標楷體" w:hint="eastAsia"/>
              </w:rPr>
              <w:t>，未到者視同自動放棄錄取資格，不得異議。</w:t>
            </w:r>
          </w:p>
        </w:tc>
      </w:tr>
      <w:tr w:rsidR="00BB6BF2" w:rsidRPr="00C4639E" w:rsidTr="00C95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6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6BF2" w:rsidRPr="00C4639E" w:rsidRDefault="00BB6BF2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備</w:t>
            </w:r>
          </w:p>
          <w:p w:rsidR="00BB6BF2" w:rsidRPr="00C4639E" w:rsidRDefault="00BB6BF2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BB6BF2" w:rsidRPr="00C4639E" w:rsidRDefault="00BB6BF2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BB6BF2" w:rsidRPr="00C4639E" w:rsidRDefault="00BB6BF2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Default="00BB6BF2" w:rsidP="0094058D">
            <w:pPr>
              <w:snapToGrid w:val="0"/>
              <w:spacing w:line="24" w:lineRule="atLeast"/>
              <w:ind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</w:rPr>
              <w:t>一</w:t>
            </w:r>
            <w:r w:rsidRPr="00C4639E">
              <w:rPr>
                <w:rFonts w:ascii="標楷體" w:eastAsia="標楷體" w:hAnsi="標楷體" w:hint="eastAsia"/>
                <w:szCs w:val="24"/>
              </w:rPr>
              <w:t>、本校位於市區，交通便捷，校園優美，本項甄選入學對象</w:t>
            </w:r>
            <w:r>
              <w:rPr>
                <w:rFonts w:ascii="標楷體" w:eastAsia="標楷體" w:hAnsi="標楷體" w:hint="eastAsia"/>
                <w:szCs w:val="24"/>
              </w:rPr>
              <w:t>為全國國中畢業生</w:t>
            </w:r>
            <w:r w:rsidRPr="00C4639E">
              <w:rPr>
                <w:rFonts w:ascii="標楷體" w:eastAsia="標楷體" w:hAnsi="標楷體" w:hint="eastAsia"/>
                <w:szCs w:val="24"/>
              </w:rPr>
              <w:t>，歡迎各縣</w:t>
            </w:r>
          </w:p>
          <w:p w:rsidR="00BB6BF2" w:rsidRPr="00C4639E" w:rsidRDefault="00BB6BF2" w:rsidP="0094058D">
            <w:pPr>
              <w:snapToGrid w:val="0"/>
              <w:spacing w:line="24" w:lineRule="atLeast"/>
              <w:ind w:leftChars="13" w:left="31" w:rightChars="60" w:right="144" w:firstLineChars="190" w:firstLine="456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市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Pr="00C4639E">
              <w:rPr>
                <w:rFonts w:ascii="標楷體" w:eastAsia="標楷體" w:hAnsi="標楷體" w:hint="eastAsia"/>
                <w:szCs w:val="24"/>
              </w:rPr>
              <w:t>生報考。</w:t>
            </w:r>
          </w:p>
          <w:p w:rsidR="00BB6BF2" w:rsidRPr="00C4639E" w:rsidRDefault="00BB6BF2" w:rsidP="0045068A">
            <w:pPr>
              <w:snapToGrid w:val="0"/>
              <w:spacing w:line="24" w:lineRule="atLeast"/>
              <w:ind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二、甄選測驗日期訂於</w:t>
            </w:r>
            <w:r>
              <w:rPr>
                <w:rFonts w:ascii="標楷體" w:eastAsia="標楷體" w:hAnsi="標楷體"/>
                <w:szCs w:val="24"/>
              </w:rPr>
              <w:t>104</w:t>
            </w:r>
            <w:r w:rsidRPr="00C4639E">
              <w:rPr>
                <w:rFonts w:ascii="標楷體" w:eastAsia="標楷體" w:hAnsi="標楷體" w:hint="eastAsia"/>
                <w:szCs w:val="24"/>
              </w:rPr>
              <w:t>年</w:t>
            </w:r>
            <w:r w:rsidRPr="00C4639E">
              <w:rPr>
                <w:rFonts w:ascii="標楷體" w:eastAsia="標楷體" w:hAnsi="標楷體"/>
                <w:szCs w:val="24"/>
              </w:rPr>
              <w:t>4</w:t>
            </w:r>
            <w:r w:rsidRPr="00C4639E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25</w:t>
            </w:r>
            <w:r w:rsidRPr="00C4639E">
              <w:rPr>
                <w:rFonts w:ascii="標楷體" w:eastAsia="標楷體" w:hAnsi="標楷體" w:hint="eastAsia"/>
                <w:szCs w:val="24"/>
              </w:rPr>
              <w:t>日，詳細時程待報名完成後，統一公告並寄發准考證。</w:t>
            </w:r>
          </w:p>
          <w:p w:rsidR="00BB6BF2" w:rsidRDefault="00BB6BF2" w:rsidP="0094058D">
            <w:pPr>
              <w:snapToGrid w:val="0"/>
              <w:spacing w:line="24" w:lineRule="atLeast"/>
              <w:ind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三、</w:t>
            </w:r>
            <w:r>
              <w:rPr>
                <w:rFonts w:ascii="標楷體" w:eastAsia="標楷體" w:hAnsi="標楷體" w:hint="eastAsia"/>
                <w:szCs w:val="24"/>
              </w:rPr>
              <w:t>訂於</w:t>
            </w:r>
            <w:r>
              <w:rPr>
                <w:rFonts w:ascii="標楷體" w:eastAsia="標楷體" w:hAnsi="標楷體"/>
                <w:szCs w:val="24"/>
              </w:rPr>
              <w:t>104</w:t>
            </w:r>
            <w:r w:rsidRPr="00C4639E">
              <w:rPr>
                <w:rFonts w:ascii="標楷體" w:eastAsia="標楷體" w:hAnsi="標楷體" w:hint="eastAsia"/>
                <w:szCs w:val="24"/>
              </w:rPr>
              <w:t>年</w:t>
            </w:r>
            <w:r w:rsidRPr="00C4639E">
              <w:rPr>
                <w:rFonts w:ascii="標楷體" w:eastAsia="標楷體" w:hAnsi="標楷體"/>
                <w:szCs w:val="24"/>
              </w:rPr>
              <w:t>5</w:t>
            </w:r>
            <w:r w:rsidRPr="00C4639E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C4639E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前</w:t>
            </w:r>
            <w:r w:rsidRPr="00C4639E">
              <w:rPr>
                <w:rFonts w:ascii="標楷體" w:eastAsia="標楷體" w:hAnsi="標楷體" w:hint="eastAsia"/>
                <w:szCs w:val="24"/>
              </w:rPr>
              <w:t>公告甄選測驗成績。</w:t>
            </w:r>
          </w:p>
          <w:p w:rsidR="00BB6BF2" w:rsidRDefault="00BB6BF2" w:rsidP="0094058D">
            <w:pPr>
              <w:snapToGrid w:val="0"/>
              <w:spacing w:line="24" w:lineRule="atLeast"/>
              <w:ind w:leftChars="3" w:left="33" w:rightChars="60" w:right="144" w:hangingChars="11" w:hanging="26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四、本校</w:t>
            </w:r>
            <w:r>
              <w:rPr>
                <w:rFonts w:ascii="標楷體" w:eastAsia="標楷體" w:hAnsi="標楷體"/>
                <w:szCs w:val="24"/>
              </w:rPr>
              <w:t>104</w:t>
            </w:r>
            <w:r w:rsidRPr="00C4639E">
              <w:rPr>
                <w:rFonts w:ascii="標楷體" w:eastAsia="標楷體" w:hAnsi="標楷體" w:hint="eastAsia"/>
                <w:szCs w:val="24"/>
              </w:rPr>
              <w:t>學年度向學生收取之費用項目</w:t>
            </w:r>
            <w:r w:rsidRPr="00C4639E">
              <w:rPr>
                <w:rFonts w:ascii="標楷體" w:eastAsia="標楷體" w:hAnsi="標楷體"/>
                <w:szCs w:val="24"/>
              </w:rPr>
              <w:t>(</w:t>
            </w:r>
            <w:r w:rsidRPr="00C4639E">
              <w:rPr>
                <w:rFonts w:ascii="標楷體" w:eastAsia="標楷體" w:hAnsi="標楷體" w:hint="eastAsia"/>
                <w:szCs w:val="24"/>
              </w:rPr>
              <w:t>含學費、雜費、代收代付費及代辦費</w:t>
            </w:r>
            <w:r w:rsidRPr="00C4639E">
              <w:rPr>
                <w:rFonts w:ascii="標楷體" w:eastAsia="標楷體" w:hAnsi="標楷體"/>
                <w:szCs w:val="24"/>
              </w:rPr>
              <w:t>)</w:t>
            </w:r>
            <w:r w:rsidRPr="00C4639E">
              <w:rPr>
                <w:rFonts w:ascii="標楷體" w:eastAsia="標楷體" w:hAnsi="標楷體" w:hint="eastAsia"/>
                <w:szCs w:val="24"/>
              </w:rPr>
              <w:t>、用途及數</w:t>
            </w:r>
          </w:p>
          <w:p w:rsidR="00BB6BF2" w:rsidRDefault="00BB6BF2" w:rsidP="0094058D">
            <w:pPr>
              <w:snapToGrid w:val="0"/>
              <w:spacing w:line="24" w:lineRule="atLeast"/>
              <w:ind w:leftChars="13" w:left="31" w:rightChars="60" w:right="144" w:firstLineChars="190" w:firstLine="456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額，請參閱本校網站</w:t>
            </w:r>
            <w:r w:rsidRPr="00C4639E">
              <w:rPr>
                <w:rFonts w:ascii="標楷體" w:eastAsia="標楷體" w:hAnsi="標楷體"/>
                <w:szCs w:val="24"/>
              </w:rPr>
              <w:t>http://www.tncvs.tn.edu.tw</w:t>
            </w:r>
            <w:r w:rsidRPr="00C4639E">
              <w:rPr>
                <w:rFonts w:ascii="標楷體" w:eastAsia="標楷體" w:hAnsi="標楷體" w:hint="eastAsia"/>
                <w:szCs w:val="24"/>
              </w:rPr>
              <w:t>公告。</w:t>
            </w:r>
            <w:r>
              <w:rPr>
                <w:rFonts w:ascii="標楷體" w:eastAsia="標楷體" w:hAnsi="標楷體" w:hint="eastAsia"/>
                <w:szCs w:val="24"/>
              </w:rPr>
              <w:t>有關特色班課程問題，請洽實</w:t>
            </w:r>
          </w:p>
          <w:p w:rsidR="00BB6BF2" w:rsidRPr="00C4639E" w:rsidRDefault="00BB6BF2" w:rsidP="0094058D">
            <w:pPr>
              <w:snapToGrid w:val="0"/>
              <w:spacing w:line="24" w:lineRule="atLeast"/>
              <w:ind w:leftChars="13" w:left="31" w:rightChars="60" w:right="144" w:firstLineChars="190" w:firstLine="45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習處廣告設計</w:t>
            </w:r>
            <w:r w:rsidRPr="00C4639E">
              <w:rPr>
                <w:rFonts w:ascii="標楷體" w:eastAsia="標楷體" w:hAnsi="標楷體" w:hint="eastAsia"/>
                <w:szCs w:val="24"/>
              </w:rPr>
              <w:t>科主任。聯絡電話：</w:t>
            </w:r>
            <w:r>
              <w:rPr>
                <w:rFonts w:ascii="標楷體" w:eastAsia="標楷體" w:hAnsi="標楷體"/>
                <w:szCs w:val="24"/>
              </w:rPr>
              <w:t>06-2617123#835</w:t>
            </w:r>
            <w:r w:rsidRPr="00C4639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BB6BF2" w:rsidRPr="00C4639E" w:rsidRDefault="00BB6BF2" w:rsidP="00C4639E">
      <w:pPr>
        <w:pStyle w:val="a3"/>
        <w:tabs>
          <w:tab w:val="left" w:pos="480"/>
        </w:tabs>
        <w:snapToGrid/>
        <w:spacing w:line="240" w:lineRule="atLeast"/>
        <w:jc w:val="center"/>
        <w:rPr>
          <w:rFonts w:ascii="標楷體" w:eastAsia="標楷體" w:hAnsi="標楷體"/>
          <w:szCs w:val="24"/>
        </w:rPr>
      </w:pPr>
      <w:r w:rsidRPr="00C4639E">
        <w:br w:type="page"/>
      </w:r>
      <w:r w:rsidRPr="0047645B">
        <w:rPr>
          <w:rFonts w:ascii="標楷體" w:eastAsia="標楷體" w:hAnsi="標楷體" w:hint="eastAsia"/>
          <w:bCs/>
          <w:sz w:val="32"/>
          <w:szCs w:val="32"/>
        </w:rPr>
        <w:lastRenderedPageBreak/>
        <w:t>國立臺南高商</w:t>
      </w:r>
      <w:r w:rsidRPr="0047645B">
        <w:rPr>
          <w:rFonts w:ascii="標楷體" w:eastAsia="標楷體" w:hAnsi="標楷體"/>
          <w:bCs/>
          <w:sz w:val="32"/>
          <w:szCs w:val="32"/>
        </w:rPr>
        <w:t>104</w:t>
      </w:r>
      <w:r>
        <w:rPr>
          <w:rFonts w:ascii="標楷體" w:eastAsia="標楷體" w:hAnsi="標楷體" w:hint="eastAsia"/>
          <w:bCs/>
          <w:sz w:val="32"/>
          <w:szCs w:val="32"/>
        </w:rPr>
        <w:t>學年度特色招生</w:t>
      </w:r>
      <w:r w:rsidRPr="0047645B">
        <w:rPr>
          <w:rFonts w:ascii="標楷體" w:eastAsia="標楷體" w:hAnsi="標楷體" w:hint="eastAsia"/>
          <w:bCs/>
          <w:sz w:val="32"/>
          <w:szCs w:val="32"/>
        </w:rPr>
        <w:t>甄選入學招生訊息</w:t>
      </w:r>
      <w:r>
        <w:rPr>
          <w:rFonts w:ascii="標楷體" w:eastAsia="標楷體" w:hAnsi="標楷體" w:hint="eastAsia"/>
          <w:bCs/>
          <w:sz w:val="32"/>
          <w:szCs w:val="32"/>
        </w:rPr>
        <w:t>（</w:t>
      </w:r>
      <w:r w:rsidRPr="0047645B">
        <w:rPr>
          <w:rFonts w:ascii="標楷體" w:eastAsia="標楷體" w:hAnsi="標楷體" w:hint="eastAsia"/>
          <w:bCs/>
          <w:sz w:val="32"/>
          <w:szCs w:val="32"/>
        </w:rPr>
        <w:t>餐旅休閒管理班</w:t>
      </w:r>
      <w:r>
        <w:rPr>
          <w:rFonts w:ascii="標楷體" w:eastAsia="標楷體" w:hAnsi="標楷體" w:hint="eastAsia"/>
          <w:bCs/>
          <w:sz w:val="32"/>
          <w:szCs w:val="32"/>
        </w:rPr>
        <w:t>）</w:t>
      </w:r>
    </w:p>
    <w:tbl>
      <w:tblPr>
        <w:tblW w:w="10352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713"/>
        <w:gridCol w:w="1234"/>
        <w:gridCol w:w="1544"/>
        <w:gridCol w:w="699"/>
        <w:gridCol w:w="837"/>
        <w:gridCol w:w="1411"/>
        <w:gridCol w:w="704"/>
        <w:gridCol w:w="2789"/>
      </w:tblGrid>
      <w:tr w:rsidR="00BB6BF2" w:rsidRPr="00C4639E" w:rsidTr="0045068A">
        <w:trPr>
          <w:cantSplit/>
        </w:trPr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F80202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5725" w:type="dxa"/>
            <w:gridSpan w:val="5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F80202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國立臺南高級商業職業學校</w:t>
            </w:r>
          </w:p>
        </w:tc>
        <w:tc>
          <w:tcPr>
            <w:tcW w:w="704" w:type="dxa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F80202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代碼</w:t>
            </w:r>
          </w:p>
        </w:tc>
        <w:tc>
          <w:tcPr>
            <w:tcW w:w="2789" w:type="dxa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503A7F">
            <w:pPr>
              <w:rPr>
                <w:rFonts w:ascii="標楷體" w:eastAsia="標楷體" w:hAnsi="標楷體"/>
                <w:bCs/>
              </w:rPr>
            </w:pPr>
            <w:r w:rsidRPr="00C4639E">
              <w:rPr>
                <w:rFonts w:ascii="標楷體" w:eastAsia="標楷體" w:hAnsi="標楷體"/>
                <w:bCs/>
              </w:rPr>
              <w:t>210408</w:t>
            </w:r>
          </w:p>
        </w:tc>
      </w:tr>
      <w:tr w:rsidR="00BB6BF2" w:rsidRPr="00C4639E" w:rsidTr="0045068A">
        <w:tc>
          <w:tcPr>
            <w:tcW w:w="1134" w:type="dxa"/>
            <w:gridSpan w:val="2"/>
            <w:vAlign w:val="center"/>
          </w:tcPr>
          <w:p w:rsidR="00BB6BF2" w:rsidRPr="00C4639E" w:rsidRDefault="00BB6BF2" w:rsidP="00F4672E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校址</w:t>
            </w:r>
          </w:p>
        </w:tc>
        <w:tc>
          <w:tcPr>
            <w:tcW w:w="5725" w:type="dxa"/>
            <w:gridSpan w:val="5"/>
            <w:vAlign w:val="center"/>
          </w:tcPr>
          <w:p w:rsidR="00BB6BF2" w:rsidRPr="00C4639E" w:rsidRDefault="00BB6BF2" w:rsidP="00F4672E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7026</w:t>
            </w:r>
            <w:r w:rsidRPr="00C4639E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）臺</w:t>
            </w:r>
            <w:r w:rsidRPr="00C4639E">
              <w:rPr>
                <w:rFonts w:ascii="標楷體" w:eastAsia="標楷體" w:hAnsi="標楷體" w:hint="eastAsia"/>
              </w:rPr>
              <w:t>南市</w:t>
            </w:r>
            <w:r>
              <w:rPr>
                <w:rFonts w:ascii="標楷體" w:eastAsia="標楷體" w:hAnsi="標楷體" w:hint="eastAsia"/>
              </w:rPr>
              <w:t>南區</w:t>
            </w:r>
            <w:r w:rsidRPr="00C4639E">
              <w:rPr>
                <w:rFonts w:ascii="標楷體" w:eastAsia="標楷體" w:hAnsi="標楷體" w:hint="eastAsia"/>
              </w:rPr>
              <w:t>健康路一段</w:t>
            </w:r>
            <w:r w:rsidRPr="00C4639E">
              <w:rPr>
                <w:rFonts w:ascii="標楷體" w:eastAsia="標楷體" w:hAnsi="標楷體"/>
              </w:rPr>
              <w:t>327</w:t>
            </w:r>
            <w:r w:rsidRPr="00C4639E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704" w:type="dxa"/>
            <w:vAlign w:val="center"/>
          </w:tcPr>
          <w:p w:rsidR="00BB6BF2" w:rsidRPr="00C4639E" w:rsidRDefault="00BB6BF2" w:rsidP="00F80202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789" w:type="dxa"/>
            <w:vAlign w:val="center"/>
          </w:tcPr>
          <w:p w:rsidR="00BB6BF2" w:rsidRPr="00C4639E" w:rsidRDefault="00BB6BF2" w:rsidP="00F80202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/>
              </w:rPr>
              <w:t>06</w:t>
            </w:r>
            <w:r>
              <w:rPr>
                <w:rFonts w:ascii="標楷體" w:eastAsia="標楷體" w:hAnsi="標楷體"/>
              </w:rPr>
              <w:t>-</w:t>
            </w:r>
            <w:r w:rsidRPr="00C4639E">
              <w:rPr>
                <w:rFonts w:ascii="標楷體" w:eastAsia="標楷體" w:hAnsi="標楷體"/>
              </w:rPr>
              <w:t>2647425</w:t>
            </w:r>
          </w:p>
        </w:tc>
      </w:tr>
      <w:tr w:rsidR="00BB6BF2" w:rsidRPr="00C4639E" w:rsidTr="0045068A">
        <w:tc>
          <w:tcPr>
            <w:tcW w:w="1134" w:type="dxa"/>
            <w:gridSpan w:val="2"/>
            <w:vAlign w:val="center"/>
          </w:tcPr>
          <w:p w:rsidR="00BB6BF2" w:rsidRPr="00C4639E" w:rsidRDefault="00BB6BF2" w:rsidP="00F80202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5725" w:type="dxa"/>
            <w:gridSpan w:val="5"/>
            <w:vAlign w:val="center"/>
          </w:tcPr>
          <w:p w:rsidR="00BB6BF2" w:rsidRPr="00C4639E" w:rsidRDefault="00BB6BF2" w:rsidP="00F80202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/>
              </w:rPr>
              <w:t>http://www.tncvs.tn.edu.tw</w:t>
            </w:r>
          </w:p>
        </w:tc>
        <w:tc>
          <w:tcPr>
            <w:tcW w:w="704" w:type="dxa"/>
            <w:vAlign w:val="center"/>
          </w:tcPr>
          <w:p w:rsidR="00BB6BF2" w:rsidRPr="00C4639E" w:rsidRDefault="00BB6BF2" w:rsidP="00F80202">
            <w:pPr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789" w:type="dxa"/>
            <w:vAlign w:val="center"/>
          </w:tcPr>
          <w:p w:rsidR="00BB6BF2" w:rsidRPr="00C4639E" w:rsidRDefault="00BB6BF2" w:rsidP="00F80202">
            <w:pPr>
              <w:jc w:val="both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/>
              </w:rPr>
              <w:t>06-2636202</w:t>
            </w:r>
          </w:p>
        </w:tc>
      </w:tr>
      <w:tr w:rsidR="00BB6BF2" w:rsidRPr="00C4639E" w:rsidTr="00450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1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招生科班別</w:t>
            </w:r>
          </w:p>
        </w:tc>
        <w:tc>
          <w:tcPr>
            <w:tcW w:w="4491" w:type="dxa"/>
            <w:gridSpan w:val="4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餐旅休閒管理</w:t>
            </w:r>
            <w:r w:rsidRPr="006E5B65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349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備</w:t>
            </w:r>
            <w:r w:rsidRPr="00C4639E">
              <w:rPr>
                <w:rFonts w:ascii="標楷體" w:eastAsia="標楷體" w:hAnsi="標楷體"/>
              </w:rPr>
              <w:t xml:space="preserve">   </w:t>
            </w:r>
            <w:r w:rsidRPr="00C4639E">
              <w:rPr>
                <w:rFonts w:ascii="標楷體" w:eastAsia="標楷體" w:hAnsi="標楷體" w:hint="eastAsia"/>
              </w:rPr>
              <w:t>註</w:t>
            </w:r>
          </w:p>
        </w:tc>
      </w:tr>
      <w:tr w:rsidR="00BB6BF2" w:rsidRPr="00C4639E" w:rsidTr="00450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一般生</w:t>
            </w:r>
          </w:p>
        </w:tc>
        <w:tc>
          <w:tcPr>
            <w:tcW w:w="1536" w:type="dxa"/>
            <w:gridSpan w:val="2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身障生</w:t>
            </w:r>
          </w:p>
        </w:tc>
        <w:tc>
          <w:tcPr>
            <w:tcW w:w="1411" w:type="dxa"/>
            <w:tcBorders>
              <w:top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原住民</w:t>
            </w:r>
          </w:p>
        </w:tc>
        <w:tc>
          <w:tcPr>
            <w:tcW w:w="349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男女兼收</w:t>
            </w:r>
          </w:p>
        </w:tc>
      </w:tr>
      <w:tr w:rsidR="00BB6BF2" w:rsidRPr="00C4639E" w:rsidTr="00450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4"/>
        </w:trPr>
        <w:tc>
          <w:tcPr>
            <w:tcW w:w="236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招生名額</w:t>
            </w:r>
          </w:p>
        </w:tc>
        <w:tc>
          <w:tcPr>
            <w:tcW w:w="1544" w:type="dxa"/>
            <w:tcBorders>
              <w:bottom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57</w:t>
            </w:r>
          </w:p>
        </w:tc>
        <w:tc>
          <w:tcPr>
            <w:tcW w:w="1536" w:type="dxa"/>
            <w:gridSpan w:val="2"/>
            <w:tcBorders>
              <w:bottom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349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B6BF2" w:rsidRPr="00C4639E" w:rsidTr="00450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3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術科測驗費用</w:t>
            </w:r>
          </w:p>
        </w:tc>
        <w:tc>
          <w:tcPr>
            <w:tcW w:w="224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230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2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術科測驗日期</w:t>
            </w:r>
          </w:p>
        </w:tc>
        <w:tc>
          <w:tcPr>
            <w:tcW w:w="34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104</w:t>
            </w:r>
            <w:r w:rsidRPr="00C4639E">
              <w:rPr>
                <w:rFonts w:ascii="標楷體" w:eastAsia="標楷體" w:hAnsi="標楷體" w:hint="eastAsia"/>
              </w:rPr>
              <w:t>年</w:t>
            </w:r>
            <w:r w:rsidRPr="00C4639E">
              <w:rPr>
                <w:rFonts w:ascii="標楷體" w:eastAsia="標楷體" w:hAnsi="標楷體"/>
              </w:rPr>
              <w:t>4</w:t>
            </w:r>
            <w:r w:rsidRPr="00C4639E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25</w:t>
            </w:r>
            <w:r w:rsidRPr="00C4639E">
              <w:rPr>
                <w:rFonts w:ascii="標楷體" w:eastAsia="標楷體" w:hAnsi="標楷體" w:hint="eastAsia"/>
              </w:rPr>
              <w:t>日</w:t>
            </w:r>
          </w:p>
        </w:tc>
      </w:tr>
      <w:tr w:rsidR="00BB6BF2" w:rsidRPr="00C4639E" w:rsidTr="00450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2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科別發展特色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Default="00BB6BF2" w:rsidP="0094058D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C37DE">
              <w:rPr>
                <w:rFonts w:ascii="標楷體" w:eastAsia="標楷體" w:hAnsi="標楷體" w:hint="eastAsia"/>
                <w:szCs w:val="24"/>
              </w:rPr>
              <w:t>一、</w:t>
            </w:r>
            <w:r>
              <w:rPr>
                <w:rFonts w:ascii="標楷體" w:eastAsia="標楷體" w:hAnsi="標楷體" w:hint="eastAsia"/>
              </w:rPr>
              <w:t>餐旅休閒管理</w:t>
            </w:r>
            <w:r w:rsidRPr="006E5B65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(</w:t>
            </w:r>
            <w:r w:rsidRPr="001C37DE">
              <w:rPr>
                <w:rFonts w:ascii="標楷體" w:eastAsia="標楷體" w:hAnsi="標楷體" w:hint="eastAsia"/>
                <w:szCs w:val="24"/>
              </w:rPr>
              <w:t>觀光事業科</w:t>
            </w:r>
            <w:r>
              <w:rPr>
                <w:rFonts w:ascii="標楷體" w:eastAsia="標楷體" w:hAnsi="標楷體"/>
                <w:szCs w:val="24"/>
              </w:rPr>
              <w:t>)</w:t>
            </w:r>
            <w:r w:rsidRPr="001C37DE">
              <w:rPr>
                <w:rFonts w:ascii="標楷體" w:eastAsia="標楷體" w:hAnsi="標楷體" w:hint="eastAsia"/>
                <w:szCs w:val="24"/>
              </w:rPr>
              <w:t>傳授有關觀光、餐旅知識和實用技能，涵養</w:t>
            </w:r>
            <w:r>
              <w:rPr>
                <w:rFonts w:ascii="標楷體" w:eastAsia="標楷體" w:hAnsi="標楷體" w:hint="eastAsia"/>
                <w:szCs w:val="24"/>
              </w:rPr>
              <w:t>正確</w:t>
            </w:r>
            <w:r w:rsidRPr="001C37DE">
              <w:rPr>
                <w:rFonts w:ascii="標楷體" w:eastAsia="標楷體" w:hAnsi="標楷體" w:hint="eastAsia"/>
                <w:szCs w:val="24"/>
              </w:rPr>
              <w:t>工作態度，</w:t>
            </w:r>
          </w:p>
          <w:p w:rsidR="00BB6BF2" w:rsidRPr="001C37DE" w:rsidRDefault="00BB6BF2" w:rsidP="0094058D">
            <w:pPr>
              <w:snapToGrid w:val="0"/>
              <w:spacing w:line="288" w:lineRule="auto"/>
              <w:ind w:leftChars="178" w:left="427" w:firstLineChars="25" w:firstLine="60"/>
              <w:jc w:val="both"/>
              <w:rPr>
                <w:rFonts w:ascii="標楷體" w:eastAsia="標楷體" w:hAnsi="標楷體"/>
                <w:szCs w:val="24"/>
              </w:rPr>
            </w:pPr>
            <w:r w:rsidRPr="001C37DE">
              <w:rPr>
                <w:rFonts w:ascii="標楷體" w:eastAsia="標楷體" w:hAnsi="標楷體" w:hint="eastAsia"/>
                <w:szCs w:val="24"/>
              </w:rPr>
              <w:t>以培養</w:t>
            </w:r>
            <w:r>
              <w:rPr>
                <w:rFonts w:ascii="標楷體" w:eastAsia="標楷體" w:hAnsi="標楷體" w:hint="eastAsia"/>
                <w:szCs w:val="24"/>
              </w:rPr>
              <w:t>餐旅相關</w:t>
            </w:r>
            <w:r w:rsidRPr="001C37DE">
              <w:rPr>
                <w:rFonts w:ascii="標楷體" w:eastAsia="標楷體" w:hAnsi="標楷體" w:hint="eastAsia"/>
                <w:szCs w:val="24"/>
              </w:rPr>
              <w:t>作業與管理人才為目標。</w:t>
            </w:r>
          </w:p>
          <w:p w:rsidR="00BB6BF2" w:rsidRPr="001C37DE" w:rsidRDefault="00BB6BF2" w:rsidP="0094058D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C37DE">
              <w:rPr>
                <w:rFonts w:ascii="標楷體" w:eastAsia="標楷體" w:hAnsi="標楷體" w:hint="eastAsia"/>
                <w:szCs w:val="24"/>
              </w:rPr>
              <w:t>二、加強餐旅專業知識與資訊結合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1C37DE">
              <w:rPr>
                <w:rFonts w:ascii="標楷體" w:eastAsia="標楷體" w:hAnsi="標楷體" w:hint="eastAsia"/>
                <w:szCs w:val="24"/>
              </w:rPr>
              <w:t>注重外語、升學及專業能力之培養。</w:t>
            </w:r>
          </w:p>
          <w:p w:rsidR="00BB6BF2" w:rsidRDefault="00BB6BF2" w:rsidP="0094058D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C37DE">
              <w:rPr>
                <w:rFonts w:ascii="標楷體" w:eastAsia="標楷體" w:hAnsi="標楷體" w:hint="eastAsia"/>
                <w:szCs w:val="24"/>
              </w:rPr>
              <w:t>三、</w:t>
            </w:r>
            <w:r>
              <w:rPr>
                <w:rFonts w:ascii="標楷體" w:eastAsia="標楷體" w:hAnsi="標楷體" w:hint="eastAsia"/>
                <w:szCs w:val="24"/>
              </w:rPr>
              <w:t>特色課程有台南</w:t>
            </w:r>
            <w:r w:rsidRPr="001C37DE">
              <w:rPr>
                <w:rFonts w:ascii="標楷體" w:eastAsia="標楷體" w:hAnsi="標楷體" w:hint="eastAsia"/>
                <w:szCs w:val="24"/>
              </w:rPr>
              <w:t>古蹟導覽解說、餐飲管理實務、網際網路應用、自然觀光資源、旅遊遊</w:t>
            </w:r>
          </w:p>
          <w:p w:rsidR="00BB6BF2" w:rsidRPr="001C37DE" w:rsidRDefault="00BB6BF2" w:rsidP="0094058D">
            <w:pPr>
              <w:snapToGrid w:val="0"/>
              <w:spacing w:line="288" w:lineRule="auto"/>
              <w:ind w:leftChars="178" w:left="427" w:firstLineChars="25" w:firstLine="60"/>
              <w:jc w:val="both"/>
              <w:rPr>
                <w:rFonts w:ascii="標楷體" w:eastAsia="標楷體" w:hAnsi="標楷體"/>
                <w:szCs w:val="24"/>
              </w:rPr>
            </w:pPr>
            <w:r w:rsidRPr="001C37DE">
              <w:rPr>
                <w:rFonts w:ascii="標楷體" w:eastAsia="標楷體" w:hAnsi="標楷體" w:hint="eastAsia"/>
                <w:szCs w:val="24"/>
              </w:rPr>
              <w:t>程設計、接待禮儀、經營管理實務</w:t>
            </w:r>
            <w:r>
              <w:rPr>
                <w:rFonts w:ascii="標楷體" w:eastAsia="標楷體" w:hAnsi="標楷體" w:hint="eastAsia"/>
                <w:szCs w:val="24"/>
              </w:rPr>
              <w:t>等。</w:t>
            </w:r>
          </w:p>
          <w:p w:rsidR="00BB6BF2" w:rsidRDefault="00BB6BF2" w:rsidP="0094058D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C37DE">
              <w:rPr>
                <w:rFonts w:ascii="標楷體" w:eastAsia="標楷體" w:hAnsi="標楷體" w:hint="eastAsia"/>
                <w:szCs w:val="24"/>
              </w:rPr>
              <w:t>四、</w:t>
            </w:r>
            <w:r>
              <w:rPr>
                <w:rFonts w:ascii="標楷體" w:eastAsia="標楷體" w:hAnsi="標楷體" w:hint="eastAsia"/>
                <w:szCs w:val="24"/>
              </w:rPr>
              <w:t>期望</w:t>
            </w:r>
            <w:r w:rsidRPr="001C37DE">
              <w:rPr>
                <w:rFonts w:ascii="標楷體" w:eastAsia="標楷體" w:hAnsi="標楷體" w:hint="eastAsia"/>
                <w:szCs w:val="24"/>
              </w:rPr>
              <w:t>學生</w:t>
            </w:r>
            <w:r>
              <w:rPr>
                <w:rFonts w:ascii="標楷體" w:eastAsia="標楷體" w:hAnsi="標楷體" w:hint="eastAsia"/>
                <w:szCs w:val="24"/>
              </w:rPr>
              <w:t>未來</w:t>
            </w:r>
            <w:r w:rsidRPr="001C37DE">
              <w:rPr>
                <w:rFonts w:ascii="標楷體" w:eastAsia="標楷體" w:hAnsi="標楷體" w:hint="eastAsia"/>
                <w:szCs w:val="24"/>
              </w:rPr>
              <w:t>任職於各大餐旅休閒產業，擔任管理人員，有效經營管理、促進產業升級、</w:t>
            </w:r>
          </w:p>
          <w:p w:rsidR="00BB6BF2" w:rsidRPr="006E051C" w:rsidRDefault="00BB6BF2" w:rsidP="0094058D">
            <w:pPr>
              <w:snapToGrid w:val="0"/>
              <w:spacing w:line="288" w:lineRule="auto"/>
              <w:ind w:leftChars="178" w:left="427" w:firstLineChars="25" w:firstLine="60"/>
              <w:jc w:val="both"/>
              <w:rPr>
                <w:rFonts w:ascii="標楷體" w:eastAsia="標楷體" w:hAnsi="標楷體"/>
                <w:sz w:val="22"/>
              </w:rPr>
            </w:pPr>
            <w:r w:rsidRPr="001C37DE">
              <w:rPr>
                <w:rFonts w:ascii="標楷體" w:eastAsia="標楷體" w:hAnsi="標楷體" w:hint="eastAsia"/>
                <w:szCs w:val="24"/>
              </w:rPr>
              <w:t>發展精緻休閒、提升從業人員之水準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BB6BF2" w:rsidRPr="00C4639E" w:rsidTr="00450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3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甄選項目及錄取標準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Default="00BB6BF2" w:rsidP="0094058D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一、錄取門檻：國民中學教育會考國文、英語、數學</w:t>
            </w:r>
            <w:r w:rsidRPr="00C4639E">
              <w:rPr>
                <w:rFonts w:ascii="標楷體" w:eastAsia="標楷體" w:hAnsi="標楷體" w:hint="eastAsia"/>
                <w:szCs w:val="24"/>
              </w:rPr>
              <w:t>科目成績均須通過「基礎」等級。</w:t>
            </w:r>
          </w:p>
          <w:p w:rsidR="00BB6BF2" w:rsidRPr="00DE0E20" w:rsidRDefault="00BB6BF2" w:rsidP="0094058D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二、甄選測驗科目</w:t>
            </w:r>
            <w:r w:rsidRPr="00DE0E20">
              <w:rPr>
                <w:rFonts w:ascii="標楷體" w:eastAsia="標楷體" w:hAnsi="標楷體" w:hint="eastAsia"/>
                <w:szCs w:val="24"/>
              </w:rPr>
              <w:t>：</w:t>
            </w:r>
            <w:r w:rsidRPr="00DE0E20">
              <w:rPr>
                <w:rFonts w:ascii="標楷體" w:eastAsia="標楷體" w:hAnsi="標楷體"/>
                <w:szCs w:val="24"/>
              </w:rPr>
              <w:t>1.</w:t>
            </w:r>
            <w:r w:rsidRPr="00DE0E20">
              <w:rPr>
                <w:rFonts w:ascii="標楷體" w:eastAsia="標楷體" w:hAnsi="標楷體" w:hint="eastAsia"/>
                <w:szCs w:val="24"/>
              </w:rPr>
              <w:t>英文溝通、</w:t>
            </w:r>
            <w:r w:rsidRPr="00DE0E20">
              <w:rPr>
                <w:rFonts w:ascii="標楷體" w:eastAsia="標楷體" w:hAnsi="標楷體"/>
                <w:szCs w:val="24"/>
              </w:rPr>
              <w:t>2.</w:t>
            </w:r>
            <w:r w:rsidRPr="00DE0E20">
              <w:rPr>
                <w:rFonts w:ascii="標楷體" w:eastAsia="標楷體" w:hAnsi="標楷體" w:hint="eastAsia"/>
                <w:szCs w:val="24"/>
              </w:rPr>
              <w:t>邏輯推理。</w:t>
            </w:r>
          </w:p>
          <w:p w:rsidR="00BB6BF2" w:rsidRPr="00DE0E20" w:rsidRDefault="00BB6BF2" w:rsidP="0094058D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FE738C">
              <w:rPr>
                <w:rFonts w:ascii="標楷體" w:eastAsia="標楷體" w:hAnsi="標楷體" w:hint="eastAsia"/>
                <w:szCs w:val="24"/>
              </w:rPr>
              <w:t>、測驗時間：</w:t>
            </w:r>
            <w:r w:rsidRPr="00FE738C">
              <w:rPr>
                <w:rFonts w:ascii="標楷體" w:eastAsia="標楷體" w:hAnsi="標楷體"/>
                <w:szCs w:val="24"/>
              </w:rPr>
              <w:t>1.</w:t>
            </w:r>
            <w:r w:rsidRPr="00DE0E20">
              <w:rPr>
                <w:rFonts w:ascii="標楷體" w:eastAsia="標楷體" w:hAnsi="標楷體" w:hint="eastAsia"/>
                <w:szCs w:val="24"/>
              </w:rPr>
              <w:t>英文溝通</w:t>
            </w:r>
            <w:r w:rsidRPr="00FE738C">
              <w:rPr>
                <w:rFonts w:ascii="標楷體" w:eastAsia="標楷體" w:hAnsi="標楷體"/>
                <w:szCs w:val="24"/>
              </w:rPr>
              <w:t>50</w:t>
            </w:r>
            <w:r w:rsidRPr="00FE738C">
              <w:rPr>
                <w:rFonts w:ascii="標楷體" w:eastAsia="標楷體" w:hAnsi="標楷體" w:hint="eastAsia"/>
                <w:szCs w:val="24"/>
              </w:rPr>
              <w:t>分鐘、</w:t>
            </w:r>
            <w:r w:rsidRPr="00FE738C">
              <w:rPr>
                <w:rFonts w:ascii="標楷體" w:eastAsia="標楷體" w:hAnsi="標楷體"/>
                <w:szCs w:val="24"/>
              </w:rPr>
              <w:t>2.</w:t>
            </w:r>
            <w:r w:rsidRPr="00FE738C">
              <w:rPr>
                <w:rFonts w:ascii="標楷體" w:eastAsia="標楷體" w:hAnsi="標楷體" w:hint="eastAsia"/>
                <w:szCs w:val="24"/>
              </w:rPr>
              <w:t>邏輯推理</w:t>
            </w:r>
            <w:r w:rsidRPr="00FE738C">
              <w:rPr>
                <w:rFonts w:ascii="標楷體" w:eastAsia="標楷體" w:hAnsi="標楷體"/>
                <w:szCs w:val="24"/>
              </w:rPr>
              <w:t>60</w:t>
            </w:r>
            <w:r w:rsidRPr="00FE738C">
              <w:rPr>
                <w:rFonts w:ascii="標楷體" w:eastAsia="標楷體" w:hAnsi="標楷體" w:hint="eastAsia"/>
                <w:szCs w:val="24"/>
              </w:rPr>
              <w:t>分鐘。</w:t>
            </w:r>
          </w:p>
          <w:p w:rsidR="00BB6BF2" w:rsidRDefault="00BB6BF2" w:rsidP="0094058D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FE738C">
              <w:rPr>
                <w:rFonts w:ascii="標楷體" w:eastAsia="標楷體" w:hAnsi="標楷體" w:hint="eastAsia"/>
                <w:szCs w:val="24"/>
              </w:rPr>
              <w:t>、甄選測驗成績計算方式：測驗成績＝</w:t>
            </w:r>
            <w:r w:rsidRPr="00DE0E20">
              <w:rPr>
                <w:rFonts w:ascii="標楷體" w:eastAsia="標楷體" w:hAnsi="標楷體" w:hint="eastAsia"/>
                <w:szCs w:val="24"/>
              </w:rPr>
              <w:t>英文溝通</w:t>
            </w:r>
            <w:r w:rsidRPr="00DE0E20">
              <w:rPr>
                <w:rFonts w:ascii="標楷體" w:eastAsia="標楷體" w:hAnsi="Wingdings 2" w:hint="eastAsia"/>
                <w:szCs w:val="24"/>
              </w:rPr>
              <w:sym w:font="Wingdings 2" w:char="F0CD"/>
            </w:r>
            <w:r w:rsidRPr="00DE0E20"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Wingdings 2" w:hint="eastAsia"/>
                <w:szCs w:val="24"/>
              </w:rPr>
              <w:t>5</w:t>
            </w:r>
            <w:r w:rsidRPr="00FE738C">
              <w:rPr>
                <w:rFonts w:ascii="標楷體" w:eastAsia="標楷體" w:hAnsi="標楷體"/>
              </w:rPr>
              <w:t>%</w:t>
            </w:r>
            <w:r w:rsidRPr="00FE738C">
              <w:rPr>
                <w:rFonts w:ascii="標楷體" w:eastAsia="標楷體" w:hAnsi="標楷體"/>
                <w:szCs w:val="24"/>
              </w:rPr>
              <w:t>+</w:t>
            </w:r>
            <w:r w:rsidRPr="00FE738C">
              <w:rPr>
                <w:rFonts w:ascii="標楷體" w:eastAsia="標楷體" w:hAnsi="標楷體" w:hint="eastAsia"/>
                <w:szCs w:val="24"/>
              </w:rPr>
              <w:t>邏輯推理</w:t>
            </w:r>
            <w:r w:rsidRPr="00FE738C">
              <w:rPr>
                <w:rFonts w:ascii="標楷體" w:eastAsia="標楷體" w:hAnsi="Wingdings 2" w:hint="eastAsia"/>
                <w:szCs w:val="24"/>
              </w:rPr>
              <w:sym w:font="Wingdings 2" w:char="F0CD"/>
            </w:r>
            <w:r>
              <w:rPr>
                <w:rFonts w:ascii="標楷體" w:eastAsia="標楷體" w:hAnsi="標楷體"/>
              </w:rPr>
              <w:t>25</w:t>
            </w:r>
            <w:r w:rsidRPr="00FE738C">
              <w:rPr>
                <w:rFonts w:ascii="標楷體" w:eastAsia="標楷體" w:hAnsi="標楷體"/>
              </w:rPr>
              <w:t>%</w:t>
            </w:r>
            <w:r>
              <w:rPr>
                <w:rFonts w:ascii="標楷體" w:eastAsia="標楷體" w:hAnsi="標楷體" w:hint="eastAsia"/>
              </w:rPr>
              <w:t>，滿分</w:t>
            </w:r>
            <w:r>
              <w:rPr>
                <w:rFonts w:ascii="標楷體" w:eastAsia="標楷體" w:hAnsi="標楷體"/>
              </w:rPr>
              <w:t>100</w:t>
            </w:r>
            <w:r>
              <w:rPr>
                <w:rFonts w:ascii="標楷體" w:eastAsia="標楷體" w:hAnsi="標楷體" w:hint="eastAsia"/>
              </w:rPr>
              <w:t>分</w:t>
            </w:r>
            <w:r w:rsidRPr="00FE738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B6BF2" w:rsidRDefault="00BB6BF2" w:rsidP="0094058D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C4639E">
              <w:rPr>
                <w:rFonts w:ascii="標楷體" w:eastAsia="標楷體" w:hAnsi="標楷體" w:hint="eastAsia"/>
              </w:rPr>
              <w:t>、錄取方式：</w:t>
            </w:r>
          </w:p>
          <w:p w:rsidR="00BB6BF2" w:rsidRDefault="00BB6BF2" w:rsidP="00D27DBA">
            <w:pPr>
              <w:snapToGrid w:val="0"/>
              <w:spacing w:line="288" w:lineRule="auto"/>
              <w:ind w:leftChars="203" w:left="967" w:rightChars="60" w:right="144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  <w:r w:rsidRPr="00C4639E">
              <w:rPr>
                <w:rFonts w:ascii="標楷體" w:eastAsia="標楷體" w:hAnsi="標楷體" w:hint="eastAsia"/>
              </w:rPr>
              <w:t>達</w:t>
            </w:r>
            <w:r>
              <w:rPr>
                <w:rFonts w:ascii="標楷體" w:eastAsia="標楷體" w:hAnsi="標楷體" w:hint="eastAsia"/>
              </w:rPr>
              <w:t>錄取</w:t>
            </w:r>
            <w:r w:rsidRPr="009A4EF0">
              <w:rPr>
                <w:rFonts w:ascii="標楷體" w:eastAsia="標楷體" w:hAnsi="標楷體" w:hint="eastAsia"/>
              </w:rPr>
              <w:t>門檻</w:t>
            </w:r>
            <w:r w:rsidRPr="00C4639E">
              <w:rPr>
                <w:rFonts w:ascii="標楷體" w:eastAsia="標楷體" w:hAnsi="標楷體" w:hint="eastAsia"/>
              </w:rPr>
              <w:t>者依甄選測驗成績</w:t>
            </w:r>
            <w:r>
              <w:rPr>
                <w:rFonts w:ascii="標楷體" w:eastAsia="標楷體" w:hAnsi="標楷體" w:hint="eastAsia"/>
              </w:rPr>
              <w:t>高低，</w:t>
            </w:r>
            <w:r w:rsidRPr="00C4639E">
              <w:rPr>
                <w:rFonts w:ascii="標楷體" w:eastAsia="標楷體" w:hAnsi="標楷體" w:hint="eastAsia"/>
              </w:rPr>
              <w:t>擇優錄取</w:t>
            </w:r>
            <w:r>
              <w:rPr>
                <w:rFonts w:ascii="標楷體" w:eastAsia="標楷體" w:hAnsi="標楷體" w:hint="eastAsia"/>
              </w:rPr>
              <w:t>至額滿為止</w:t>
            </w:r>
            <w:r w:rsidRPr="00C4639E">
              <w:rPr>
                <w:rFonts w:ascii="標楷體" w:eastAsia="標楷體" w:hAnsi="標楷體" w:hint="eastAsia"/>
              </w:rPr>
              <w:t>。</w:t>
            </w:r>
          </w:p>
          <w:p w:rsidR="00BB6BF2" w:rsidRPr="00D27DBA" w:rsidRDefault="00BB6BF2" w:rsidP="00D27DBA">
            <w:pPr>
              <w:snapToGrid w:val="0"/>
              <w:spacing w:line="288" w:lineRule="auto"/>
              <w:ind w:leftChars="203" w:left="967" w:rightChars="60" w:right="144" w:hangingChars="200" w:hanging="480"/>
              <w:jc w:val="both"/>
              <w:rPr>
                <w:rFonts w:ascii="標楷體" w:eastAsia="標楷體" w:hAnsi="標楷體"/>
              </w:rPr>
            </w:pPr>
            <w:r w:rsidRPr="00684042">
              <w:rPr>
                <w:rFonts w:ascii="標楷體" w:eastAsia="標楷體" w:hAnsi="標楷體"/>
              </w:rPr>
              <w:t>(</w:t>
            </w:r>
            <w:r w:rsidRPr="00684042">
              <w:rPr>
                <w:rFonts w:ascii="標楷體" w:eastAsia="標楷體" w:hAnsi="標楷體" w:hint="eastAsia"/>
              </w:rPr>
              <w:t>二</w:t>
            </w:r>
            <w:r w:rsidRPr="00684042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同分比序順序：先以</w:t>
            </w:r>
            <w:r w:rsidRPr="00684042">
              <w:rPr>
                <w:rFonts w:ascii="標楷體" w:eastAsia="標楷體" w:hAnsi="標楷體" w:hint="eastAsia"/>
              </w:rPr>
              <w:t>「英文溝通」術科測驗成績比序</w:t>
            </w:r>
            <w:r>
              <w:rPr>
                <w:rFonts w:ascii="標楷體" w:eastAsia="標楷體" w:hAnsi="標楷體" w:hint="eastAsia"/>
              </w:rPr>
              <w:t>，再以「英文溝通」單項「</w:t>
            </w:r>
            <w:r w:rsidRPr="00370802">
              <w:rPr>
                <w:rFonts w:ascii="標楷體" w:eastAsia="標楷體" w:hAnsi="標楷體" w:hint="eastAsia"/>
                <w:color w:val="000000"/>
                <w:kern w:val="0"/>
              </w:rPr>
              <w:t>言談理解</w:t>
            </w:r>
            <w:r>
              <w:rPr>
                <w:rFonts w:ascii="標楷體" w:eastAsia="標楷體" w:hAnsi="標楷體" w:hint="eastAsia"/>
              </w:rPr>
              <w:t>」、「中翻英」之順序</w:t>
            </w:r>
            <w:r w:rsidRPr="00684042">
              <w:rPr>
                <w:rFonts w:ascii="標楷體" w:eastAsia="標楷體" w:hAnsi="標楷體" w:hint="eastAsia"/>
              </w:rPr>
              <w:t>比序</w:t>
            </w:r>
            <w:r>
              <w:rPr>
                <w:rFonts w:ascii="標楷體" w:eastAsia="標楷體" w:hAnsi="標楷體" w:hint="eastAsia"/>
              </w:rPr>
              <w:t>。若還是同分，最後再以「</w:t>
            </w:r>
            <w:r w:rsidRPr="00684042">
              <w:rPr>
                <w:rFonts w:ascii="標楷體" w:eastAsia="標楷體" w:hAnsi="標楷體" w:hint="eastAsia"/>
              </w:rPr>
              <w:t>邏輯推理」術科測驗成績</w:t>
            </w:r>
            <w:r>
              <w:rPr>
                <w:rFonts w:ascii="標楷體" w:eastAsia="標楷體" w:hAnsi="標楷體" w:hint="eastAsia"/>
              </w:rPr>
              <w:t>之單項「分析思考」</w:t>
            </w:r>
            <w:r w:rsidRPr="00684042">
              <w:rPr>
                <w:rFonts w:ascii="標楷體" w:eastAsia="標楷體" w:hAnsi="標楷體" w:hint="eastAsia"/>
              </w:rPr>
              <w:t>比序。</w:t>
            </w:r>
          </w:p>
          <w:p w:rsidR="00BB6BF2" w:rsidRPr="00C4639E" w:rsidRDefault="00BB6BF2" w:rsidP="0094058D">
            <w:pPr>
              <w:tabs>
                <w:tab w:val="left" w:pos="2198"/>
              </w:tabs>
              <w:adjustRightInd w:val="0"/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C4639E">
              <w:rPr>
                <w:rFonts w:ascii="標楷體" w:eastAsia="標楷體" w:hAnsi="標楷體" w:hint="eastAsia"/>
              </w:rPr>
              <w:t>、放榜方式：</w:t>
            </w:r>
            <w:r w:rsidRPr="00C4639E">
              <w:rPr>
                <w:rFonts w:eastAsia="標楷體" w:hint="eastAsia"/>
              </w:rPr>
              <w:t>於本校中正堂</w:t>
            </w:r>
            <w:r w:rsidRPr="00C4639E">
              <w:rPr>
                <w:rFonts w:ascii="標楷體" w:eastAsia="標楷體" w:hAnsi="標楷體" w:hint="eastAsia"/>
                <w:szCs w:val="24"/>
              </w:rPr>
              <w:t>採現場撕榜</w:t>
            </w:r>
            <w:r w:rsidRPr="00C4639E">
              <w:rPr>
                <w:rFonts w:ascii="標楷體" w:eastAsia="標楷體" w:hAnsi="標楷體" w:hint="eastAsia"/>
              </w:rPr>
              <w:t>，未到者視同自動放棄錄取資格，不得異議。</w:t>
            </w:r>
          </w:p>
        </w:tc>
      </w:tr>
      <w:tr w:rsidR="00BB6BF2" w:rsidRPr="00C4639E" w:rsidTr="00450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10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備</w:t>
            </w:r>
          </w:p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BB6BF2" w:rsidRPr="00C4639E" w:rsidRDefault="00BB6BF2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4639E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BF2" w:rsidRDefault="00BB6BF2" w:rsidP="0094058D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</w:rPr>
              <w:t>一</w:t>
            </w:r>
            <w:r w:rsidRPr="00C4639E">
              <w:rPr>
                <w:rFonts w:ascii="標楷體" w:eastAsia="標楷體" w:hAnsi="標楷體" w:hint="eastAsia"/>
                <w:szCs w:val="24"/>
              </w:rPr>
              <w:t>、本校位於市區，交通便捷，校園優美，本項甄選入學對象</w:t>
            </w:r>
            <w:r>
              <w:rPr>
                <w:rFonts w:ascii="標楷體" w:eastAsia="標楷體" w:hAnsi="標楷體" w:hint="eastAsia"/>
                <w:szCs w:val="24"/>
              </w:rPr>
              <w:t>為全國國中畢業生</w:t>
            </w:r>
            <w:r w:rsidRPr="00C4639E">
              <w:rPr>
                <w:rFonts w:ascii="標楷體" w:eastAsia="標楷體" w:hAnsi="標楷體" w:hint="eastAsia"/>
                <w:szCs w:val="24"/>
              </w:rPr>
              <w:t>，歡迎各縣</w:t>
            </w:r>
          </w:p>
          <w:p w:rsidR="00BB6BF2" w:rsidRPr="00C4639E" w:rsidRDefault="00BB6BF2" w:rsidP="0094058D">
            <w:pPr>
              <w:snapToGrid w:val="0"/>
              <w:spacing w:line="288" w:lineRule="auto"/>
              <w:ind w:firstLineChars="203" w:firstLine="487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市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Pr="00C4639E">
              <w:rPr>
                <w:rFonts w:ascii="標楷體" w:eastAsia="標楷體" w:hAnsi="標楷體" w:hint="eastAsia"/>
                <w:szCs w:val="24"/>
              </w:rPr>
              <w:t>生報考。</w:t>
            </w:r>
          </w:p>
          <w:p w:rsidR="00BB6BF2" w:rsidRPr="00C4639E" w:rsidRDefault="00BB6BF2" w:rsidP="0045068A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二、甄選測驗日期訂於</w:t>
            </w:r>
            <w:r>
              <w:rPr>
                <w:rFonts w:ascii="標楷體" w:eastAsia="標楷體" w:hAnsi="標楷體"/>
                <w:szCs w:val="24"/>
              </w:rPr>
              <w:t>104</w:t>
            </w:r>
            <w:r w:rsidRPr="00C4639E">
              <w:rPr>
                <w:rFonts w:ascii="標楷體" w:eastAsia="標楷體" w:hAnsi="標楷體" w:hint="eastAsia"/>
                <w:szCs w:val="24"/>
              </w:rPr>
              <w:t>年</w:t>
            </w:r>
            <w:r w:rsidRPr="00C4639E">
              <w:rPr>
                <w:rFonts w:ascii="標楷體" w:eastAsia="標楷體" w:hAnsi="標楷體"/>
                <w:szCs w:val="24"/>
              </w:rPr>
              <w:t>4</w:t>
            </w:r>
            <w:r w:rsidRPr="00C4639E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25</w:t>
            </w:r>
            <w:r w:rsidRPr="00C4639E">
              <w:rPr>
                <w:rFonts w:ascii="標楷體" w:eastAsia="標楷體" w:hAnsi="標楷體" w:hint="eastAsia"/>
                <w:szCs w:val="24"/>
              </w:rPr>
              <w:t>日，詳細時程待報名完成後，統一公告並寄發准考證。</w:t>
            </w:r>
          </w:p>
          <w:p w:rsidR="00BB6BF2" w:rsidRDefault="00BB6BF2" w:rsidP="0094058D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三、</w:t>
            </w:r>
            <w:r>
              <w:rPr>
                <w:rFonts w:ascii="標楷體" w:eastAsia="標楷體" w:hAnsi="標楷體" w:hint="eastAsia"/>
                <w:szCs w:val="24"/>
              </w:rPr>
              <w:t>訂於</w:t>
            </w:r>
            <w:r>
              <w:rPr>
                <w:rFonts w:ascii="標楷體" w:eastAsia="標楷體" w:hAnsi="標楷體"/>
                <w:szCs w:val="24"/>
              </w:rPr>
              <w:t>104</w:t>
            </w:r>
            <w:r w:rsidRPr="00C4639E">
              <w:rPr>
                <w:rFonts w:ascii="標楷體" w:eastAsia="標楷體" w:hAnsi="標楷體" w:hint="eastAsia"/>
                <w:szCs w:val="24"/>
              </w:rPr>
              <w:t>年</w:t>
            </w:r>
            <w:r w:rsidRPr="00C4639E">
              <w:rPr>
                <w:rFonts w:ascii="標楷體" w:eastAsia="標楷體" w:hAnsi="標楷體"/>
                <w:szCs w:val="24"/>
              </w:rPr>
              <w:t>5</w:t>
            </w:r>
            <w:r w:rsidRPr="00C4639E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C4639E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前</w:t>
            </w:r>
            <w:r w:rsidRPr="00C4639E">
              <w:rPr>
                <w:rFonts w:ascii="標楷體" w:eastAsia="標楷體" w:hAnsi="標楷體" w:hint="eastAsia"/>
                <w:szCs w:val="24"/>
              </w:rPr>
              <w:t>公告甄選測驗成績。</w:t>
            </w:r>
          </w:p>
          <w:p w:rsidR="00BB6BF2" w:rsidRDefault="00BB6BF2" w:rsidP="0094058D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四、本校</w:t>
            </w:r>
            <w:r>
              <w:rPr>
                <w:rFonts w:ascii="標楷體" w:eastAsia="標楷體" w:hAnsi="標楷體"/>
                <w:szCs w:val="24"/>
              </w:rPr>
              <w:t>104</w:t>
            </w:r>
            <w:r w:rsidRPr="00C4639E">
              <w:rPr>
                <w:rFonts w:ascii="標楷體" w:eastAsia="標楷體" w:hAnsi="標楷體" w:hint="eastAsia"/>
                <w:szCs w:val="24"/>
              </w:rPr>
              <w:t>學年度向學生收取之費用項目</w:t>
            </w:r>
            <w:r w:rsidRPr="00C4639E">
              <w:rPr>
                <w:rFonts w:ascii="標楷體" w:eastAsia="標楷體" w:hAnsi="標楷體"/>
                <w:szCs w:val="24"/>
              </w:rPr>
              <w:t>(</w:t>
            </w:r>
            <w:r w:rsidRPr="00C4639E">
              <w:rPr>
                <w:rFonts w:ascii="標楷體" w:eastAsia="標楷體" w:hAnsi="標楷體" w:hint="eastAsia"/>
                <w:szCs w:val="24"/>
              </w:rPr>
              <w:t>含學費、雜費、代收代付費及代辦費</w:t>
            </w:r>
            <w:r w:rsidRPr="00C4639E">
              <w:rPr>
                <w:rFonts w:ascii="標楷體" w:eastAsia="標楷體" w:hAnsi="標楷體"/>
                <w:szCs w:val="24"/>
              </w:rPr>
              <w:t>)</w:t>
            </w:r>
            <w:r w:rsidRPr="00C4639E">
              <w:rPr>
                <w:rFonts w:ascii="標楷體" w:eastAsia="標楷體" w:hAnsi="標楷體" w:hint="eastAsia"/>
                <w:szCs w:val="24"/>
              </w:rPr>
              <w:t>、用途及</w:t>
            </w:r>
          </w:p>
          <w:p w:rsidR="00BB6BF2" w:rsidRDefault="00BB6BF2" w:rsidP="0094058D">
            <w:pPr>
              <w:snapToGrid w:val="0"/>
              <w:spacing w:line="288" w:lineRule="auto"/>
              <w:ind w:leftChars="178" w:left="427" w:firstLineChars="25" w:firstLine="60"/>
              <w:jc w:val="both"/>
              <w:rPr>
                <w:rFonts w:ascii="標楷體" w:eastAsia="標楷體" w:hAnsi="標楷體"/>
                <w:szCs w:val="24"/>
              </w:rPr>
            </w:pPr>
            <w:r w:rsidRPr="00C4639E">
              <w:rPr>
                <w:rFonts w:ascii="標楷體" w:eastAsia="標楷體" w:hAnsi="標楷體" w:hint="eastAsia"/>
                <w:szCs w:val="24"/>
              </w:rPr>
              <w:t>數額，請參閱本校網站</w:t>
            </w:r>
            <w:r w:rsidRPr="00C4639E">
              <w:rPr>
                <w:rFonts w:ascii="標楷體" w:eastAsia="標楷體" w:hAnsi="標楷體"/>
                <w:szCs w:val="24"/>
              </w:rPr>
              <w:t>http://www.tncvs.tn.edu.tw</w:t>
            </w:r>
            <w:r w:rsidRPr="00C4639E">
              <w:rPr>
                <w:rFonts w:ascii="標楷體" w:eastAsia="標楷體" w:hAnsi="標楷體" w:hint="eastAsia"/>
                <w:szCs w:val="24"/>
              </w:rPr>
              <w:t>公告。</w:t>
            </w:r>
            <w:r>
              <w:rPr>
                <w:rFonts w:ascii="標楷體" w:eastAsia="標楷體" w:hAnsi="標楷體" w:hint="eastAsia"/>
                <w:szCs w:val="24"/>
              </w:rPr>
              <w:t>有關特色班課程問題，請洽</w:t>
            </w:r>
          </w:p>
          <w:p w:rsidR="00BB6BF2" w:rsidRPr="0094058D" w:rsidRDefault="00BB6BF2" w:rsidP="0094058D">
            <w:pPr>
              <w:snapToGrid w:val="0"/>
              <w:spacing w:line="288" w:lineRule="auto"/>
              <w:ind w:leftChars="178" w:left="427" w:firstLineChars="25" w:firstLine="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實習處觀光事業</w:t>
            </w:r>
            <w:r w:rsidRPr="00C4639E">
              <w:rPr>
                <w:rFonts w:ascii="標楷體" w:eastAsia="標楷體" w:hAnsi="標楷體" w:hint="eastAsia"/>
                <w:szCs w:val="24"/>
              </w:rPr>
              <w:t>科主任。聯絡電話：</w:t>
            </w:r>
            <w:r>
              <w:rPr>
                <w:rFonts w:ascii="標楷體" w:eastAsia="標楷體" w:hAnsi="標楷體"/>
                <w:szCs w:val="24"/>
              </w:rPr>
              <w:t>06-2617123#826</w:t>
            </w:r>
            <w:r w:rsidRPr="00C4639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BB6BF2" w:rsidRPr="00C4639E" w:rsidRDefault="00BB6BF2"/>
    <w:sectPr w:rsidR="00BB6BF2" w:rsidRPr="00C4639E" w:rsidSect="00F757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F90" w:rsidRDefault="00FF0F90" w:rsidP="005F7744">
      <w:r>
        <w:separator/>
      </w:r>
    </w:p>
  </w:endnote>
  <w:endnote w:type="continuationSeparator" w:id="0">
    <w:p w:rsidR="00FF0F90" w:rsidRDefault="00FF0F90" w:rsidP="005F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2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F90" w:rsidRDefault="00FF0F90" w:rsidP="005F7744">
      <w:r>
        <w:separator/>
      </w:r>
    </w:p>
  </w:footnote>
  <w:footnote w:type="continuationSeparator" w:id="0">
    <w:p w:rsidR="00FF0F90" w:rsidRDefault="00FF0F90" w:rsidP="005F7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188F"/>
    <w:multiLevelType w:val="hybridMultilevel"/>
    <w:tmpl w:val="F9DC36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B9D1749"/>
    <w:multiLevelType w:val="hybridMultilevel"/>
    <w:tmpl w:val="0E263A0E"/>
    <w:lvl w:ilvl="0" w:tplc="5FAE22C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B324D85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29D2AC9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1C"/>
    <w:rsid w:val="00036126"/>
    <w:rsid w:val="00062563"/>
    <w:rsid w:val="000B12DC"/>
    <w:rsid w:val="000B1ABB"/>
    <w:rsid w:val="000B65B2"/>
    <w:rsid w:val="000C77FB"/>
    <w:rsid w:val="00114316"/>
    <w:rsid w:val="00116BA2"/>
    <w:rsid w:val="00135CE3"/>
    <w:rsid w:val="00142C5C"/>
    <w:rsid w:val="001502B0"/>
    <w:rsid w:val="001808FD"/>
    <w:rsid w:val="001A612D"/>
    <w:rsid w:val="001C37DE"/>
    <w:rsid w:val="001D412A"/>
    <w:rsid w:val="001E7459"/>
    <w:rsid w:val="00254AA5"/>
    <w:rsid w:val="00265B7D"/>
    <w:rsid w:val="00270FC4"/>
    <w:rsid w:val="00274B24"/>
    <w:rsid w:val="002B4757"/>
    <w:rsid w:val="002B496C"/>
    <w:rsid w:val="002D4673"/>
    <w:rsid w:val="003113E6"/>
    <w:rsid w:val="00343FBA"/>
    <w:rsid w:val="00370802"/>
    <w:rsid w:val="003B223A"/>
    <w:rsid w:val="003C00A6"/>
    <w:rsid w:val="003C2A88"/>
    <w:rsid w:val="003C4576"/>
    <w:rsid w:val="003C4A54"/>
    <w:rsid w:val="003C506F"/>
    <w:rsid w:val="003C6096"/>
    <w:rsid w:val="003D2B97"/>
    <w:rsid w:val="00406B5E"/>
    <w:rsid w:val="00411489"/>
    <w:rsid w:val="00412226"/>
    <w:rsid w:val="00441C73"/>
    <w:rsid w:val="004501E2"/>
    <w:rsid w:val="0045068A"/>
    <w:rsid w:val="0045278F"/>
    <w:rsid w:val="0045695F"/>
    <w:rsid w:val="0047583B"/>
    <w:rsid w:val="0047645B"/>
    <w:rsid w:val="00492BC4"/>
    <w:rsid w:val="004F54A3"/>
    <w:rsid w:val="00503A7F"/>
    <w:rsid w:val="0052625C"/>
    <w:rsid w:val="005635C0"/>
    <w:rsid w:val="005734CE"/>
    <w:rsid w:val="005935AE"/>
    <w:rsid w:val="005B10F4"/>
    <w:rsid w:val="005B6001"/>
    <w:rsid w:val="005D0156"/>
    <w:rsid w:val="005E5250"/>
    <w:rsid w:val="005E6FA8"/>
    <w:rsid w:val="005F7744"/>
    <w:rsid w:val="00633CED"/>
    <w:rsid w:val="0063680E"/>
    <w:rsid w:val="00651EF3"/>
    <w:rsid w:val="00657F50"/>
    <w:rsid w:val="00661103"/>
    <w:rsid w:val="00683ACA"/>
    <w:rsid w:val="00684042"/>
    <w:rsid w:val="006E051C"/>
    <w:rsid w:val="006E5B65"/>
    <w:rsid w:val="006E789D"/>
    <w:rsid w:val="006F3C10"/>
    <w:rsid w:val="00730939"/>
    <w:rsid w:val="007435CF"/>
    <w:rsid w:val="0075783B"/>
    <w:rsid w:val="00770444"/>
    <w:rsid w:val="007A0C5A"/>
    <w:rsid w:val="007B2B77"/>
    <w:rsid w:val="007D1CCA"/>
    <w:rsid w:val="00825ED8"/>
    <w:rsid w:val="00826D22"/>
    <w:rsid w:val="008B6CF9"/>
    <w:rsid w:val="008D5791"/>
    <w:rsid w:val="0091282F"/>
    <w:rsid w:val="00921D21"/>
    <w:rsid w:val="0094058D"/>
    <w:rsid w:val="0095372F"/>
    <w:rsid w:val="00981914"/>
    <w:rsid w:val="0099193E"/>
    <w:rsid w:val="009A4EF0"/>
    <w:rsid w:val="009A7CEA"/>
    <w:rsid w:val="00A06293"/>
    <w:rsid w:val="00A101E3"/>
    <w:rsid w:val="00A2508B"/>
    <w:rsid w:val="00A3577F"/>
    <w:rsid w:val="00A45D65"/>
    <w:rsid w:val="00A53B3A"/>
    <w:rsid w:val="00A55F51"/>
    <w:rsid w:val="00A852D2"/>
    <w:rsid w:val="00AA6CAC"/>
    <w:rsid w:val="00AB5D36"/>
    <w:rsid w:val="00AC06AC"/>
    <w:rsid w:val="00AE1398"/>
    <w:rsid w:val="00B12AE6"/>
    <w:rsid w:val="00B14EAD"/>
    <w:rsid w:val="00B17DAB"/>
    <w:rsid w:val="00B27FF0"/>
    <w:rsid w:val="00B91D76"/>
    <w:rsid w:val="00B9495A"/>
    <w:rsid w:val="00BB303F"/>
    <w:rsid w:val="00BB6BF2"/>
    <w:rsid w:val="00C02CCA"/>
    <w:rsid w:val="00C16B44"/>
    <w:rsid w:val="00C20B86"/>
    <w:rsid w:val="00C37187"/>
    <w:rsid w:val="00C4639E"/>
    <w:rsid w:val="00C70738"/>
    <w:rsid w:val="00C743AF"/>
    <w:rsid w:val="00C95D98"/>
    <w:rsid w:val="00C96DB8"/>
    <w:rsid w:val="00CA6FE1"/>
    <w:rsid w:val="00CB18EE"/>
    <w:rsid w:val="00CE2FB8"/>
    <w:rsid w:val="00D00CCD"/>
    <w:rsid w:val="00D07E55"/>
    <w:rsid w:val="00D20B9D"/>
    <w:rsid w:val="00D27DBA"/>
    <w:rsid w:val="00D9519E"/>
    <w:rsid w:val="00DB115F"/>
    <w:rsid w:val="00DE0E20"/>
    <w:rsid w:val="00DF5CDA"/>
    <w:rsid w:val="00E05BF8"/>
    <w:rsid w:val="00E14985"/>
    <w:rsid w:val="00E31E6F"/>
    <w:rsid w:val="00E47296"/>
    <w:rsid w:val="00E662FF"/>
    <w:rsid w:val="00E67EF5"/>
    <w:rsid w:val="00EA1A0A"/>
    <w:rsid w:val="00EC5A07"/>
    <w:rsid w:val="00ED0BFB"/>
    <w:rsid w:val="00ED7AB8"/>
    <w:rsid w:val="00EE0447"/>
    <w:rsid w:val="00EE08BF"/>
    <w:rsid w:val="00EF0AF8"/>
    <w:rsid w:val="00F13944"/>
    <w:rsid w:val="00F17039"/>
    <w:rsid w:val="00F45212"/>
    <w:rsid w:val="00F4672E"/>
    <w:rsid w:val="00F7146C"/>
    <w:rsid w:val="00F7571C"/>
    <w:rsid w:val="00F80202"/>
    <w:rsid w:val="00F827AB"/>
    <w:rsid w:val="00F94539"/>
    <w:rsid w:val="00FA4063"/>
    <w:rsid w:val="00FC54E1"/>
    <w:rsid w:val="00FE738C"/>
    <w:rsid w:val="00FF0F90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571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7571C"/>
    <w:rPr>
      <w:rFonts w:cs="Times New Roman"/>
      <w:sz w:val="20"/>
    </w:rPr>
  </w:style>
  <w:style w:type="paragraph" w:styleId="a5">
    <w:name w:val="List Paragraph"/>
    <w:basedOn w:val="a"/>
    <w:uiPriority w:val="99"/>
    <w:qFormat/>
    <w:rsid w:val="00F7571C"/>
    <w:pPr>
      <w:ind w:leftChars="200" w:left="480"/>
    </w:pPr>
  </w:style>
  <w:style w:type="character" w:styleId="a6">
    <w:name w:val="Strong"/>
    <w:basedOn w:val="a0"/>
    <w:uiPriority w:val="99"/>
    <w:qFormat/>
    <w:rsid w:val="00F7571C"/>
    <w:rPr>
      <w:rFonts w:cs="Times New Roman"/>
      <w:b/>
    </w:rPr>
  </w:style>
  <w:style w:type="paragraph" w:customStyle="1" w:styleId="Default">
    <w:name w:val="Default"/>
    <w:uiPriority w:val="99"/>
    <w:rsid w:val="00C95D98"/>
    <w:pPr>
      <w:widowControl w:val="0"/>
      <w:autoSpaceDE w:val="0"/>
      <w:autoSpaceDN w:val="0"/>
      <w:adjustRightInd w:val="0"/>
    </w:pPr>
    <w:rPr>
      <w:rFonts w:ascii="標楷體2.." w:eastAsia="標楷體2.." w:cs="標楷體2.."/>
      <w:color w:val="000000"/>
      <w:kern w:val="0"/>
      <w:szCs w:val="24"/>
    </w:rPr>
  </w:style>
  <w:style w:type="paragraph" w:styleId="a7">
    <w:name w:val="footer"/>
    <w:basedOn w:val="a"/>
    <w:link w:val="a8"/>
    <w:uiPriority w:val="99"/>
    <w:rsid w:val="005F774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5F7744"/>
    <w:rPr>
      <w:rFonts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571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7571C"/>
    <w:rPr>
      <w:rFonts w:cs="Times New Roman"/>
      <w:sz w:val="20"/>
    </w:rPr>
  </w:style>
  <w:style w:type="paragraph" w:styleId="a5">
    <w:name w:val="List Paragraph"/>
    <w:basedOn w:val="a"/>
    <w:uiPriority w:val="99"/>
    <w:qFormat/>
    <w:rsid w:val="00F7571C"/>
    <w:pPr>
      <w:ind w:leftChars="200" w:left="480"/>
    </w:pPr>
  </w:style>
  <w:style w:type="character" w:styleId="a6">
    <w:name w:val="Strong"/>
    <w:basedOn w:val="a0"/>
    <w:uiPriority w:val="99"/>
    <w:qFormat/>
    <w:rsid w:val="00F7571C"/>
    <w:rPr>
      <w:rFonts w:cs="Times New Roman"/>
      <w:b/>
    </w:rPr>
  </w:style>
  <w:style w:type="paragraph" w:customStyle="1" w:styleId="Default">
    <w:name w:val="Default"/>
    <w:uiPriority w:val="99"/>
    <w:rsid w:val="00C95D98"/>
    <w:pPr>
      <w:widowControl w:val="0"/>
      <w:autoSpaceDE w:val="0"/>
      <w:autoSpaceDN w:val="0"/>
      <w:adjustRightInd w:val="0"/>
    </w:pPr>
    <w:rPr>
      <w:rFonts w:ascii="標楷體2.." w:eastAsia="標楷體2.." w:cs="標楷體2.."/>
      <w:color w:val="000000"/>
      <w:kern w:val="0"/>
      <w:szCs w:val="24"/>
    </w:rPr>
  </w:style>
  <w:style w:type="paragraph" w:styleId="a7">
    <w:name w:val="footer"/>
    <w:basedOn w:val="a"/>
    <w:link w:val="a8"/>
    <w:uiPriority w:val="99"/>
    <w:rsid w:val="005F774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5F7744"/>
    <w:rPr>
      <w:rFonts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794</Words>
  <Characters>4531</Characters>
  <Application>Microsoft Office Word</Application>
  <DocSecurity>0</DocSecurity>
  <Lines>37</Lines>
  <Paragraphs>10</Paragraphs>
  <ScaleCrop>false</ScaleCrop>
  <Company>Microsoft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桃連區103學年度特色招生甄選入學簡章(草案)</dc:title>
  <dc:creator>user33</dc:creator>
  <cp:lastModifiedBy>User</cp:lastModifiedBy>
  <cp:revision>2</cp:revision>
  <cp:lastPrinted>2015-02-15T08:57:00Z</cp:lastPrinted>
  <dcterms:created xsi:type="dcterms:W3CDTF">2015-03-03T01:42:00Z</dcterms:created>
  <dcterms:modified xsi:type="dcterms:W3CDTF">2015-03-03T01:42:00Z</dcterms:modified>
</cp:coreProperties>
</file>