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740C" w14:textId="77777777" w:rsidR="00B23A20" w:rsidRDefault="00B23A20" w:rsidP="000933B9">
      <w:pPr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B23A20">
        <w:rPr>
          <w:rFonts w:ascii="標楷體" w:eastAsia="標楷體" w:hAnsi="標楷體" w:hint="eastAsia"/>
          <w:color w:val="000000"/>
          <w:sz w:val="32"/>
          <w:szCs w:val="28"/>
        </w:rPr>
        <w:t>臺南市立沙崙高級中等學校新設校籌備處</w:t>
      </w:r>
    </w:p>
    <w:p w14:paraId="47306E26" w14:textId="27FE8D8F" w:rsidR="00B23A20" w:rsidRDefault="00B23A20" w:rsidP="000933B9">
      <w:pPr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B23A20">
        <w:rPr>
          <w:rFonts w:ascii="標楷體" w:eastAsia="標楷體" w:hAnsi="標楷體" w:hint="eastAsia"/>
          <w:color w:val="000000"/>
          <w:sz w:val="32"/>
          <w:szCs w:val="28"/>
        </w:rPr>
        <w:t>設置太陽光電設施公開標租案</w:t>
      </w:r>
    </w:p>
    <w:tbl>
      <w:tblPr>
        <w:tblStyle w:val="a3"/>
        <w:tblW w:w="567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111"/>
      </w:tblGrid>
      <w:tr w:rsidR="009F5F72" w14:paraId="67692CB2" w14:textId="77777777" w:rsidTr="009F5F72">
        <w:trPr>
          <w:trHeight w:val="654"/>
          <w:jc w:val="center"/>
        </w:trPr>
        <w:tc>
          <w:tcPr>
            <w:tcW w:w="1560" w:type="dxa"/>
          </w:tcPr>
          <w:p w14:paraId="7ACC9BB0" w14:textId="59867A27" w:rsidR="009F5F72" w:rsidRDefault="00850E10" w:rsidP="002660D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</w:t>
            </w:r>
            <w:r w:rsidR="009F5F72" w:rsidRPr="00850E1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14:paraId="51FB53CF" w14:textId="698FB961" w:rsidR="009F5F72" w:rsidRPr="00850E10" w:rsidRDefault="009F5F72" w:rsidP="002660D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簡報序</w:t>
            </w:r>
          </w:p>
        </w:tc>
        <w:tc>
          <w:tcPr>
            <w:tcW w:w="4111" w:type="dxa"/>
          </w:tcPr>
          <w:p w14:paraId="31CB0E48" w14:textId="77777777" w:rsidR="009F5F72" w:rsidRPr="00850E10" w:rsidRDefault="009F5F72" w:rsidP="00850E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0E10">
              <w:rPr>
                <w:rFonts w:ascii="標楷體" w:eastAsia="標楷體" w:hAnsi="標楷體" w:hint="eastAsia"/>
                <w:sz w:val="32"/>
                <w:szCs w:val="32"/>
              </w:rPr>
              <w:t>廠商名稱</w:t>
            </w:r>
          </w:p>
        </w:tc>
      </w:tr>
      <w:tr w:rsidR="009F5F72" w14:paraId="7BAB5036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48E4A019" w14:textId="77777777" w:rsidR="009F5F72" w:rsidRPr="00093B86" w:rsidRDefault="009F5F72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 w:rsidRPr="00093B86">
              <w:rPr>
                <w:rFonts w:ascii="細明體" w:eastAsia="細明體" w:hAnsi="細明體" w:hint="eastAsia"/>
                <w:sz w:val="28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5DECD75" w14:textId="083A629B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興發營造股份有限公司</w:t>
            </w:r>
          </w:p>
        </w:tc>
      </w:tr>
      <w:tr w:rsidR="009F5F72" w14:paraId="570938D4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1DEC4C25" w14:textId="699B2245" w:rsidR="009F5F72" w:rsidRPr="00093B86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0D31E436" w14:textId="162318CA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德睿旭科技有限公司</w:t>
            </w:r>
          </w:p>
        </w:tc>
      </w:tr>
      <w:tr w:rsidR="009F5F72" w14:paraId="0B6E21DE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3283220B" w14:textId="37D9D2F7" w:rsidR="009F5F72" w:rsidRPr="00093B86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6BBDD87C" w14:textId="21C5104B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新鑫股份有限公司</w:t>
            </w:r>
          </w:p>
        </w:tc>
      </w:tr>
      <w:tr w:rsidR="009F5F72" w14:paraId="65B1E0D3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486ED2F3" w14:textId="3CA4CC20" w:rsidR="009F5F72" w:rsidRPr="00093B86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5E9F9A2E" w14:textId="4B38DE9D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得禾能源股份有限公司</w:t>
            </w:r>
          </w:p>
        </w:tc>
      </w:tr>
      <w:tr w:rsidR="009F5F72" w14:paraId="035ACE1F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199EFCDD" w14:textId="0773AD08" w:rsidR="009F5F72" w:rsidRPr="00093B86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03577657" w14:textId="5AE14FB2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鴻淳能源股份有限公司</w:t>
            </w:r>
          </w:p>
        </w:tc>
      </w:tr>
      <w:tr w:rsidR="009F5F72" w14:paraId="20641E62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75CFD06B" w14:textId="53B25A72" w:rsidR="009F5F72" w:rsidRPr="00093B86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07B7FD3" w14:textId="4E57800D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群騰興業有限公司</w:t>
            </w:r>
          </w:p>
        </w:tc>
      </w:tr>
      <w:tr w:rsidR="009F5F72" w14:paraId="449F406C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6FC050F9" w14:textId="6EEE17AA" w:rsidR="009F5F72" w:rsidRPr="00093B86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14:paraId="3FEF43E3" w14:textId="2683A66E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和潤電能股份有限公司</w:t>
            </w:r>
          </w:p>
        </w:tc>
      </w:tr>
      <w:tr w:rsidR="009F5F72" w14:paraId="4ABF5AA9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52F0C7AA" w14:textId="33DC57D8" w:rsidR="009F5F72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14:paraId="7A28A929" w14:textId="1A1C7E64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中租迪和股份有限公司</w:t>
            </w:r>
          </w:p>
        </w:tc>
      </w:tr>
      <w:tr w:rsidR="009F5F72" w14:paraId="5190E957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3D328256" w14:textId="65BC88F1" w:rsidR="009F5F72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14:paraId="55BEE805" w14:textId="77C8AF4A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ascii="標楷體" w:eastAsia="標楷體" w:hAnsi="標楷體"/>
                <w:bCs/>
                <w:sz w:val="32"/>
                <w:szCs w:val="32"/>
              </w:rPr>
              <w:t>怡和國際能源股份有限公司</w:t>
            </w:r>
          </w:p>
        </w:tc>
      </w:tr>
      <w:tr w:rsidR="009F5F72" w14:paraId="0E60E511" w14:textId="77777777" w:rsidTr="009F5F72">
        <w:trPr>
          <w:trHeight w:val="884"/>
          <w:jc w:val="center"/>
        </w:trPr>
        <w:tc>
          <w:tcPr>
            <w:tcW w:w="1560" w:type="dxa"/>
            <w:vAlign w:val="center"/>
          </w:tcPr>
          <w:p w14:paraId="7AB6E7BB" w14:textId="30907994" w:rsidR="009F5F72" w:rsidRDefault="00F74249" w:rsidP="00093B86">
            <w:pPr>
              <w:adjustRightInd w:val="0"/>
              <w:spacing w:line="0" w:lineRule="atLeast"/>
              <w:jc w:val="center"/>
              <w:rPr>
                <w:rFonts w:ascii="細明體" w:eastAsia="細明體" w:hAnsi="細明體" w:hint="eastAsia"/>
                <w:sz w:val="28"/>
                <w:szCs w:val="20"/>
              </w:rPr>
            </w:pPr>
            <w:r>
              <w:rPr>
                <w:rFonts w:ascii="細明體" w:eastAsia="細明體" w:hAnsi="細明體" w:hint="eastAsia"/>
                <w:sz w:val="28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14:paraId="55E4E599" w14:textId="5840FE71" w:rsidR="009F5F72" w:rsidRPr="008D31E2" w:rsidRDefault="009F5F72" w:rsidP="00093B8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D31E2">
              <w:rPr>
                <w:rFonts w:eastAsia="標楷體" w:hint="eastAsia"/>
                <w:bCs/>
                <w:kern w:val="3"/>
                <w:sz w:val="32"/>
                <w:szCs w:val="32"/>
              </w:rPr>
              <w:t>亮崴電力股份有限公司</w:t>
            </w:r>
          </w:p>
        </w:tc>
      </w:tr>
    </w:tbl>
    <w:p w14:paraId="4A040B8E" w14:textId="77777777" w:rsidR="00A253DA" w:rsidRPr="00850E10" w:rsidRDefault="00A253DA"/>
    <w:sectPr w:rsidR="00A253DA" w:rsidRPr="00850E10" w:rsidSect="00A253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C3FD" w14:textId="77777777" w:rsidR="004F1C1C" w:rsidRDefault="004F1C1C" w:rsidP="00AD5386">
      <w:r>
        <w:separator/>
      </w:r>
    </w:p>
  </w:endnote>
  <w:endnote w:type="continuationSeparator" w:id="0">
    <w:p w14:paraId="3E591567" w14:textId="77777777" w:rsidR="004F1C1C" w:rsidRDefault="004F1C1C" w:rsidP="00AD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978ED" w14:textId="77777777" w:rsidR="004F1C1C" w:rsidRDefault="004F1C1C" w:rsidP="00AD5386">
      <w:r>
        <w:separator/>
      </w:r>
    </w:p>
  </w:footnote>
  <w:footnote w:type="continuationSeparator" w:id="0">
    <w:p w14:paraId="379240FB" w14:textId="77777777" w:rsidR="004F1C1C" w:rsidRDefault="004F1C1C" w:rsidP="00AD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E10"/>
    <w:rsid w:val="000933B9"/>
    <w:rsid w:val="00093B86"/>
    <w:rsid w:val="00094FC9"/>
    <w:rsid w:val="000B6CEA"/>
    <w:rsid w:val="000B6DEF"/>
    <w:rsid w:val="000B7777"/>
    <w:rsid w:val="001C292C"/>
    <w:rsid w:val="001E175B"/>
    <w:rsid w:val="00203C33"/>
    <w:rsid w:val="0021786B"/>
    <w:rsid w:val="00240A44"/>
    <w:rsid w:val="002660D2"/>
    <w:rsid w:val="00344323"/>
    <w:rsid w:val="003F1E75"/>
    <w:rsid w:val="004612C9"/>
    <w:rsid w:val="00487D34"/>
    <w:rsid w:val="004F1C1C"/>
    <w:rsid w:val="004F5579"/>
    <w:rsid w:val="005662DF"/>
    <w:rsid w:val="00581767"/>
    <w:rsid w:val="005D3CEC"/>
    <w:rsid w:val="00651AA7"/>
    <w:rsid w:val="00677D67"/>
    <w:rsid w:val="006B4250"/>
    <w:rsid w:val="00720CAB"/>
    <w:rsid w:val="00731739"/>
    <w:rsid w:val="00762CF3"/>
    <w:rsid w:val="0078327F"/>
    <w:rsid w:val="00814D00"/>
    <w:rsid w:val="00850E10"/>
    <w:rsid w:val="008712D5"/>
    <w:rsid w:val="008D31E2"/>
    <w:rsid w:val="008E0FDA"/>
    <w:rsid w:val="009438A0"/>
    <w:rsid w:val="0096683B"/>
    <w:rsid w:val="00974136"/>
    <w:rsid w:val="009F5F72"/>
    <w:rsid w:val="00A253DA"/>
    <w:rsid w:val="00A62757"/>
    <w:rsid w:val="00AD5386"/>
    <w:rsid w:val="00AF008C"/>
    <w:rsid w:val="00B23A20"/>
    <w:rsid w:val="00D54CA7"/>
    <w:rsid w:val="00D7547F"/>
    <w:rsid w:val="00EB3FAC"/>
    <w:rsid w:val="00EE5B15"/>
    <w:rsid w:val="00F070C7"/>
    <w:rsid w:val="00F46216"/>
    <w:rsid w:val="00F60A2E"/>
    <w:rsid w:val="00F74249"/>
    <w:rsid w:val="00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7EB1E"/>
  <w15:docId w15:val="{ED461FEB-0FBB-4F52-B69E-5B96A8CB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3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3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182</Characters>
  <Application>Microsoft Office Word</Application>
  <DocSecurity>0</DocSecurity>
  <Lines>1</Lines>
  <Paragraphs>1</Paragraphs>
  <ScaleCrop>false</ScaleCrop>
  <Company>C.M.T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黃FION</cp:lastModifiedBy>
  <cp:revision>21</cp:revision>
  <cp:lastPrinted>2024-10-29T00:42:00Z</cp:lastPrinted>
  <dcterms:created xsi:type="dcterms:W3CDTF">2017-01-11T06:52:00Z</dcterms:created>
  <dcterms:modified xsi:type="dcterms:W3CDTF">2024-10-29T05:55:00Z</dcterms:modified>
</cp:coreProperties>
</file>