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bookmarkStart w:id="0" w:name="_GoBack"/>
      <w:bookmarkEnd w:id="0"/>
      <w:r w:rsidRPr="007D7775">
        <w:rPr>
          <w:rFonts w:ascii="Times New Roman" w:eastAsia="標楷體" w:hAnsi="Times New Roman" w:cs="Times New Roman"/>
          <w:b w:val="0"/>
          <w:kern w:val="0"/>
          <w:sz w:val="44"/>
          <w:lang w:bidi="hi-IN"/>
        </w:rPr>
        <w:t>10</w:t>
      </w:r>
      <w:r w:rsidR="0093237B">
        <w:rPr>
          <w:rFonts w:ascii="Times New Roman" w:eastAsia="標楷體" w:hAnsi="Times New Roman" w:cs="Times New Roman"/>
          <w:b w:val="0"/>
          <w:kern w:val="0"/>
          <w:sz w:val="44"/>
          <w:lang w:bidi="hi-IN"/>
        </w:rPr>
        <w:t>4</w:t>
      </w:r>
      <w:r w:rsidRPr="007D7775">
        <w:rPr>
          <w:rFonts w:ascii="Times New Roman" w:eastAsia="標楷體" w:hAnsi="Times New Roman" w:cs="Times New Roman"/>
          <w:b w:val="0"/>
          <w:kern w:val="0"/>
          <w:sz w:val="44"/>
          <w:lang w:bidi="hi-IN"/>
        </w:rPr>
        <w:t>學年度全國學生舞蹈比賽實施要點</w:t>
      </w:r>
    </w:p>
    <w:p w:rsidR="00D579FA" w:rsidRPr="00CF6AAB" w:rsidRDefault="0004417E" w:rsidP="0004417E">
      <w:pPr>
        <w:pStyle w:val="1"/>
        <w:spacing w:after="0" w:afterAutospacing="0" w:line="400" w:lineRule="exact"/>
        <w:jc w:val="center"/>
        <w:rPr>
          <w:rFonts w:ascii="Times New Roman" w:eastAsia="標楷體" w:hAnsi="Times New Roman" w:cs="Times New Roman"/>
          <w:b w:val="0"/>
          <w:kern w:val="0"/>
          <w:sz w:val="28"/>
          <w:lang w:bidi="hi-IN"/>
        </w:rPr>
      </w:pPr>
      <w:r>
        <w:rPr>
          <w:rFonts w:ascii="Times New Roman" w:eastAsia="標楷體" w:hAnsi="Times New Roman" w:cs="Times New Roman" w:hint="eastAsia"/>
          <w:b w:val="0"/>
          <w:kern w:val="0"/>
          <w:sz w:val="16"/>
          <w:szCs w:val="16"/>
          <w:lang w:bidi="hi-IN"/>
        </w:rPr>
        <w:t xml:space="preserve">                                                                       </w:t>
      </w:r>
      <w:r w:rsidRPr="0004417E">
        <w:rPr>
          <w:rFonts w:ascii="Times New Roman" w:eastAsia="標楷體" w:hAnsi="Times New Roman" w:cs="Times New Roman" w:hint="eastAsia"/>
          <w:b w:val="0"/>
          <w:kern w:val="0"/>
          <w:sz w:val="16"/>
          <w:szCs w:val="16"/>
          <w:lang w:bidi="hi-IN"/>
        </w:rPr>
        <w:t>臺教師</w:t>
      </w:r>
      <w:r w:rsidRPr="0004417E">
        <w:rPr>
          <w:rFonts w:ascii="Times New Roman" w:eastAsia="標楷體" w:hAnsi="Times New Roman" w:cs="Times New Roman" w:hint="eastAsia"/>
          <w:b w:val="0"/>
          <w:kern w:val="0"/>
          <w:sz w:val="16"/>
          <w:szCs w:val="16"/>
          <w:lang w:bidi="hi-IN"/>
        </w:rPr>
        <w:t>(</w:t>
      </w:r>
      <w:r w:rsidRPr="0004417E">
        <w:rPr>
          <w:rFonts w:ascii="Times New Roman" w:eastAsia="標楷體" w:hAnsi="Times New Roman" w:cs="Times New Roman" w:hint="eastAsia"/>
          <w:b w:val="0"/>
          <w:kern w:val="0"/>
          <w:sz w:val="16"/>
          <w:szCs w:val="16"/>
          <w:lang w:bidi="hi-IN"/>
        </w:rPr>
        <w:t>一</w:t>
      </w:r>
      <w:r w:rsidRPr="0004417E">
        <w:rPr>
          <w:rFonts w:ascii="Times New Roman" w:eastAsia="標楷體" w:hAnsi="Times New Roman" w:cs="Times New Roman" w:hint="eastAsia"/>
          <w:b w:val="0"/>
          <w:kern w:val="0"/>
          <w:sz w:val="16"/>
          <w:szCs w:val="16"/>
          <w:lang w:bidi="hi-IN"/>
        </w:rPr>
        <w:t>)</w:t>
      </w:r>
      <w:r w:rsidRPr="0004417E">
        <w:rPr>
          <w:rFonts w:ascii="Times New Roman" w:eastAsia="標楷體" w:hAnsi="Times New Roman" w:cs="Times New Roman" w:hint="eastAsia"/>
          <w:b w:val="0"/>
          <w:kern w:val="0"/>
          <w:sz w:val="16"/>
          <w:szCs w:val="16"/>
          <w:lang w:bidi="hi-IN"/>
        </w:rPr>
        <w:t>字第</w:t>
      </w:r>
      <w:r w:rsidRPr="0004417E">
        <w:rPr>
          <w:rFonts w:ascii="Times New Roman" w:eastAsia="標楷體" w:hAnsi="Times New Roman" w:cs="Times New Roman" w:hint="eastAsia"/>
          <w:b w:val="0"/>
          <w:kern w:val="0"/>
          <w:sz w:val="16"/>
          <w:szCs w:val="16"/>
          <w:lang w:bidi="hi-IN"/>
        </w:rPr>
        <w:t>10400117140</w:t>
      </w:r>
      <w:r w:rsidRPr="0004417E">
        <w:rPr>
          <w:rFonts w:ascii="Times New Roman" w:eastAsia="標楷體" w:hAnsi="Times New Roman" w:cs="Times New Roman" w:hint="eastAsia"/>
          <w:b w:val="0"/>
          <w:kern w:val="0"/>
          <w:sz w:val="16"/>
          <w:szCs w:val="16"/>
          <w:lang w:bidi="hi-IN"/>
        </w:rPr>
        <w:t>號</w:t>
      </w:r>
      <w:r>
        <w:rPr>
          <w:rFonts w:ascii="Times New Roman" w:eastAsia="標楷體" w:hAnsi="Times New Roman" w:cs="Times New Roman" w:hint="eastAsia"/>
          <w:b w:val="0"/>
          <w:kern w:val="0"/>
          <w:sz w:val="16"/>
          <w:szCs w:val="16"/>
          <w:lang w:bidi="hi-IN"/>
        </w:rPr>
        <w:t>函同意備查</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4307F0" w:rsidRPr="00A579FB">
        <w:rPr>
          <w:rFonts w:ascii="Times New Roman" w:eastAsia="標楷體" w:hAnsi="Times New Roman" w:cs="Times New Roman" w:hint="eastAsia"/>
          <w:sz w:val="32"/>
          <w:szCs w:val="32"/>
        </w:rPr>
        <w:t>承辦單位訂定之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Pr>
          <w:rFonts w:ascii="Times New Roman" w:eastAsia="標楷體" w:hAnsi="Times New Roman" w:cs="Times New Roman" w:hint="eastAsia"/>
          <w:sz w:val="32"/>
          <w:szCs w:val="32"/>
        </w:rPr>
        <w:t>、金門縣</w:t>
      </w:r>
      <w:r w:rsidR="00283F10">
        <w:rPr>
          <w:rFonts w:ascii="Times New Roman" w:eastAsia="標楷體" w:hAnsi="Times New Roman" w:cs="Times New Roman" w:hint="eastAsia"/>
          <w:sz w:val="32"/>
          <w:szCs w:val="32"/>
        </w:rPr>
        <w:t>政府及福建省連江縣政府</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r w:rsidRPr="00975AC2">
        <w:rPr>
          <w:rFonts w:ascii="Times New Roman" w:eastAsia="標楷體" w:hAnsi="Times New Roman" w:cs="Times New Roman" w:hint="eastAsia"/>
          <w:sz w:val="32"/>
          <w:szCs w:val="32"/>
        </w:rPr>
        <w:t>臺中市</w:t>
      </w:r>
      <w:r w:rsidRPr="00975AC2">
        <w:rPr>
          <w:rFonts w:ascii="Times New Roman" w:eastAsia="標楷體" w:hAnsi="Times New Roman" w:cs="Times New Roman"/>
          <w:sz w:val="32"/>
          <w:szCs w:val="32"/>
        </w:rPr>
        <w:t>政府、</w:t>
      </w:r>
      <w:r w:rsidRPr="00975AC2">
        <w:rPr>
          <w:rFonts w:ascii="Times New Roman" w:eastAsia="標楷體" w:hAnsi="Times New Roman" w:cs="Times New Roman" w:hint="eastAsia"/>
          <w:sz w:val="32"/>
          <w:szCs w:val="32"/>
        </w:rPr>
        <w:t>屏東</w:t>
      </w:r>
      <w:r w:rsidRPr="00975AC2">
        <w:rPr>
          <w:rFonts w:ascii="Times New Roman" w:eastAsia="標楷體" w:hAnsi="Times New Roman" w:cs="Times New Roman"/>
          <w:sz w:val="32"/>
          <w:szCs w:val="32"/>
        </w:rPr>
        <w:t>縣</w:t>
      </w:r>
      <w:r w:rsidRPr="00975AC2">
        <w:rPr>
          <w:rFonts w:ascii="Times New Roman" w:eastAsia="標楷體" w:hAnsi="Times New Roman" w:cs="Times New Roman" w:hint="eastAsia"/>
          <w:sz w:val="32"/>
          <w:szCs w:val="32"/>
        </w:rPr>
        <w:t>政府</w:t>
      </w:r>
      <w:r w:rsidRPr="00975AC2">
        <w:rPr>
          <w:rFonts w:ascii="Times New Roman" w:eastAsia="標楷體" w:hAnsi="Times New Roman" w:cs="Times New Roman"/>
          <w:sz w:val="32"/>
          <w:szCs w:val="32"/>
        </w:rPr>
        <w:t>、</w:t>
      </w:r>
      <w:r w:rsidRPr="00975AC2">
        <w:rPr>
          <w:rFonts w:ascii="Times New Roman" w:eastAsia="標楷體" w:hAnsi="Times New Roman" w:cs="Times New Roman" w:hint="eastAsia"/>
          <w:sz w:val="32"/>
          <w:szCs w:val="32"/>
        </w:rPr>
        <w:t>新北</w:t>
      </w:r>
      <w:r w:rsidRPr="00975AC2">
        <w:rPr>
          <w:rFonts w:ascii="Times New Roman" w:eastAsia="標楷體" w:hAnsi="Times New Roman" w:cs="Times New Roman"/>
          <w:sz w:val="32"/>
          <w:szCs w:val="32"/>
        </w:rPr>
        <w:t>市</w:t>
      </w:r>
      <w:r w:rsidRPr="00975AC2">
        <w:rPr>
          <w:rFonts w:ascii="Times New Roman" w:eastAsia="標楷體" w:hAnsi="Times New Roman" w:cs="Times New Roman" w:hint="eastAsia"/>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中部、完全中學國中部學生。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團體組：公、私立高中職日夜間部與進修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大專團體組不另行區分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二、個人組：分為下列各組，不另行區分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個人組：公、私立高中職日夜間部與進修學校、完全中學高中部、五專校院前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組，均再依參賽人數分為甲、乙、丙組。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組者，該團隊成員不得包含舞蹈班學生。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四、凡經中華民國教育行政主管機關核准立案之各級學校</w:t>
      </w:r>
      <w:r w:rsidR="00A579FB">
        <w:rPr>
          <w:rFonts w:ascii="Times New Roman" w:eastAsia="標楷體" w:hAnsi="Times New Roman" w:cs="Times New Roman"/>
          <w:sz w:val="32"/>
          <w:szCs w:val="32"/>
        </w:rPr>
        <w:t>(</w:t>
      </w:r>
      <w:r w:rsidRPr="007D7775">
        <w:rPr>
          <w:rFonts w:ascii="Times New Roman" w:eastAsia="標楷體" w:hAnsi="Times New Roman" w:cs="Times New Roman"/>
          <w:sz w:val="32"/>
          <w:szCs w:val="32"/>
        </w:rPr>
        <w:t>含外僑　　　　學校</w:t>
      </w:r>
      <w:r w:rsidR="00A579FB">
        <w:rPr>
          <w:rFonts w:ascii="Times New Roman" w:eastAsia="標楷體" w:hAnsi="Times New Roman" w:cs="Times New Roman"/>
          <w:sz w:val="32"/>
          <w:szCs w:val="32"/>
        </w:rPr>
        <w:t>)</w:t>
      </w:r>
      <w:r w:rsidRPr="007D7775">
        <w:rPr>
          <w:rFonts w:ascii="Times New Roman" w:eastAsia="標楷體" w:hAnsi="Times New Roman" w:cs="Times New Roman"/>
          <w:sz w:val="32"/>
          <w:szCs w:val="32"/>
        </w:rPr>
        <w:t>具正式學籍學生，皆可依比賽組別報名參加各縣市初賽　　　　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中華民族歷代之古典型式，且具有其傳統文化內涵與風格的舞　　　　蹈；含祭典舞蹈、宮廷舞蹈、禮儀舞蹈、戲曲舞蹈等類。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中華民族各地區的生活節慶、民風特色的舞蹈，含各民族節令　　　　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採用現代各舞蹈類型之基本技巧，以多元形式的技巧，表現現　　　　代人文思想，及反映當代社會風貌、意識、精神之創新風格的　　　　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以兒童為中心，引導兒童觀察生活環境及周遭事物，透過肢體　　　　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組均依下列之人數辦理分組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975AC2"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D579FA" w:rsidRPr="00A579FB">
        <w:rPr>
          <w:rFonts w:ascii="Times New Roman" w:eastAsia="標楷體" w:hAnsi="Times New Roman" w:cs="Times New Roman"/>
          <w:sz w:val="32"/>
          <w:szCs w:val="32"/>
        </w:rPr>
        <w:t>25</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75</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得增</w:t>
      </w:r>
      <w:r w:rsidR="00D579FA" w:rsidRPr="00C66872">
        <w:rPr>
          <w:rFonts w:ascii="Times New Roman" w:eastAsia="標楷體" w:hAnsi="Times New Roman" w:cs="Times New Roman"/>
          <w:sz w:val="32"/>
          <w:szCs w:val="32"/>
        </w:rPr>
        <w:t>報</w:t>
      </w:r>
      <w:r w:rsidR="00733893"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人以下候補人員</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二</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乙組：</w:t>
      </w:r>
      <w:r w:rsidR="00D579FA" w:rsidRPr="00975AC2">
        <w:rPr>
          <w:rFonts w:ascii="Times New Roman" w:eastAsia="標楷體" w:hAnsi="Times New Roman" w:cs="Times New Roman"/>
          <w:sz w:val="32"/>
          <w:szCs w:val="32"/>
        </w:rPr>
        <w:t>12</w:t>
      </w:r>
      <w:r w:rsidR="00D579FA" w:rsidRPr="00975AC2">
        <w:rPr>
          <w:rFonts w:ascii="Times New Roman" w:eastAsia="標楷體" w:hAnsi="Times New Roman" w:cs="Times New Roman"/>
          <w:sz w:val="32"/>
          <w:szCs w:val="32"/>
        </w:rPr>
        <w:t>人至</w:t>
      </w:r>
      <w:r w:rsidR="00D579FA" w:rsidRPr="00975AC2">
        <w:rPr>
          <w:rFonts w:ascii="Times New Roman" w:eastAsia="標楷體" w:hAnsi="Times New Roman" w:cs="Times New Roman"/>
          <w:sz w:val="32"/>
          <w:szCs w:val="32"/>
        </w:rPr>
        <w:t>30</w:t>
      </w:r>
      <w:r w:rsidR="00D579FA" w:rsidRPr="00975AC2">
        <w:rPr>
          <w:rFonts w:ascii="Times New Roman" w:eastAsia="標楷體" w:hAnsi="Times New Roman" w:cs="Times New Roman"/>
          <w:sz w:val="32"/>
          <w:szCs w:val="32"/>
        </w:rPr>
        <w:t>人為限</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得增報</w:t>
      </w:r>
      <w:r w:rsidR="00733893" w:rsidRPr="00975AC2">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人以下候補人員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丙組：</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11</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得增報</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B716D1" w:rsidRPr="00A579F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二</w:t>
      </w:r>
      <w:r w:rsidR="00B716D1" w:rsidRPr="00A579FB">
        <w:rPr>
          <w:rFonts w:ascii="Times New Roman" w:eastAsia="標楷體" w:hAnsi="Times New Roman" w:cs="Times New Roman"/>
          <w:sz w:val="32"/>
          <w:szCs w:val="32"/>
        </w:rPr>
        <w:t>、個人組以</w:t>
      </w:r>
      <w:r w:rsidR="00B716D1" w:rsidRPr="00A579FB">
        <w:rPr>
          <w:rFonts w:ascii="Times New Roman" w:eastAsia="標楷體" w:hAnsi="Times New Roman" w:cs="Times New Roman"/>
          <w:sz w:val="32"/>
          <w:szCs w:val="32"/>
        </w:rPr>
        <w:t>1</w:t>
      </w:r>
      <w:r w:rsidR="00B716D1" w:rsidRPr="00A579FB">
        <w:rPr>
          <w:rFonts w:ascii="Times New Roman" w:eastAsia="標楷體" w:hAnsi="Times New Roman" w:cs="Times New Roman"/>
          <w:sz w:val="32"/>
          <w:szCs w:val="32"/>
        </w:rPr>
        <w:t>人為限</w:t>
      </w:r>
      <w:r w:rsidR="00BC4A5D" w:rsidRPr="00A579F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人數超過或不足各組別最高或最低人數者，取消其參賽資格；若於同組內超過報名人數</w:t>
      </w:r>
      <w:r w:rsidR="00A579FB">
        <w:rPr>
          <w:rFonts w:ascii="Times New Roman" w:eastAsia="標楷體" w:hAnsi="Times New Roman" w:cs="Times New Roman" w:hint="eastAsia"/>
          <w:sz w:val="32"/>
          <w:szCs w:val="32"/>
        </w:rPr>
        <w:t>(</w:t>
      </w:r>
      <w:r w:rsidR="00CA0D22" w:rsidRPr="00A579FB">
        <w:rPr>
          <w:rFonts w:ascii="Times New Roman" w:eastAsia="標楷體" w:hAnsi="Times New Roman" w:cs="Times New Roman" w:hint="eastAsia"/>
          <w:sz w:val="32"/>
          <w:szCs w:val="32"/>
        </w:rPr>
        <w:t>含候補選手及</w:t>
      </w:r>
      <w:r w:rsidRPr="00A579FB">
        <w:rPr>
          <w:rFonts w:ascii="Times New Roman" w:eastAsia="標楷體" w:hAnsi="Times New Roman" w:cs="Times New Roman" w:hint="eastAsia"/>
          <w:sz w:val="32"/>
          <w:szCs w:val="32"/>
        </w:rPr>
        <w:t>未報名者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、各參賽單位凡是在演出節目中，安排有現場演唱舞蹈配樂及演奏樂器之人員，不得上臺演出，否則應計入參賽人數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柒、演出時間</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場地之復原以大會之認定為準，若不服或未達標準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三、各組演出時間每逾時</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秒鐘，扣總平均分數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分，如未滿</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秒鐘者，以</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秒鐘計算。</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83187C" w:rsidRPr="00A579FB">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金門縣政府</w:t>
      </w:r>
      <w:r w:rsidR="001B2373" w:rsidRPr="00A579FB">
        <w:rPr>
          <w:rFonts w:ascii="Times New Roman" w:eastAsia="標楷體" w:hAnsi="Times New Roman" w:cs="Times New Roman" w:hint="eastAsia"/>
          <w:sz w:val="32"/>
          <w:szCs w:val="32"/>
        </w:rPr>
        <w:t>及</w:t>
      </w:r>
      <w:r w:rsidR="003F039C" w:rsidRPr="00A579FB">
        <w:rPr>
          <w:rFonts w:ascii="Times New Roman" w:eastAsia="標楷體" w:hAnsi="Times New Roman" w:cs="Times New Roman" w:hint="eastAsia"/>
          <w:sz w:val="32"/>
          <w:szCs w:val="32"/>
        </w:rPr>
        <w:t>福建省</w:t>
      </w:r>
      <w:r w:rsidR="00D579FA" w:rsidRPr="00A579FB">
        <w:rPr>
          <w:rFonts w:ascii="Times New Roman" w:eastAsia="標楷體" w:hAnsi="Times New Roman" w:cs="Times New Roman"/>
          <w:sz w:val="32"/>
          <w:szCs w:val="32"/>
        </w:rPr>
        <w:t>連江縣政府。</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r w:rsidR="0030580B" w:rsidRPr="00A579FB">
        <w:rPr>
          <w:rFonts w:ascii="Times New Roman" w:eastAsia="標楷體" w:hAnsi="Times New Roman" w:cs="Times New Roman" w:hint="eastAsia"/>
          <w:sz w:val="32"/>
          <w:szCs w:val="32"/>
        </w:rPr>
        <w:t>得依當學年度報名隊數為依據，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團體組：凡各該行政轄區之公私立各級學校，均得自由報名參加各類型舞蹈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凡對舞蹈具有素養之學生，均得於上網報名後，列印紙本報名表經所就讀學校核章，向學校所在縣市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華東、東莞及上海臺商子弟學校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，其所屬學生可向在臺設籍達半年以上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w:t>
      </w:r>
      <w:r w:rsidR="00D579FA" w:rsidRPr="00A579FB">
        <w:rPr>
          <w:rFonts w:ascii="Times New Roman" w:eastAsia="標楷體" w:hAnsi="Times New Roman" w:cs="Times New Roman"/>
          <w:sz w:val="32"/>
          <w:szCs w:val="32"/>
        </w:rPr>
        <w:lastRenderedPageBreak/>
        <w:t>民國</w:t>
      </w:r>
      <w:r w:rsidR="00D579FA" w:rsidRPr="00A579FB">
        <w:rPr>
          <w:rFonts w:ascii="Times New Roman" w:eastAsia="標楷體" w:hAnsi="Times New Roman" w:cs="Times New Roman"/>
          <w:sz w:val="32"/>
          <w:szCs w:val="32"/>
        </w:rPr>
        <w:t>10</w:t>
      </w:r>
      <w:r w:rsidR="00117313"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東莞臺商子弟學校臺北辦事處聯絡地址及電話：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D579FA"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登錄報名資料完畢後，線上列印紙本報名表</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式</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份，加蓋學校印信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或註冊組章戳</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後，向學校所在縣市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主辦單位報名，未報名者，不得參賽。</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決賽報名，請各縣市政府辦理初賽完畢後，於民國</w:t>
      </w:r>
      <w:r w:rsidR="00D579FA"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12</w:t>
      </w:r>
      <w:r w:rsidR="00D579FA"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日前，登入報名網站後臺，勾選登錄獲得決賽代表權的個人組及團體組參賽名單。</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初賽地點：</w:t>
      </w:r>
      <w:r w:rsidR="00D579FA" w:rsidRPr="00A579FB">
        <w:rPr>
          <w:rFonts w:ascii="Times New Roman" w:eastAsia="標楷體" w:hAnsi="Times New Roman" w:cs="Times New Roman"/>
          <w:sz w:val="32"/>
          <w:szCs w:val="32"/>
        </w:rPr>
        <w:t>由初賽各主辦單位擇定適當場所舉行。</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初賽日期：由</w:t>
      </w:r>
      <w:r w:rsidR="00C9795D" w:rsidRPr="00A579FB">
        <w:rPr>
          <w:rFonts w:ascii="Times New Roman" w:eastAsia="標楷體" w:hAnsi="Times New Roman" w:cs="Times New Roman"/>
          <w:sz w:val="32"/>
          <w:szCs w:val="32"/>
        </w:rPr>
        <w:t>初賽各主辦單位在限期前自行決定舉辦日期</w:t>
      </w:r>
      <w:r w:rsidR="00592408" w:rsidRPr="00A579FB">
        <w:rPr>
          <w:rFonts w:ascii="Times New Roman" w:eastAsia="標楷體" w:hAnsi="Times New Roman" w:cs="Times New Roman" w:hint="eastAsia"/>
          <w:sz w:val="32"/>
          <w:szCs w:val="32"/>
        </w:rPr>
        <w:t>，惟決賽報名資料須於</w:t>
      </w:r>
      <w:r w:rsidR="00592408" w:rsidRPr="00A579FB">
        <w:rPr>
          <w:rFonts w:ascii="Times New Roman" w:eastAsia="標楷體" w:hAnsi="Times New Roman" w:cs="Times New Roman"/>
          <w:sz w:val="32"/>
          <w:szCs w:val="32"/>
        </w:rPr>
        <w:t>民國</w:t>
      </w:r>
      <w:r w:rsidR="00592408"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00592408" w:rsidRPr="00A579FB">
        <w:rPr>
          <w:rFonts w:ascii="Times New Roman" w:eastAsia="標楷體" w:hAnsi="Times New Roman" w:cs="Times New Roman"/>
          <w:sz w:val="32"/>
          <w:szCs w:val="32"/>
        </w:rPr>
        <w:t>年</w:t>
      </w:r>
      <w:r w:rsidR="00592408" w:rsidRPr="00A579FB">
        <w:rPr>
          <w:rFonts w:ascii="Times New Roman" w:eastAsia="標楷體" w:hAnsi="Times New Roman" w:cs="Times New Roman"/>
          <w:sz w:val="32"/>
          <w:szCs w:val="32"/>
        </w:rPr>
        <w:t>12</w:t>
      </w:r>
      <w:r w:rsidR="00592408" w:rsidRPr="00A579FB">
        <w:rPr>
          <w:rFonts w:ascii="Times New Roman" w:eastAsia="標楷體" w:hAnsi="Times New Roman" w:cs="Times New Roman"/>
          <w:sz w:val="32"/>
          <w:szCs w:val="32"/>
        </w:rPr>
        <w:t>月</w:t>
      </w:r>
      <w:r w:rsidR="00592408" w:rsidRPr="00A579FB">
        <w:rPr>
          <w:rFonts w:ascii="Times New Roman" w:eastAsia="標楷體" w:hAnsi="Times New Roman" w:cs="Times New Roman"/>
          <w:sz w:val="32"/>
          <w:szCs w:val="32"/>
        </w:rPr>
        <w:t>10</w:t>
      </w:r>
      <w:r w:rsidR="00592408" w:rsidRPr="00A579FB">
        <w:rPr>
          <w:rFonts w:ascii="Times New Roman" w:eastAsia="標楷體" w:hAnsi="Times New Roman" w:cs="Times New Roman"/>
          <w:sz w:val="32"/>
          <w:szCs w:val="32"/>
        </w:rPr>
        <w:t>日前</w:t>
      </w:r>
      <w:r w:rsidR="00592408" w:rsidRPr="00A579F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評審委員：由初賽各主辦單位遴聘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專家學者擔任，且評審委員之遴聘，應有二分之一以上為外縣市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(1)</w:t>
      </w:r>
      <w:r w:rsidR="00D579FA" w:rsidRPr="00A579FB">
        <w:rPr>
          <w:rFonts w:ascii="Times New Roman" w:eastAsia="標楷體" w:hAnsi="Times New Roman" w:cs="Times New Roman"/>
          <w:sz w:val="32"/>
          <w:szCs w:val="32"/>
        </w:rPr>
        <w:t>主題表現佔</w:t>
      </w:r>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評審委員以百分法計分後，採「中間分數平均法」統計，如有同分而必須判取名次時，則以「計點法」計算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區，臺中市、高雄市分為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、臺南市分為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，其他各縣市均以</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經評定入選之團體及個人均由各初賽主辦單位分別頒給獎狀，以資鼓勵。獲得優勝之學校及個人，得參照本實施要點之原則辦理敘獎：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人嘉獎乙次，相關行政人員及助理指導教師各予嘉獎乙次，惟總人數以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各初賽主辦單位應負責審核參賽單位是否確實符合報名之資格，並在辦理初賽完畢後，限於民國</w:t>
      </w:r>
      <w:r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日以前，登入報名網站後臺，勾選獲得決賽代表權的個人組及團體組參賽名單；並列印取得決賽代表權之團體組及個人組紙本報名表各</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份，以及團體組報名總表、個人組報名總表、初賽隊數、人數統計表及決賽隊數、人數統計表等紙本統計資料各乙份，彙整後備函掛號寄送至本會；未使用全國學生舞蹈比賽報名系統、逾期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各初賽辦理單位得依據本要點的內容，訂定「各縣市學　　　　　　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經教育部核准立案之公、私立大專校院，均得直接於全國學生舞蹈比賽資訊網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線上報名；完成報名後，請列印紙本報名表</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份，並經就讀學校加蓋印信，於民國</w:t>
      </w:r>
      <w:r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日以前，掛號逕寄至本會主辦單位完成報名程序，逾期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不予受理。惟參賽人員須為該校具有正式學籍之學生。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經教育行政主管機關核准設立藝術才能班之國小、國中及高中等學校，均得依縣市初賽所訂程序報名參加決賽，並由初賽承辦單位彙整後函報本會</w:t>
      </w:r>
      <w:r w:rsidR="007A1639" w:rsidRPr="00A579FB">
        <w:rPr>
          <w:rFonts w:ascii="Times New Roman" w:eastAsia="標楷體" w:hAnsi="Times New Roman" w:cs="Times New Roman"/>
          <w:sz w:val="32"/>
          <w:szCs w:val="32"/>
        </w:rPr>
        <w:t>；</w:t>
      </w:r>
      <w:r w:rsidR="00DF7DAD" w:rsidRPr="00A579FB">
        <w:rPr>
          <w:rFonts w:ascii="Times New Roman" w:eastAsia="標楷體" w:hAnsi="Times New Roman" w:cs="Times New Roman"/>
          <w:sz w:val="32"/>
          <w:szCs w:val="32"/>
        </w:rPr>
        <w:t>惟</w:t>
      </w:r>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但不得增報人數</w:t>
      </w:r>
      <w:r w:rsidR="007C6377" w:rsidRPr="00975AC2">
        <w:rPr>
          <w:rFonts w:ascii="Times New Roman" w:eastAsia="標楷體" w:hAnsi="Times New Roman" w:cs="Times New Roman"/>
          <w:sz w:val="32"/>
          <w:szCs w:val="32"/>
        </w:rPr>
        <w:t>；並應於報名決賽</w:t>
      </w:r>
      <w:r w:rsidR="007C6377" w:rsidRPr="00975AC2">
        <w:rPr>
          <w:rFonts w:ascii="Times New Roman" w:eastAsia="標楷體" w:hAnsi="Times New Roman" w:cs="Times New Roman"/>
          <w:sz w:val="32"/>
          <w:szCs w:val="32"/>
        </w:rPr>
        <w:t>1</w:t>
      </w:r>
      <w:r w:rsidR="007C6377" w:rsidRPr="00975AC2">
        <w:rPr>
          <w:rFonts w:ascii="Times New Roman" w:eastAsia="標楷體" w:hAnsi="Times New Roman" w:cs="Times New Roman"/>
          <w:sz w:val="32"/>
          <w:szCs w:val="32"/>
        </w:rPr>
        <w:t>週前，檢具修正後名單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Pr="00A579FB">
        <w:rPr>
          <w:rFonts w:ascii="Times New Roman" w:eastAsia="標楷體" w:hAnsi="Times New Roman" w:cs="Times New Roman"/>
          <w:sz w:val="32"/>
          <w:szCs w:val="32"/>
        </w:rPr>
        <w:t>臺北市大安區　　　　　　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Pr="00A579FB">
        <w:rPr>
          <w:rFonts w:ascii="Times New Roman" w:eastAsia="標楷體" w:hAnsi="Times New Roman" w:cs="Times New Roman"/>
          <w:sz w:val="32"/>
          <w:szCs w:val="32"/>
        </w:rPr>
        <w:t>10</w:t>
      </w:r>
      <w:r w:rsidR="00AA6C3E"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日截止，請務必備文掛號郵寄；報名期限以郵戳為憑，逾期概不受理。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lastRenderedPageBreak/>
        <w:t>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包括全國各縣市初賽錄取名額之各分區，及大陸地區華東、東莞及上海臺商子弟學校等。</w:t>
      </w:r>
    </w:p>
    <w:p w:rsidR="00D579FA" w:rsidRPr="00975AC2"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r w:rsidR="00117313" w:rsidRPr="00975AC2">
        <w:rPr>
          <w:rFonts w:ascii="Times New Roman" w:eastAsia="標楷體" w:hAnsi="Times New Roman" w:cs="Times New Roman" w:hint="eastAsia"/>
          <w:sz w:val="32"/>
          <w:szCs w:val="32"/>
        </w:rPr>
        <w:t>臺</w:t>
      </w:r>
      <w:r w:rsidR="00117313" w:rsidRPr="00975AC2">
        <w:rPr>
          <w:rFonts w:ascii="Times New Roman" w:eastAsia="標楷體" w:hAnsi="Times New Roman" w:cs="Times New Roman"/>
          <w:sz w:val="32"/>
          <w:szCs w:val="32"/>
        </w:rPr>
        <w:t>中</w:t>
      </w:r>
      <w:r w:rsidR="001E6E10" w:rsidRPr="00975AC2">
        <w:rPr>
          <w:rFonts w:ascii="Times New Roman" w:eastAsia="標楷體" w:hAnsi="Times New Roman" w:cs="Times New Roman" w:hint="eastAsia"/>
          <w:sz w:val="32"/>
          <w:szCs w:val="32"/>
        </w:rPr>
        <w:t>市</w:t>
      </w:r>
      <w:r w:rsidR="00117313" w:rsidRPr="00975AC2">
        <w:rPr>
          <w:rFonts w:ascii="Times New Roman" w:eastAsia="標楷體" w:hAnsi="Times New Roman" w:cs="Times New Roman" w:hint="eastAsia"/>
          <w:sz w:val="32"/>
          <w:szCs w:val="32"/>
        </w:rPr>
        <w:t>屯</w:t>
      </w:r>
      <w:r w:rsidR="00117313" w:rsidRPr="00975AC2">
        <w:rPr>
          <w:rFonts w:ascii="Times New Roman" w:eastAsia="標楷體" w:hAnsi="Times New Roman" w:cs="Times New Roman"/>
          <w:sz w:val="32"/>
          <w:szCs w:val="32"/>
        </w:rPr>
        <w:t>區藝</w:t>
      </w:r>
      <w:r w:rsidR="00117313" w:rsidRPr="00975AC2">
        <w:rPr>
          <w:rFonts w:ascii="Times New Roman" w:eastAsia="標楷體" w:hAnsi="Times New Roman" w:cs="Times New Roman" w:hint="eastAsia"/>
          <w:sz w:val="32"/>
          <w:szCs w:val="32"/>
        </w:rPr>
        <w:t>文中</w:t>
      </w:r>
      <w:r w:rsidR="00117313" w:rsidRPr="00975AC2">
        <w:rPr>
          <w:rFonts w:ascii="Times New Roman" w:eastAsia="標楷體" w:hAnsi="Times New Roman" w:cs="Times New Roman"/>
          <w:sz w:val="32"/>
          <w:szCs w:val="32"/>
        </w:rPr>
        <w:t>心</w:t>
      </w:r>
      <w:r w:rsidR="007260B4" w:rsidRPr="00975AC2">
        <w:rPr>
          <w:rFonts w:ascii="Times New Roman" w:eastAsia="標楷體" w:hAnsi="Times New Roman" w:cs="Times New Roman" w:hint="eastAsia"/>
          <w:sz w:val="32"/>
          <w:szCs w:val="32"/>
        </w:rPr>
        <w:t>演藝廳</w:t>
      </w:r>
      <w:r w:rsidR="00A579FB" w:rsidRPr="00975AC2">
        <w:rPr>
          <w:rFonts w:ascii="Times New Roman" w:eastAsia="標楷體" w:hAnsi="Times New Roman" w:cs="Times New Roman"/>
          <w:sz w:val="32"/>
          <w:szCs w:val="32"/>
        </w:rPr>
        <w:t>(</w:t>
      </w:r>
      <w:r w:rsidR="001E6E10" w:rsidRPr="00975AC2">
        <w:rPr>
          <w:rFonts w:ascii="Times New Roman" w:eastAsia="標楷體" w:hAnsi="Times New Roman" w:cs="Times New Roman"/>
          <w:sz w:val="32"/>
          <w:szCs w:val="32"/>
        </w:rPr>
        <w:t>地址：</w:t>
      </w:r>
      <w:r w:rsidR="00117313" w:rsidRPr="00975AC2">
        <w:rPr>
          <w:rFonts w:ascii="Times New Roman" w:eastAsia="標楷體" w:hAnsi="Times New Roman" w:cs="Times New Roman"/>
          <w:sz w:val="32"/>
          <w:szCs w:val="32"/>
        </w:rPr>
        <w:t>臺中市太平區大興路</w:t>
      </w:r>
      <w:r w:rsidR="00117313" w:rsidRPr="00975AC2">
        <w:rPr>
          <w:rFonts w:ascii="Times New Roman" w:eastAsia="標楷體" w:hAnsi="Times New Roman" w:cs="Times New Roman"/>
          <w:sz w:val="32"/>
          <w:szCs w:val="32"/>
        </w:rPr>
        <w:t>201</w:t>
      </w:r>
      <w:r w:rsidR="00117313" w:rsidRPr="00975AC2">
        <w:rPr>
          <w:rFonts w:ascii="Times New Roman" w:eastAsia="標楷體" w:hAnsi="Times New Roman" w:cs="Times New Roman"/>
          <w:sz w:val="32"/>
          <w:szCs w:val="32"/>
        </w:rPr>
        <w:t>號</w:t>
      </w:r>
      <w:r w:rsidR="001E6E10" w:rsidRPr="00975AC2">
        <w:rPr>
          <w:rFonts w:ascii="Times New Roman" w:eastAsia="標楷體" w:hAnsi="Times New Roman" w:cs="Times New Roman"/>
          <w:sz w:val="32"/>
          <w:szCs w:val="32"/>
        </w:rPr>
        <w:t>，電話：</w:t>
      </w:r>
      <w:r w:rsidR="00117313" w:rsidRPr="00975AC2">
        <w:rPr>
          <w:rFonts w:ascii="Times New Roman" w:eastAsia="標楷體" w:hAnsi="Times New Roman" w:cs="Times New Roman"/>
          <w:sz w:val="32"/>
          <w:szCs w:val="32"/>
        </w:rPr>
        <w:t>04-2392-1122</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84352D">
        <w:rPr>
          <w:rFonts w:ascii="Times New Roman" w:eastAsia="標楷體" w:hAnsi="Times New Roman" w:cs="Times New Roman" w:hint="eastAsia"/>
          <w:color w:val="FF0000"/>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、基隆市、宜蘭縣、新竹市、新竹縣、花蓮縣、苗栗縣、連江縣、大陸地區華東、東莞及上海臺商子弟學校等。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CF20AD" w:rsidRPr="00975AC2">
        <w:rPr>
          <w:rFonts w:ascii="Times New Roman" w:eastAsia="標楷體" w:hAnsi="Times New Roman" w:cs="Times New Roman" w:hint="eastAsia"/>
          <w:sz w:val="32"/>
          <w:szCs w:val="32"/>
        </w:rPr>
        <w:t>新莊</w:t>
      </w:r>
      <w:r w:rsidR="00CF20AD" w:rsidRPr="00975AC2">
        <w:rPr>
          <w:rFonts w:ascii="Times New Roman" w:eastAsia="標楷體" w:hAnsi="Times New Roman" w:cs="Times New Roman"/>
          <w:sz w:val="32"/>
          <w:szCs w:val="32"/>
        </w:rPr>
        <w:t>體育館</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地址：</w:t>
      </w:r>
      <w:r w:rsidR="00CF20AD" w:rsidRPr="00975AC2">
        <w:rPr>
          <w:rFonts w:ascii="Times New Roman" w:eastAsia="標楷體" w:hAnsi="Times New Roman" w:cs="Times New Roman"/>
          <w:sz w:val="32"/>
          <w:szCs w:val="32"/>
        </w:rPr>
        <w:t>新北市新莊區中華路一段</w:t>
      </w:r>
      <w:r w:rsidR="00CF20AD" w:rsidRPr="00975AC2">
        <w:rPr>
          <w:rFonts w:ascii="Times New Roman" w:eastAsia="標楷體" w:hAnsi="Times New Roman" w:cs="Times New Roman"/>
          <w:sz w:val="32"/>
          <w:szCs w:val="32"/>
        </w:rPr>
        <w:t>75</w:t>
      </w:r>
      <w:r w:rsidR="00CF20AD" w:rsidRPr="00975AC2">
        <w:rPr>
          <w:rFonts w:ascii="Times New Roman" w:eastAsia="標楷體" w:hAnsi="Times New Roman" w:cs="Times New Roman"/>
          <w:sz w:val="32"/>
          <w:szCs w:val="32"/>
        </w:rPr>
        <w:t>號</w:t>
      </w:r>
      <w:r w:rsidR="00A9233D" w:rsidRPr="00975AC2">
        <w:rPr>
          <w:rFonts w:ascii="Times New Roman" w:eastAsia="標楷體" w:hAnsi="Times New Roman" w:cs="Times New Roman" w:hint="eastAsia"/>
          <w:sz w:val="32"/>
          <w:szCs w:val="32"/>
        </w:rPr>
        <w:t>，</w:t>
      </w:r>
      <w:r w:rsidR="00A9233D" w:rsidRPr="00975AC2">
        <w:rPr>
          <w:rFonts w:ascii="Times New Roman" w:eastAsia="標楷體" w:hAnsi="Times New Roman" w:cs="Times New Roman"/>
          <w:sz w:val="32"/>
          <w:szCs w:val="32"/>
        </w:rPr>
        <w:t>電話：</w:t>
      </w:r>
      <w:r w:rsidR="00A9233D" w:rsidRPr="00975AC2">
        <w:rPr>
          <w:rFonts w:ascii="Times New Roman" w:eastAsia="標楷體" w:hAnsi="Times New Roman" w:cs="Times New Roman" w:hint="eastAsia"/>
          <w:sz w:val="32"/>
          <w:szCs w:val="32"/>
        </w:rPr>
        <w:t>0</w:t>
      </w:r>
      <w:r w:rsidR="00A9233D" w:rsidRPr="00975AC2">
        <w:rPr>
          <w:rFonts w:ascii="Times New Roman" w:eastAsia="標楷體" w:hAnsi="Times New Roman" w:cs="Times New Roman"/>
          <w:sz w:val="32"/>
          <w:szCs w:val="32"/>
        </w:rPr>
        <w:t>2-2998-1382</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、嘉義縣、嘉義市、屏東縣、臺東縣、彰化縣、南投縣、雲林縣、澎湖縣、金門縣等。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CF20AD" w:rsidRPr="00975AC2">
        <w:rPr>
          <w:rFonts w:ascii="Times New Roman" w:eastAsia="標楷體" w:hAnsi="Times New Roman" w:cs="Times New Roman"/>
          <w:sz w:val="32"/>
          <w:szCs w:val="32"/>
        </w:rPr>
        <w:t>屏東縣立體育館</w:t>
      </w:r>
      <w:r w:rsidR="00A579FB" w:rsidRPr="00975AC2">
        <w:rPr>
          <w:rFonts w:ascii="Times New Roman" w:eastAsia="標楷體" w:hAnsi="Times New Roman" w:cs="Times New Roman"/>
          <w:sz w:val="32"/>
          <w:szCs w:val="32"/>
        </w:rPr>
        <w:t>(</w:t>
      </w:r>
      <w:r w:rsidR="007A55E5" w:rsidRPr="00975AC2">
        <w:rPr>
          <w:rFonts w:ascii="Times New Roman" w:eastAsia="標楷體" w:hAnsi="Times New Roman" w:cs="Times New Roman"/>
          <w:sz w:val="32"/>
          <w:szCs w:val="32"/>
        </w:rPr>
        <w:t>地址：</w:t>
      </w:r>
      <w:r w:rsidR="00CF20AD" w:rsidRPr="00975AC2">
        <w:rPr>
          <w:rFonts w:ascii="Times New Roman" w:eastAsia="標楷體" w:hAnsi="Times New Roman" w:cs="Times New Roman"/>
          <w:sz w:val="32"/>
          <w:szCs w:val="32"/>
        </w:rPr>
        <w:t>屏東縣屏東市勝利路</w:t>
      </w:r>
      <w:r w:rsidR="00CF20AD" w:rsidRPr="00975AC2">
        <w:rPr>
          <w:rFonts w:ascii="Times New Roman" w:eastAsia="標楷體" w:hAnsi="Times New Roman" w:cs="Times New Roman"/>
          <w:sz w:val="32"/>
          <w:szCs w:val="32"/>
        </w:rPr>
        <w:t>9</w:t>
      </w:r>
      <w:r w:rsidR="00CF20AD" w:rsidRPr="00975AC2">
        <w:rPr>
          <w:rFonts w:ascii="Times New Roman" w:eastAsia="標楷體" w:hAnsi="Times New Roman" w:cs="Times New Roman"/>
          <w:sz w:val="32"/>
          <w:szCs w:val="32"/>
        </w:rPr>
        <w:t>號</w:t>
      </w:r>
      <w:r w:rsidR="0084352D" w:rsidRPr="00975AC2">
        <w:rPr>
          <w:rFonts w:ascii="Times New Roman" w:eastAsia="標楷體" w:hAnsi="Times New Roman" w:cs="Times New Roman" w:hint="eastAsia"/>
          <w:sz w:val="32"/>
          <w:szCs w:val="32"/>
        </w:rPr>
        <w:t>，</w:t>
      </w:r>
      <w:r w:rsidR="00A9233D" w:rsidRPr="00975AC2">
        <w:rPr>
          <w:rFonts w:ascii="Times New Roman" w:eastAsia="標楷體" w:hAnsi="Times New Roman" w:cs="Times New Roman"/>
          <w:sz w:val="32"/>
          <w:szCs w:val="32"/>
        </w:rPr>
        <w:t>電話：</w:t>
      </w:r>
      <w:r w:rsidR="00A9233D" w:rsidRPr="00975AC2">
        <w:rPr>
          <w:rFonts w:ascii="Times New Roman" w:eastAsia="標楷體" w:hAnsi="Times New Roman" w:cs="Times New Roman"/>
          <w:sz w:val="32"/>
          <w:szCs w:val="32"/>
        </w:rPr>
        <w:t>08-732-0415</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請依秩序冊內「各分區決賽賽程總表」頁面下方所註記之彩排時段日期、登記方法及注意事項，逕洽各分區決賽受理彩排登記單位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，連繫彩排時段登記事宜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自</w:t>
      </w:r>
      <w:r w:rsidRPr="00A579FB">
        <w:rPr>
          <w:rFonts w:ascii="Times New Roman" w:eastAsia="標楷體" w:hAnsi="Times New Roman" w:cs="Times New Roman"/>
          <w:sz w:val="32"/>
          <w:szCs w:val="32"/>
        </w:rPr>
        <w:t xml:space="preserve">93 </w:t>
      </w:r>
      <w:r w:rsidRPr="00A579FB">
        <w:rPr>
          <w:rFonts w:ascii="Times New Roman" w:eastAsia="標楷體" w:hAnsi="Times New Roman" w:cs="Times New Roman"/>
          <w:sz w:val="32"/>
          <w:szCs w:val="32"/>
        </w:rPr>
        <w:t>學年度起，個人組取消彩排；為配合取消個人組彩排，</w:t>
      </w:r>
      <w:r w:rsidRPr="00A579FB">
        <w:rPr>
          <w:rFonts w:ascii="Times New Roman" w:eastAsia="標楷體" w:hAnsi="Times New Roman" w:cs="Times New Roman"/>
          <w:sz w:val="32"/>
          <w:szCs w:val="32"/>
        </w:rPr>
        <w:lastRenderedPageBreak/>
        <w:t>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975AC2"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975AC2">
        <w:rPr>
          <w:rFonts w:ascii="Times New Roman" w:eastAsia="標楷體" w:hAnsi="Times New Roman" w:cs="Times New Roman"/>
          <w:sz w:val="32"/>
          <w:szCs w:val="32"/>
        </w:rPr>
        <w:t>10</w:t>
      </w:r>
      <w:r w:rsidR="00A9233D" w:rsidRPr="00975AC2">
        <w:rPr>
          <w:rFonts w:ascii="Times New Roman" w:eastAsia="標楷體" w:hAnsi="Times New Roman" w:cs="Times New Roman"/>
          <w:sz w:val="32"/>
          <w:szCs w:val="32"/>
        </w:rPr>
        <w:t>5</w:t>
      </w:r>
      <w:r w:rsidRPr="00975AC2">
        <w:rPr>
          <w:rFonts w:ascii="Times New Roman" w:eastAsia="標楷體" w:hAnsi="Times New Roman" w:cs="Times New Roman"/>
          <w:sz w:val="32"/>
          <w:szCs w:val="32"/>
        </w:rPr>
        <w:t>年</w:t>
      </w:r>
      <w:r w:rsidR="004A4EBD" w:rsidRPr="00975AC2">
        <w:rPr>
          <w:rFonts w:ascii="Times New Roman" w:eastAsia="標楷體" w:hAnsi="Times New Roman" w:cs="Times New Roman" w:hint="eastAsia"/>
          <w:sz w:val="32"/>
          <w:szCs w:val="32"/>
        </w:rPr>
        <w:t>3</w:t>
      </w:r>
      <w:r w:rsidRPr="00975AC2">
        <w:rPr>
          <w:rFonts w:ascii="Times New Roman" w:eastAsia="標楷體" w:hAnsi="Times New Roman" w:cs="Times New Roman"/>
          <w:sz w:val="32"/>
          <w:szCs w:val="32"/>
        </w:rPr>
        <w:t>月</w:t>
      </w:r>
      <w:r w:rsidR="00236AD4">
        <w:rPr>
          <w:rFonts w:ascii="Times New Roman" w:eastAsia="標楷體" w:hAnsi="Times New Roman" w:cs="Times New Roman" w:hint="eastAsia"/>
          <w:sz w:val="32"/>
          <w:szCs w:val="32"/>
        </w:rPr>
        <w:t>2</w:t>
      </w:r>
      <w:r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31</w:t>
      </w:r>
      <w:r w:rsidRPr="00975AC2">
        <w:rPr>
          <w:rFonts w:ascii="Times New Roman" w:eastAsia="標楷體" w:hAnsi="Times New Roman" w:cs="Times New Roman"/>
          <w:sz w:val="32"/>
          <w:szCs w:val="32"/>
        </w:rPr>
        <w:t>日止分區舉行，各分區決賽預定之日期如下：</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1.</w:t>
      </w:r>
      <w:r w:rsidR="00D579FA" w:rsidRPr="00975AC2">
        <w:rPr>
          <w:rFonts w:ascii="Times New Roman" w:eastAsia="標楷體" w:hAnsi="Times New Roman" w:cs="Times New Roman"/>
          <w:sz w:val="32"/>
          <w:szCs w:val="32"/>
        </w:rPr>
        <w:t>全區個人組：預定自</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275FA3">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210F0F">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A</w:t>
      </w:r>
      <w:r w:rsidR="00D579FA" w:rsidRPr="00975AC2">
        <w:rPr>
          <w:rFonts w:ascii="Times New Roman" w:eastAsia="標楷體" w:hAnsi="Times New Roman" w:cs="Times New Roman"/>
          <w:sz w:val="32"/>
          <w:szCs w:val="32"/>
        </w:rPr>
        <w:t>團體乙、丙組：預定自</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7</w:t>
      </w:r>
      <w:r w:rsidR="00D579FA"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8</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B</w:t>
      </w:r>
      <w:r w:rsidR="00D579FA" w:rsidRPr="00975AC2">
        <w:rPr>
          <w:rFonts w:ascii="Times New Roman" w:eastAsia="標楷體" w:hAnsi="Times New Roman" w:cs="Times New Roman"/>
          <w:sz w:val="32"/>
          <w:szCs w:val="32"/>
        </w:rPr>
        <w:t>團體乙、丙組：預定自</w:t>
      </w:r>
      <w:r w:rsidR="00512DCF"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9</w:t>
      </w:r>
      <w:r w:rsidR="00D579FA" w:rsidRPr="00975AC2">
        <w:rPr>
          <w:rFonts w:ascii="Times New Roman" w:eastAsia="標楷體" w:hAnsi="Times New Roman" w:cs="Times New Roman"/>
          <w:sz w:val="32"/>
          <w:szCs w:val="32"/>
        </w:rPr>
        <w:t>日起至</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20</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4.</w:t>
      </w:r>
      <w:r w:rsidR="00D579FA" w:rsidRPr="00975AC2">
        <w:rPr>
          <w:rFonts w:ascii="Times New Roman" w:eastAsia="標楷體" w:hAnsi="Times New Roman" w:cs="Times New Roman"/>
          <w:sz w:val="32"/>
          <w:szCs w:val="32"/>
        </w:rPr>
        <w:t>南區團體甲組：預定自</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22</w:t>
      </w:r>
      <w:r w:rsidR="00D579FA" w:rsidRPr="00975AC2">
        <w:rPr>
          <w:rFonts w:ascii="Times New Roman" w:eastAsia="標楷體" w:hAnsi="Times New Roman" w:cs="Times New Roman"/>
          <w:sz w:val="32"/>
          <w:szCs w:val="32"/>
        </w:rPr>
        <w:t>日起至</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24</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北區團體甲組：預定自</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29</w:t>
      </w:r>
      <w:r w:rsidR="00D579FA" w:rsidRPr="00975AC2">
        <w:rPr>
          <w:rFonts w:ascii="Times New Roman" w:eastAsia="標楷體" w:hAnsi="Times New Roman" w:cs="Times New Roman"/>
          <w:sz w:val="32"/>
          <w:szCs w:val="32"/>
        </w:rPr>
        <w:t>日起至</w:t>
      </w:r>
      <w:r w:rsidR="00840F1F"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31</w:t>
      </w:r>
      <w:r w:rsidR="00D579FA" w:rsidRPr="00975AC2">
        <w:rPr>
          <w:rFonts w:ascii="Times New Roman" w:eastAsia="標楷體" w:hAnsi="Times New Roman" w:cs="Times New Roman"/>
          <w:sz w:val="32"/>
          <w:szCs w:val="32"/>
        </w:rPr>
        <w:t>日止。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各類組確定的賽程，需俟各縣市決賽報名表彙整完畢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出場序後，編製決賽秩序冊，並公布於全國學生舞蹈比賽資訊網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D579FA"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公告周知。</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A579FB">
        <w:rPr>
          <w:rFonts w:ascii="Times New Roman" w:eastAsia="標楷體" w:hAnsi="Times New Roman" w:cs="Times New Roman" w:hint="eastAsia"/>
          <w:sz w:val="32"/>
          <w:szCs w:val="32"/>
        </w:rPr>
        <w:t>並由諮詢委員勾選列入</w:t>
      </w:r>
      <w:r w:rsidRPr="00A579FB">
        <w:rPr>
          <w:rFonts w:ascii="Times New Roman" w:eastAsia="標楷體" w:hAnsi="Times New Roman" w:cs="Times New Roman"/>
          <w:sz w:val="32"/>
          <w:szCs w:val="32"/>
        </w:rPr>
        <w:t>評審人才庫，遴選專家、學者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將各評審委員所評定之分數，採中間分數平均法統計後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但書：若評審委員不足額時，採出席委員之總平均分數，作為未出席委員之評分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，依下列標準核列等第。成績公布時，團體組公布等第及總平均分數，並按參賽序列名；個人組除列等第、名次及總平均分數外，並按參賽者分數高低依序列名，但均不公布個別委員之評分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分以上，且有</w:t>
      </w:r>
      <w:r w:rsidR="00441D96" w:rsidRPr="00A579FB">
        <w:rPr>
          <w:rFonts w:ascii="Times New Roman" w:eastAsia="標楷體" w:hAnsi="Times New Roman" w:cs="Times New Roman" w:hint="eastAsia"/>
          <w:sz w:val="32"/>
          <w:szCs w:val="32"/>
        </w:rPr>
        <w:t>三</w:t>
      </w:r>
      <w:r w:rsidR="00441D96" w:rsidRPr="00A579FB">
        <w:rPr>
          <w:rFonts w:ascii="Times New Roman" w:eastAsia="標楷體" w:hAnsi="Times New Roman" w:cs="Times New Roman"/>
          <w:sz w:val="32"/>
          <w:szCs w:val="32"/>
        </w:rPr>
        <w:t>分之</w:t>
      </w:r>
      <w:r w:rsidR="00441D96"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以上評審委員所給予之成績在</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分以上者。</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註一：「</w:t>
      </w:r>
      <w:r w:rsidR="00E92455"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分之</w:t>
      </w:r>
      <w:r w:rsidR="00E92455"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以上」評審委員之人數規定，係指評</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審委員有</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位時，其「特優」須有</w:t>
      </w:r>
      <w:r w:rsidR="00E92455"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位評審委員</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所給予之成績在</w:t>
      </w:r>
      <w:r w:rsidRPr="00A579FB">
        <w:rPr>
          <w:rFonts w:ascii="Times New Roman" w:eastAsia="標楷體" w:hAnsi="Times New Roman" w:cs="Times New Roman"/>
          <w:sz w:val="32"/>
          <w:szCs w:val="32"/>
        </w:rPr>
        <w:t>90</w:t>
      </w:r>
      <w:r w:rsidRPr="00A579FB">
        <w:rPr>
          <w:rFonts w:ascii="Times New Roman" w:eastAsia="標楷體" w:hAnsi="Times New Roman" w:cs="Times New Roman"/>
          <w:sz w:val="32"/>
          <w:szCs w:val="32"/>
        </w:rPr>
        <w:t>分以上；當評審委員只有</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位</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時，其「特優」須有</w:t>
      </w:r>
      <w:r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位評審委員所給予之成績</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 xml:space="preserve">　　　在</w:t>
      </w:r>
      <w:r w:rsidRPr="00A579FB">
        <w:rPr>
          <w:rFonts w:ascii="Times New Roman" w:eastAsia="標楷體" w:hAnsi="Times New Roman" w:cs="Times New Roman"/>
          <w:sz w:val="32"/>
          <w:szCs w:val="32"/>
        </w:rPr>
        <w:t>90</w:t>
      </w:r>
      <w:r w:rsidRPr="00A579FB">
        <w:rPr>
          <w:rFonts w:ascii="Times New Roman" w:eastAsia="標楷體" w:hAnsi="Times New Roman" w:cs="Times New Roman"/>
          <w:sz w:val="32"/>
          <w:szCs w:val="32"/>
        </w:rPr>
        <w:t>分以上。</w:t>
      </w:r>
      <w:r w:rsidR="00335069">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註二：若有名次在後者之等第為「特優」，而名次在前</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者未獲「特優」之情況發生，則名次在後者仍評</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列等第為「優等」。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凡成績達到甲等以上者，按其等第頒發獎狀獎勵，但不列名次。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學年度起，恢復團體組比賽錄取團隊僅頒發獎狀乙份，取消參賽人員名冊之核發，得獎甲等以上編舞者之證明由各參賽學校核發證明。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分區錄取個人組及團體組最佳編舞獎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最佳編舞獎頒發係以本國籍人士為主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評選方式請詳閱附件二「</w:t>
      </w:r>
      <w:r w:rsidRPr="00A579FB">
        <w:rPr>
          <w:rFonts w:ascii="Times New Roman" w:eastAsia="標楷體" w:hAnsi="Times New Roman" w:cs="Times New Roman"/>
          <w:sz w:val="32"/>
          <w:szCs w:val="32"/>
        </w:rPr>
        <w:t>10</w:t>
      </w:r>
      <w:r w:rsidR="00300FC4"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w:t>
      </w:r>
      <w:r w:rsidR="00D579FA" w:rsidRPr="00A579FB">
        <w:rPr>
          <w:rFonts w:ascii="Times New Roman" w:eastAsia="標楷體" w:hAnsi="Times New Roman" w:cs="Times New Roman"/>
          <w:sz w:val="32"/>
          <w:szCs w:val="32"/>
        </w:rPr>
        <w:lastRenderedPageBreak/>
        <w:t>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84352D">
        <w:rPr>
          <w:rFonts w:ascii="Times New Roman" w:eastAsia="標楷體" w:hAnsi="Times New Roman" w:cs="Times New Roman" w:hint="eastAsia"/>
          <w:color w:val="FF0000"/>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各縣市政府或學校得依本項比賽所頒發之獎狀逕予敘獎。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r w:rsidRPr="00A579FB">
        <w:rPr>
          <w:rFonts w:ascii="Times New Roman" w:eastAsia="標楷體" w:hAnsi="Times New Roman" w:cs="Times New Roman"/>
          <w:sz w:val="32"/>
          <w:szCs w:val="32"/>
        </w:rPr>
        <w:t>各初、決賽辦理單位，應確實依照本要點各項規定嚴格執行，辦理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成績優良者，請各權責單位參照下列規定優予敘獎：</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受獎人敘獎的最高額度，以記功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惟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受獎人敘獎的最高額度，全區以記功</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次為上限，南區及北區以記功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各參賽單位均應切實遵守下列各項規定：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三、各隊伍應遵守比賽場地人員指揮。比賽場地之燈光及播音設備由主辦單位準備，但所需服裝、道具及伴奏人員均應自備，且不得要求調整燈光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含吊桿</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及布幕等一致性之場地設施。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格式須為</w:t>
      </w:r>
      <w:r w:rsidR="00511515" w:rsidRPr="00A579FB">
        <w:rPr>
          <w:rFonts w:ascii="Times New Roman" w:eastAsia="標楷體" w:hAnsi="Times New Roman" w:cs="Times New Roman" w:hint="eastAsia"/>
          <w:sz w:val="32"/>
          <w:szCs w:val="32"/>
        </w:rPr>
        <w:t>MP3</w:t>
      </w:r>
      <w:r w:rsidRPr="00A579FB">
        <w:rPr>
          <w:rFonts w:ascii="Times New Roman" w:eastAsia="標楷體" w:hAnsi="Times New Roman" w:cs="Times New Roman" w:hint="eastAsia"/>
          <w:sz w:val="32"/>
          <w:szCs w:val="32"/>
        </w:rPr>
        <w:t>檔案類型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，並應在該項比賽</w:t>
      </w:r>
      <w:r w:rsidR="001440A4" w:rsidRPr="00A579FB">
        <w:rPr>
          <w:rFonts w:ascii="Times New Roman" w:eastAsia="標楷體" w:hAnsi="Times New Roman" w:cs="Times New Roman" w:hint="eastAsia"/>
          <w:sz w:val="32"/>
          <w:szCs w:val="32"/>
        </w:rPr>
        <w:t>報到時聽從工作人員指示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A579FB">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參賽作品如採用他人之舞蹈創作作品為參賽舞目，應註明原創者姓名，且每一舞段內，不得援用原創作作品之舞蹈連續動作超過</w:t>
      </w:r>
      <w:r w:rsidR="00614FAD" w:rsidRPr="00A579FB">
        <w:rPr>
          <w:rFonts w:ascii="Times New Roman" w:eastAsia="標楷體" w:hAnsi="Times New Roman" w:cs="Times New Roman" w:hint="eastAsia"/>
          <w:sz w:val="32"/>
          <w:szCs w:val="32"/>
        </w:rPr>
        <w:lastRenderedPageBreak/>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日內提出申復，由大會裁決處理，逾期未提出申復者以抄襲論，取消其參賽資格及獎次，並須退還大會所頒全部獎項。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大會為保障編舞人及參賽單位之權益，參觀人員請勿私自錄影，以免侵犯編舞人之著作權；參賽單位之比賽實況</w:t>
      </w:r>
      <w:r w:rsidRPr="00A579FB">
        <w:rPr>
          <w:rFonts w:ascii="Times New Roman" w:eastAsia="標楷體" w:hAnsi="Times New Roman" w:cs="Times New Roman"/>
          <w:sz w:val="32"/>
          <w:szCs w:val="32"/>
        </w:rPr>
        <w:t>DVD</w:t>
      </w:r>
      <w:r w:rsidRPr="00A579FB">
        <w:rPr>
          <w:rFonts w:ascii="Times New Roman" w:eastAsia="標楷體" w:hAnsi="Times New Roman" w:cs="Times New Roman"/>
          <w:sz w:val="32"/>
          <w:szCs w:val="32"/>
        </w:rPr>
        <w:t>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。比賽進行中不得在場內使用手機、錄影、錄音及拍照等事項，若有上述事項經大會工作人員勸說不聽者，大會工作人員得請其出場。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「全國學生舞蹈比賽場地使用須知」，並依比賽現場工作人員指示為準</w:t>
      </w:r>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假登記，大會不另發給請假證明，或到場參賽證明。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辦理本項比賽所需之初賽賽務經費，由各初賽主辦單位籌措；決賽所需賽務經費由主辦單位編列預算支應。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lastRenderedPageBreak/>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將各評審委員所評定之某隊（人）分數，刪除各數中最高分及最低分各一個得分，而後取其餘之各數相加，再求其平均數。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B54141"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78</w:t>
      </w:r>
      <w:r w:rsidRPr="00B54141">
        <w:rPr>
          <w:rFonts w:ascii="Times New Roman" w:eastAsia="標楷體" w:hAnsi="標楷體" w:cs="Times New Roman"/>
          <w:sz w:val="32"/>
          <w:szCs w:val="32"/>
        </w:rPr>
        <w:t>，則刪除最高分</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及最低分</w:t>
      </w:r>
      <w:r w:rsidRPr="00B54141">
        <w:rPr>
          <w:rFonts w:ascii="Times New Roman" w:eastAsia="標楷體" w:hAnsi="Times New Roman" w:cs="Times New Roman"/>
          <w:sz w:val="32"/>
          <w:szCs w:val="32"/>
        </w:rPr>
        <w:t>78</w:t>
      </w:r>
      <w:r w:rsidRPr="00B54141">
        <w:rPr>
          <w:rFonts w:ascii="Times New Roman" w:eastAsia="標楷體" w:hAnsi="標楷體" w:cs="Times New Roman"/>
          <w:sz w:val="32"/>
          <w:szCs w:val="32"/>
        </w:rPr>
        <w:t>二數，將剩餘之</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80</w:t>
      </w:r>
      <w:r w:rsidRPr="00B54141">
        <w:rPr>
          <w:rFonts w:ascii="Times New Roman" w:eastAsia="標楷體" w:hAnsi="標楷體" w:cs="Times New Roman"/>
          <w:sz w:val="32"/>
          <w:szCs w:val="32"/>
        </w:rPr>
        <w:t>五數相加，再求其平均數得</w:t>
      </w:r>
      <w:r w:rsidRPr="00B54141">
        <w:rPr>
          <w:rFonts w:ascii="Times New Roman" w:eastAsia="標楷體" w:hAnsi="Times New Roman" w:cs="Times New Roman"/>
          <w:sz w:val="32"/>
          <w:szCs w:val="32"/>
        </w:rPr>
        <w:t>84.80</w:t>
      </w:r>
      <w:r w:rsidRPr="00B54141">
        <w:rPr>
          <w:rFonts w:ascii="Times New Roman" w:eastAsia="標楷體" w:hAnsi="標楷體" w:cs="Times New Roman"/>
          <w:sz w:val="32"/>
          <w:szCs w:val="32"/>
        </w:rPr>
        <w:t>。但採用本統計法時，評審委員至少需有</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將各評審委員所評定之某隊（人）分數，以其最高分者為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委員所評之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lastRenderedPageBreak/>
        <w:t xml:space="preserve">    </w:t>
      </w:r>
      <w:r w:rsidRPr="008115E5">
        <w:rPr>
          <w:rFonts w:ascii="Times New Roman" w:eastAsia="標楷體" w:hAnsi="Times New Roman" w:cs="Times New Roman"/>
          <w:kern w:val="0"/>
          <w:sz w:val="32"/>
          <w:szCs w:val="32"/>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,79)</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13</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84.4</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26</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,88)</w:instrText>
            </w:r>
            <w:r w:rsidRPr="007D7775">
              <w:rPr>
                <w:rFonts w:ascii="Times New Roman" w:eastAsia="標楷體" w:hAnsi="Times New Roman" w:cs="Times New Roman"/>
                <w:kern w:val="0"/>
                <w:sz w:val="18"/>
                <w:szCs w:val="18"/>
              </w:rPr>
              <w:fldChar w:fldCharType="end"/>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7D777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lastRenderedPageBreak/>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r w:rsidRPr="00B54141">
        <w:rPr>
          <w:rFonts w:ascii="標楷體" w:eastAsia="標楷體" w:hAnsi="標楷體" w:hint="eastAsia"/>
          <w:sz w:val="32"/>
          <w:szCs w:val="32"/>
        </w:rPr>
        <w:t>採用計點法時，評審委員之給分應依循一單位一分數之原則，不宜有兩參賽單位發生同分的情形出現以避免產生點數相同之情況。若仍發生點數相同之情形再由評審討論重新票選方式執行。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二、各橫行之虛線上格，請填列評審委員所評定之各參賽者原始得分，虛線下格則請填列依計點法統計所得之點數。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(一)</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lastRenderedPageBreak/>
        <w:t>附件二</w:t>
      </w:r>
    </w:p>
    <w:p w:rsidR="008115E5" w:rsidRPr="004D1E8A" w:rsidRDefault="008115E5" w:rsidP="008115E5">
      <w:pPr>
        <w:jc w:val="center"/>
        <w:rPr>
          <w:rFonts w:ascii="標楷體" w:eastAsia="標楷體" w:hAnsi="標楷體"/>
          <w:b/>
          <w:sz w:val="36"/>
          <w:szCs w:val="36"/>
        </w:rPr>
      </w:pPr>
      <w:r w:rsidRPr="001853D5">
        <w:rPr>
          <w:rFonts w:ascii="標楷體" w:eastAsia="標楷體" w:hAnsi="標楷體"/>
          <w:b/>
          <w:sz w:val="36"/>
          <w:szCs w:val="36"/>
        </w:rPr>
        <w:t>104學年度全國學生舞蹈比賽加強推行生活教育評選辦法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依南、北二區決賽的賽程，每一場次評選錄取「生活教育」表現最佳的團隊一名，予以表揚。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參賽單位演出完畢後，應立即歸座，不得在室外逗留或離隊，以觀摩其他團隊的演出。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參賽單位應整隊入場，動作迅速、整齊，並保持肅靜。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隊，應依大會工作人員的引導，於進場準備區及預備區準備。並保持整齊、肅靜，不得爭先恐後，或影響他人演出。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全程參加佔</w:t>
      </w:r>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評選委員採百分法計分後，由大會先以計點法統計，如有同點情形時，再依平均分數判定。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Pr="007D7775">
        <w:rPr>
          <w:rFonts w:ascii="Times New Roman" w:eastAsia="標楷體" w:hAnsi="Times New Roman" w:cs="Times New Roman"/>
          <w:kern w:val="0"/>
          <w:sz w:val="32"/>
          <w:szCs w:val="32"/>
        </w:rPr>
        <w:t>人，擔任「生活教育　　　　　　　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區各場次決賽頒獎典禮流程，採現場頒獎方　　　　　　　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lastRenderedPageBreak/>
        <w:t>附件三</w:t>
      </w:r>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比賽場地全面禁菸、禁止飲食。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參賽人員、指導教師、道具及布景搬運人員請依現場工作人員指示進出；除參賽人員外，其餘人員均需配戴大會核發之識別證，未配戴者一律不得進入舞台區。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五、舞台前後均定期清潔並於翼幕兩側設置濕布供參賽者踩踏若仍需使用松香等止滑物品，請自行準備乾式清潔用具進行清潔，且清潔時間仍計算於比賽時間內。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六、若需使用特殊道具、布景抑或外接電源，請於報名時填寫特殊道具申請表，最遲需於報到時填表，並請自備符合標準之延長線（比賽場地所提供之電源容量將另行公告）。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七、舞台僅提供黑膠地墊（已標註中心位置）及白熾燈光，禁止擅自黏貼其他物品抑或調整燈光。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為維護參賽人員與舞台之安全，各參賽團隊搬運道具及布景人員以</w:t>
      </w:r>
      <w:r w:rsidRPr="001853D5">
        <w:rPr>
          <w:rFonts w:ascii="Times New Roman" w:eastAsia="標楷體" w:hAnsi="Times New Roman" w:cs="Times New Roman" w:hint="eastAsia"/>
          <w:kern w:val="0"/>
          <w:sz w:val="32"/>
          <w:szCs w:val="32"/>
        </w:rPr>
        <w:t>15</w:t>
      </w:r>
      <w:r w:rsidRPr="001853D5">
        <w:rPr>
          <w:rFonts w:ascii="Times New Roman" w:eastAsia="標楷體" w:hAnsi="Times New Roman" w:cs="Times New Roman" w:hint="eastAsia"/>
          <w:kern w:val="0"/>
          <w:sz w:val="32"/>
          <w:szCs w:val="32"/>
        </w:rPr>
        <w:t>人為上限（演出人員不列入計算）。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團體甲組比賽之參賽人員請從舞台短邊進出場，其短邊延長線均視為比賽計時開始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r w:rsidRPr="001853D5">
        <w:rPr>
          <w:rFonts w:ascii="Times New Roman" w:eastAsia="標楷體" w:hAnsi="Times New Roman" w:cs="Times New Roman" w:hint="eastAsia"/>
          <w:kern w:val="0"/>
          <w:sz w:val="32"/>
          <w:szCs w:val="32"/>
        </w:rPr>
        <w:t>http://www.studentdance.tw</w:t>
      </w:r>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十三、上述未盡事宜均依現場工作人員實際執行為準，若有相關問題請與承辦單位聯繫。</w:t>
      </w:r>
    </w:p>
    <w:sectPr w:rsidR="00D579FA" w:rsidRPr="008115E5" w:rsidSect="00A579FB">
      <w:footerReference w:type="default" r:id="rId9"/>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79" w:rsidRDefault="00794279" w:rsidP="00AE69D5">
      <w:r>
        <w:separator/>
      </w:r>
    </w:p>
  </w:endnote>
  <w:endnote w:type="continuationSeparator" w:id="0">
    <w:p w:rsidR="00794279" w:rsidRDefault="00794279" w:rsidP="00A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87"/>
      <w:docPartObj>
        <w:docPartGallery w:val="Page Numbers (Bottom of Page)"/>
        <w:docPartUnique/>
      </w:docPartObj>
    </w:sdtPr>
    <w:sdtEndPr/>
    <w:sdtContent>
      <w:p w:rsidR="00470DC3" w:rsidRDefault="00470DC3">
        <w:pPr>
          <w:pStyle w:val="ad"/>
          <w:jc w:val="center"/>
        </w:pPr>
        <w:r>
          <w:fldChar w:fldCharType="begin"/>
        </w:r>
        <w:r>
          <w:instrText xml:space="preserve"> PAGE   \* MERGEFORMAT </w:instrText>
        </w:r>
        <w:r>
          <w:fldChar w:fldCharType="separate"/>
        </w:r>
        <w:r w:rsidR="000827F4" w:rsidRPr="000827F4">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79" w:rsidRDefault="00794279" w:rsidP="00AE69D5">
      <w:r>
        <w:separator/>
      </w:r>
    </w:p>
  </w:footnote>
  <w:footnote w:type="continuationSeparator" w:id="0">
    <w:p w:rsidR="00794279" w:rsidRDefault="00794279" w:rsidP="00AE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25"/>
    <w:rsid w:val="00015395"/>
    <w:rsid w:val="000248A4"/>
    <w:rsid w:val="00025014"/>
    <w:rsid w:val="00037EB8"/>
    <w:rsid w:val="0004417E"/>
    <w:rsid w:val="000739A4"/>
    <w:rsid w:val="00074625"/>
    <w:rsid w:val="00076F2D"/>
    <w:rsid w:val="000827F4"/>
    <w:rsid w:val="00091FD7"/>
    <w:rsid w:val="00097D7E"/>
    <w:rsid w:val="000B0285"/>
    <w:rsid w:val="000B7E8A"/>
    <w:rsid w:val="000E6235"/>
    <w:rsid w:val="000F693C"/>
    <w:rsid w:val="0010073F"/>
    <w:rsid w:val="00112A72"/>
    <w:rsid w:val="00117313"/>
    <w:rsid w:val="001440A4"/>
    <w:rsid w:val="001622CA"/>
    <w:rsid w:val="00164782"/>
    <w:rsid w:val="00166011"/>
    <w:rsid w:val="00181382"/>
    <w:rsid w:val="0018336C"/>
    <w:rsid w:val="00185785"/>
    <w:rsid w:val="001857F6"/>
    <w:rsid w:val="001B1A20"/>
    <w:rsid w:val="001B2373"/>
    <w:rsid w:val="001B6874"/>
    <w:rsid w:val="001D34AA"/>
    <w:rsid w:val="001D5156"/>
    <w:rsid w:val="001E6E10"/>
    <w:rsid w:val="001F2C3A"/>
    <w:rsid w:val="001F34AB"/>
    <w:rsid w:val="001F45CB"/>
    <w:rsid w:val="001F69A7"/>
    <w:rsid w:val="00207A21"/>
    <w:rsid w:val="00210F0F"/>
    <w:rsid w:val="00212AD5"/>
    <w:rsid w:val="00236AD4"/>
    <w:rsid w:val="00246C24"/>
    <w:rsid w:val="002548D5"/>
    <w:rsid w:val="002616C9"/>
    <w:rsid w:val="002629E2"/>
    <w:rsid w:val="00266696"/>
    <w:rsid w:val="00270B73"/>
    <w:rsid w:val="00275FA3"/>
    <w:rsid w:val="00276E4A"/>
    <w:rsid w:val="00283F10"/>
    <w:rsid w:val="00295403"/>
    <w:rsid w:val="002A77CC"/>
    <w:rsid w:val="002C42B4"/>
    <w:rsid w:val="002C512F"/>
    <w:rsid w:val="002D0147"/>
    <w:rsid w:val="002D1DF8"/>
    <w:rsid w:val="002E7B43"/>
    <w:rsid w:val="00300FC4"/>
    <w:rsid w:val="0030580B"/>
    <w:rsid w:val="0033282D"/>
    <w:rsid w:val="00335069"/>
    <w:rsid w:val="00352A8B"/>
    <w:rsid w:val="00356199"/>
    <w:rsid w:val="00370790"/>
    <w:rsid w:val="00373C44"/>
    <w:rsid w:val="00393F1A"/>
    <w:rsid w:val="003A7A28"/>
    <w:rsid w:val="003D2440"/>
    <w:rsid w:val="003F039C"/>
    <w:rsid w:val="004120C0"/>
    <w:rsid w:val="00416ABA"/>
    <w:rsid w:val="00422A71"/>
    <w:rsid w:val="00427CF1"/>
    <w:rsid w:val="004307F0"/>
    <w:rsid w:val="004373F0"/>
    <w:rsid w:val="00441D96"/>
    <w:rsid w:val="00470DC3"/>
    <w:rsid w:val="004728E3"/>
    <w:rsid w:val="00476FFF"/>
    <w:rsid w:val="004A4EBD"/>
    <w:rsid w:val="004D2A38"/>
    <w:rsid w:val="00511515"/>
    <w:rsid w:val="00512DCF"/>
    <w:rsid w:val="00550C0B"/>
    <w:rsid w:val="00576697"/>
    <w:rsid w:val="005904C4"/>
    <w:rsid w:val="00592408"/>
    <w:rsid w:val="005A6825"/>
    <w:rsid w:val="005B34A5"/>
    <w:rsid w:val="005C1E37"/>
    <w:rsid w:val="005C3D43"/>
    <w:rsid w:val="005D79C8"/>
    <w:rsid w:val="005E4C9E"/>
    <w:rsid w:val="006009E8"/>
    <w:rsid w:val="006149B3"/>
    <w:rsid w:val="00614FAD"/>
    <w:rsid w:val="00623699"/>
    <w:rsid w:val="00651219"/>
    <w:rsid w:val="00672E42"/>
    <w:rsid w:val="006771A4"/>
    <w:rsid w:val="00697EBD"/>
    <w:rsid w:val="006D7401"/>
    <w:rsid w:val="006E31BA"/>
    <w:rsid w:val="006E3F92"/>
    <w:rsid w:val="006E61E3"/>
    <w:rsid w:val="006F0D25"/>
    <w:rsid w:val="0070669D"/>
    <w:rsid w:val="00710EF3"/>
    <w:rsid w:val="00710FD3"/>
    <w:rsid w:val="007212FD"/>
    <w:rsid w:val="007222F8"/>
    <w:rsid w:val="007260B4"/>
    <w:rsid w:val="00726FB3"/>
    <w:rsid w:val="00733893"/>
    <w:rsid w:val="0078355E"/>
    <w:rsid w:val="0078449C"/>
    <w:rsid w:val="00794279"/>
    <w:rsid w:val="007A1639"/>
    <w:rsid w:val="007A55E5"/>
    <w:rsid w:val="007A6A37"/>
    <w:rsid w:val="007B6DF4"/>
    <w:rsid w:val="007C1DDB"/>
    <w:rsid w:val="007C6377"/>
    <w:rsid w:val="007D1378"/>
    <w:rsid w:val="007D7775"/>
    <w:rsid w:val="007F2711"/>
    <w:rsid w:val="008020A3"/>
    <w:rsid w:val="00802C7D"/>
    <w:rsid w:val="008115E5"/>
    <w:rsid w:val="00813127"/>
    <w:rsid w:val="00826532"/>
    <w:rsid w:val="0083187C"/>
    <w:rsid w:val="00840F1F"/>
    <w:rsid w:val="0084352D"/>
    <w:rsid w:val="00854088"/>
    <w:rsid w:val="008737E8"/>
    <w:rsid w:val="0089094E"/>
    <w:rsid w:val="008A61A2"/>
    <w:rsid w:val="008B5ACC"/>
    <w:rsid w:val="008B602D"/>
    <w:rsid w:val="008C4DC5"/>
    <w:rsid w:val="008C6E2E"/>
    <w:rsid w:val="008E037F"/>
    <w:rsid w:val="008E1AA3"/>
    <w:rsid w:val="0092103A"/>
    <w:rsid w:val="0093237B"/>
    <w:rsid w:val="00975AC2"/>
    <w:rsid w:val="00981F91"/>
    <w:rsid w:val="00983BA1"/>
    <w:rsid w:val="009C322B"/>
    <w:rsid w:val="009C6621"/>
    <w:rsid w:val="009F17C2"/>
    <w:rsid w:val="009F6ADD"/>
    <w:rsid w:val="00A22CA4"/>
    <w:rsid w:val="00A3189B"/>
    <w:rsid w:val="00A34402"/>
    <w:rsid w:val="00A530AF"/>
    <w:rsid w:val="00A54180"/>
    <w:rsid w:val="00A56119"/>
    <w:rsid w:val="00A579FB"/>
    <w:rsid w:val="00A70162"/>
    <w:rsid w:val="00A70F14"/>
    <w:rsid w:val="00A8627E"/>
    <w:rsid w:val="00A874D5"/>
    <w:rsid w:val="00A9233D"/>
    <w:rsid w:val="00AA6C3E"/>
    <w:rsid w:val="00AA72B3"/>
    <w:rsid w:val="00AC087C"/>
    <w:rsid w:val="00AC0C29"/>
    <w:rsid w:val="00AD20CE"/>
    <w:rsid w:val="00AD546E"/>
    <w:rsid w:val="00AD7464"/>
    <w:rsid w:val="00AE69D5"/>
    <w:rsid w:val="00AF7CFD"/>
    <w:rsid w:val="00B078F8"/>
    <w:rsid w:val="00B21ADC"/>
    <w:rsid w:val="00B25C14"/>
    <w:rsid w:val="00B3312A"/>
    <w:rsid w:val="00B36758"/>
    <w:rsid w:val="00B4287E"/>
    <w:rsid w:val="00B44AF7"/>
    <w:rsid w:val="00B716D1"/>
    <w:rsid w:val="00B722D2"/>
    <w:rsid w:val="00B85781"/>
    <w:rsid w:val="00B9626E"/>
    <w:rsid w:val="00BA0FA7"/>
    <w:rsid w:val="00BC4A5D"/>
    <w:rsid w:val="00BC4C16"/>
    <w:rsid w:val="00BE5C0B"/>
    <w:rsid w:val="00BE737A"/>
    <w:rsid w:val="00C20B63"/>
    <w:rsid w:val="00C26508"/>
    <w:rsid w:val="00C66872"/>
    <w:rsid w:val="00C66F15"/>
    <w:rsid w:val="00C80B07"/>
    <w:rsid w:val="00C86125"/>
    <w:rsid w:val="00C935ED"/>
    <w:rsid w:val="00C9795D"/>
    <w:rsid w:val="00CA0D22"/>
    <w:rsid w:val="00CA2D60"/>
    <w:rsid w:val="00CB2E98"/>
    <w:rsid w:val="00CB6068"/>
    <w:rsid w:val="00CE6193"/>
    <w:rsid w:val="00CE7340"/>
    <w:rsid w:val="00CF20AD"/>
    <w:rsid w:val="00CF6AAB"/>
    <w:rsid w:val="00D01F23"/>
    <w:rsid w:val="00D0789D"/>
    <w:rsid w:val="00D10715"/>
    <w:rsid w:val="00D13FA2"/>
    <w:rsid w:val="00D37C96"/>
    <w:rsid w:val="00D4793F"/>
    <w:rsid w:val="00D575A1"/>
    <w:rsid w:val="00D579FA"/>
    <w:rsid w:val="00D65312"/>
    <w:rsid w:val="00D9324F"/>
    <w:rsid w:val="00DB3AD2"/>
    <w:rsid w:val="00DC628A"/>
    <w:rsid w:val="00DE78AB"/>
    <w:rsid w:val="00DF4F06"/>
    <w:rsid w:val="00DF7DAD"/>
    <w:rsid w:val="00E03D05"/>
    <w:rsid w:val="00E063C7"/>
    <w:rsid w:val="00E464BD"/>
    <w:rsid w:val="00E534E7"/>
    <w:rsid w:val="00E55BF4"/>
    <w:rsid w:val="00E72278"/>
    <w:rsid w:val="00E73DF0"/>
    <w:rsid w:val="00E92455"/>
    <w:rsid w:val="00EB34CD"/>
    <w:rsid w:val="00EB6D25"/>
    <w:rsid w:val="00EE6EE1"/>
    <w:rsid w:val="00F0405C"/>
    <w:rsid w:val="00F24AC3"/>
    <w:rsid w:val="00F2563A"/>
    <w:rsid w:val="00F2793A"/>
    <w:rsid w:val="00F34084"/>
    <w:rsid w:val="00F4402E"/>
    <w:rsid w:val="00F46430"/>
    <w:rsid w:val="00F51F08"/>
    <w:rsid w:val="00F80F30"/>
    <w:rsid w:val="00F94A88"/>
    <w:rsid w:val="00F95832"/>
    <w:rsid w:val="00FB22F2"/>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淺色網底 - 輔色 11"/>
    <w:basedOn w:val="a1"/>
    <w:uiPriority w:val="60"/>
    <w:rsid w:val="00550C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淺色網底 - 輔色 11"/>
    <w:basedOn w:val="a1"/>
    <w:uiPriority w:val="60"/>
    <w:rsid w:val="00550C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803E-D9C7-496F-93B5-92111A9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1983</Words>
  <Characters>11306</Characters>
  <Application>Microsoft Office Word</Application>
  <DocSecurity>4</DocSecurity>
  <Lines>94</Lines>
  <Paragraphs>26</Paragraphs>
  <ScaleCrop>false</ScaleCrop>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user</cp:lastModifiedBy>
  <cp:revision>2</cp:revision>
  <cp:lastPrinted>2015-09-03T08:05:00Z</cp:lastPrinted>
  <dcterms:created xsi:type="dcterms:W3CDTF">2015-09-03T08:06:00Z</dcterms:created>
  <dcterms:modified xsi:type="dcterms:W3CDTF">2015-09-03T08:06:00Z</dcterms:modified>
</cp:coreProperties>
</file>