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39" w:rsidRDefault="001B4A18" w:rsidP="00D04D39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1B4A18">
        <w:rPr>
          <w:rFonts w:asciiTheme="minorEastAsia" w:hAnsiTheme="minorEastAsia" w:cs="Times New Roman"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7" o:spid="_x0000_s1026" type="#_x0000_t202" style="position:absolute;left:0;text-align:left;margin-left:378.1pt;margin-top:-29.05pt;width:67.8pt;height:26.4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FtOwIAAEsEAAAOAAAAZHJzL2Uyb0RvYy54bWysVF2O0zAQfkfiDpbfaX627XajpqulSxHS&#10;8iMtHMBxnMbC8QTbbVIusBIHWJ45AAfgQLvnYOx0S7XACyIPlscz/vzNNzOZn/eNIlthrASd02QU&#10;UyI0h1LqdU4/vF89m1FiHdMlU6BFTnfC0vPF0yfzrs1ECjWoUhiCINpmXZvT2rk2iyLLa9EwO4JW&#10;aHRWYBrm0DTrqDSsQ/RGRWkcT6MOTNka4MJaPL0cnHQR8KtKcPe2qqxwROUUubmwmrAWfo0Wc5at&#10;DWtryfc02D+waJjU+OgB6pI5RjZG/gbVSG7AQuVGHJoIqkpyEXLAbJL4UTbXNWtFyAXFse1BJvv/&#10;YPmb7TtDZJnTNDmlRLMGi3R/e3P3/ev97Y+7b1+IP0eVutZmGHzdYrjrn0OP1Q4Z2/YK+EdLNCxr&#10;ptfiwhjoasFKZJn4m9HR1QHHepCiew0lPsY2DgJQX5nGS4iiEETHau0OFRK9IxwPZ9MknqKHo+vk&#10;ZJLOQgUjlj1cbo11LwU0xG9yarABAjjbXlnnybDsIcS/ZUHJciWVCoZZF0tlyJZhs6zCF/g/ClOa&#10;dDk9m6STIf+/QsTh+xNEIx12vZINZnQIYplX7YUuQ086JtWwR8pK72X0yg0aur7o92UpoNyhoAaG&#10;7sZpxE0N5jMlHXZ2Tu2nDTOCEvVKY1HOkvHYj0IwxpPTFA1z7CmOPUxzhMqpo2TYLl0YHy+Yhgss&#10;XiWDsL7KA5M9V+zYoPd+uvxIHNsh6tc/YPETAAD//wMAUEsDBBQABgAIAAAAIQC7ASv94QAAAAoB&#10;AAAPAAAAZHJzL2Rvd25yZXYueG1sTI9NT8JAEIbvJv6HzZh4MbAtSCm1W2JMNHJTIHpdukPbuB91&#10;dyn13zuc9DgzT9553nI9Gs0G9KFzVkA6TYChrZ3qbCNgv3ue5MBClFZJ7SwK+MEA6+r6qpSFcmf7&#10;jsM2NoxCbCikgDbGvuA81C0aGaauR0u3o/NGRhp9w5WXZwo3ms+SJONGdpY+tLLHpxbrr+3JCMjv&#10;X4fPsJm/fdTZUa/i3XJ4+fZC3N6Mjw/AIo7xD4aLPqlDRU4Hd7IqMC1guchmhAqYLPIUGBH5KqUy&#10;h8tmDrwq+f8K1S8AAAD//wMAUEsBAi0AFAAGAAgAAAAhALaDOJL+AAAA4QEAABMAAAAAAAAAAAAA&#10;AAAAAAAAAFtDb250ZW50X1R5cGVzXS54bWxQSwECLQAUAAYACAAAACEAOP0h/9YAAACUAQAACwAA&#10;AAAAAAAAAAAAAAAvAQAAX3JlbHMvLnJlbHNQSwECLQAUAAYACAAAACEAl9QxbTsCAABLBAAADgAA&#10;AAAAAAAAAAAAAAAuAgAAZHJzL2Uyb0RvYy54bWxQSwECLQAUAAYACAAAACEAuwEr/eEAAAAKAQAA&#10;DwAAAAAAAAAAAAAAAACVBAAAZHJzL2Rvd25yZXYueG1sUEsFBgAAAAAEAAQA8wAAAKMFAAAAAA==&#10;">
            <v:textbox>
              <w:txbxContent>
                <w:p w:rsidR="005107FB" w:rsidRDefault="005107FB" w:rsidP="005107FB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附件2</w:t>
                  </w:r>
                  <w:r w:rsidR="009F368B">
                    <w:rPr>
                      <w:rFonts w:ascii="微軟正黑體" w:eastAsia="微軟正黑體" w:hAnsi="微軟正黑體"/>
                    </w:rPr>
                    <w:t>-1</w:t>
                  </w:r>
                </w:p>
              </w:txbxContent>
            </v:textbox>
          </v:shape>
        </w:pict>
      </w:r>
      <w:r w:rsidR="00A9233A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FC689C">
        <w:rPr>
          <w:rFonts w:ascii="標楷體" w:eastAsia="標楷體" w:hAnsi="標楷體"/>
          <w:b/>
          <w:bCs/>
          <w:color w:val="000000" w:themeColor="text1"/>
          <w:sz w:val="32"/>
          <w:szCs w:val="32"/>
          <w:highlight w:val="yellow"/>
        </w:rPr>
        <w:t>110</w:t>
      </w:r>
      <w:proofErr w:type="gramEnd"/>
      <w:r w:rsidR="00A9233A" w:rsidRPr="000E6F6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highlight w:val="yellow"/>
        </w:rPr>
        <w:t>年度</w:t>
      </w:r>
      <w:proofErr w:type="gramStart"/>
      <w:r w:rsidR="00E5225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E52251">
        <w:rPr>
          <w:rFonts w:ascii="標楷體" w:eastAsia="標楷體" w:hAnsi="標楷體" w:hint="eastAsia"/>
          <w:b/>
          <w:sz w:val="32"/>
          <w:szCs w:val="32"/>
        </w:rPr>
        <w:t>南市立</w:t>
      </w:r>
      <w:r w:rsidR="00E52251">
        <w:rPr>
          <w:rFonts w:ascii="標楷體" w:eastAsia="標楷體" w:hAnsi="標楷體" w:hint="eastAsia"/>
          <w:b/>
          <w:color w:val="000000"/>
          <w:sz w:val="32"/>
          <w:szCs w:val="32"/>
        </w:rPr>
        <w:t>新化</w:t>
      </w:r>
      <w:r w:rsidR="00E52251"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A9233A" w:rsidRPr="00A9233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太陽光電設施公開標租案</w:t>
      </w:r>
    </w:p>
    <w:p w:rsidR="00C1421A" w:rsidRPr="005A0170" w:rsidRDefault="00B426A4" w:rsidP="00D04D39">
      <w:pPr>
        <w:snapToGrid w:val="0"/>
        <w:jc w:val="center"/>
        <w:rPr>
          <w:rFonts w:asciiTheme="minorEastAsia" w:hAnsiTheme="minorEastAsia" w:cs="Times New Roman"/>
          <w:sz w:val="32"/>
          <w:szCs w:val="28"/>
        </w:rPr>
      </w:pPr>
      <w:r w:rsidRPr="00D04D39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HK"/>
        </w:rPr>
        <w:t>太陽光電發電</w:t>
      </w:r>
      <w:r w:rsidR="008D4B4B" w:rsidRPr="00D04D3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系統及</w:t>
      </w:r>
      <w:r w:rsidRPr="00D04D39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HK"/>
        </w:rPr>
        <w:t>設備檢驗表</w:t>
      </w:r>
    </w:p>
    <w:p w:rsidR="00B426A4" w:rsidRPr="00A263B6" w:rsidRDefault="004529A5">
      <w:pPr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/>
          <w:sz w:val="28"/>
          <w:szCs w:val="28"/>
        </w:rPr>
        <w:t>設置</w:t>
      </w:r>
      <w:r w:rsidR="00E85B8F" w:rsidRPr="00A263B6">
        <w:rPr>
          <w:rFonts w:asciiTheme="minorEastAsia" w:hAnsiTheme="minorEastAsia" w:cs="Times New Roman"/>
          <w:sz w:val="28"/>
          <w:szCs w:val="28"/>
        </w:rPr>
        <w:t>地址：</w:t>
      </w:r>
    </w:p>
    <w:p w:rsidR="005B6BF1" w:rsidRPr="00A263B6" w:rsidRDefault="004529A5" w:rsidP="005B6BF1">
      <w:pPr>
        <w:ind w:left="1417" w:hangingChars="506" w:hanging="1417"/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/>
          <w:sz w:val="28"/>
          <w:szCs w:val="28"/>
        </w:rPr>
        <w:t>設置容量：單一模組裝置容量____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_____</w:t>
      </w:r>
      <w:r w:rsidRPr="00A263B6">
        <w:rPr>
          <w:rFonts w:asciiTheme="minorEastAsia" w:hAnsiTheme="minorEastAsia" w:cs="Times New Roman"/>
          <w:sz w:val="28"/>
          <w:szCs w:val="28"/>
        </w:rPr>
        <w:t>_</w:t>
      </w:r>
      <w:r w:rsidR="00DB138A" w:rsidRPr="00A263B6">
        <w:rPr>
          <w:rFonts w:asciiTheme="minorEastAsia" w:hAnsiTheme="minorEastAsia" w:cs="Times New Roman"/>
          <w:sz w:val="28"/>
          <w:szCs w:val="28"/>
        </w:rPr>
        <w:t>峰</w:t>
      </w:r>
      <w:proofErr w:type="gramStart"/>
      <w:r w:rsidRPr="00A263B6"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（</w:t>
      </w:r>
      <w:proofErr w:type="spellStart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kWp</w:t>
      </w:r>
      <w:proofErr w:type="spell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）</w:t>
      </w:r>
    </w:p>
    <w:p w:rsidR="004529A5" w:rsidRPr="00A263B6" w:rsidRDefault="004529A5" w:rsidP="005B6BF1">
      <w:pPr>
        <w:ind w:leftChars="590" w:left="1416" w:firstLine="1"/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</w:pPr>
      <w:r w:rsidRPr="00A263B6">
        <w:rPr>
          <w:rFonts w:asciiTheme="minorEastAsia" w:hAnsiTheme="minorEastAsia" w:cs="Times New Roman"/>
          <w:sz w:val="28"/>
          <w:szCs w:val="28"/>
        </w:rPr>
        <w:t>總裝置容量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__________</w:t>
      </w:r>
      <w:r w:rsidR="00DB138A" w:rsidRPr="00A263B6">
        <w:rPr>
          <w:rFonts w:asciiTheme="minorEastAsia" w:hAnsiTheme="minorEastAsia" w:cs="Times New Roman"/>
          <w:sz w:val="28"/>
          <w:szCs w:val="28"/>
        </w:rPr>
        <w:t>峰</w:t>
      </w:r>
      <w:proofErr w:type="gramStart"/>
      <w:r w:rsidR="00DB138A" w:rsidRPr="00A263B6"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（</w:t>
      </w:r>
      <w:proofErr w:type="spellStart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kWp</w:t>
      </w:r>
      <w:proofErr w:type="spell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）</w:t>
      </w:r>
    </w:p>
    <w:p w:rsidR="004529A5" w:rsidRPr="00A263B6" w:rsidRDefault="004529A5" w:rsidP="005B6BF1">
      <w:pPr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 w:hint="eastAsia"/>
          <w:sz w:val="28"/>
          <w:szCs w:val="28"/>
        </w:rPr>
        <w:t>本案業已於中華民國_</w:t>
      </w:r>
      <w:r w:rsidR="005B6BF1" w:rsidRPr="00A263B6">
        <w:rPr>
          <w:rFonts w:asciiTheme="minorEastAsia" w:hAnsiTheme="minorEastAsia" w:cs="Times New Roman"/>
          <w:sz w:val="28"/>
          <w:szCs w:val="28"/>
        </w:rPr>
        <w:t>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_年_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_月_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</w:t>
      </w:r>
      <w:r w:rsidR="005B6BF1" w:rsidRPr="00A263B6">
        <w:rPr>
          <w:rFonts w:asciiTheme="minorEastAsia" w:hAnsiTheme="minorEastAsia" w:cs="Times New Roman"/>
          <w:sz w:val="28"/>
          <w:szCs w:val="28"/>
        </w:rPr>
        <w:t>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</w:t>
      </w:r>
      <w:proofErr w:type="gramStart"/>
      <w:r w:rsidRPr="00A263B6">
        <w:rPr>
          <w:rFonts w:asciiTheme="minorEastAsia" w:hAnsiTheme="minorEastAsia" w:cs="Times New Roman" w:hint="eastAsia"/>
          <w:sz w:val="28"/>
          <w:szCs w:val="28"/>
        </w:rPr>
        <w:t>日按</w:t>
      </w:r>
      <w:r w:rsidR="00596603" w:rsidRPr="00A263B6">
        <w:rPr>
          <w:rFonts w:asciiTheme="minorEastAsia" w:hAnsiTheme="minorEastAsia" w:cs="Times New Roman" w:hint="eastAsia"/>
          <w:sz w:val="28"/>
          <w:szCs w:val="28"/>
        </w:rPr>
        <w:t>圖</w:t>
      </w:r>
      <w:proofErr w:type="gramEnd"/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施工完竣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，經本____</w:t>
      </w:r>
      <w:r w:rsidR="001B626C" w:rsidRPr="00A263B6">
        <w:rPr>
          <w:rFonts w:asciiTheme="minorEastAsia" w:hAnsiTheme="minorEastAsia" w:cs="Times New Roman"/>
          <w:sz w:val="28"/>
          <w:szCs w:val="28"/>
        </w:rPr>
        <w:t>____________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_____(建築師、土木技師或結構技師)</w:t>
      </w:r>
      <w:r w:rsidR="00B4439F" w:rsidRPr="00A263B6">
        <w:rPr>
          <w:rFonts w:hint="eastAsia"/>
          <w:sz w:val="28"/>
          <w:szCs w:val="28"/>
        </w:rPr>
        <w:t xml:space="preserve"> </w:t>
      </w:r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確認太陽光電發電設備之主結構、隔絕要求、太陽能模組、支撐架結構</w:t>
      </w:r>
      <w:proofErr w:type="gramStart"/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與組件</w:t>
      </w:r>
      <w:proofErr w:type="gramEnd"/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、材質</w:t>
      </w:r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，符合</w:t>
      </w:r>
      <w:r w:rsidR="00717F11">
        <w:rPr>
          <w:rFonts w:asciiTheme="minorEastAsia" w:hAnsiTheme="minorEastAsia" w:cs="Times New Roman" w:hint="eastAsia"/>
          <w:sz w:val="28"/>
          <w:szCs w:val="28"/>
        </w:rPr>
        <w:t>本案投標須知附錄二</w:t>
      </w:r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之規定。</w:t>
      </w:r>
    </w:p>
    <w:p w:rsidR="008E46BF" w:rsidRPr="005A0170" w:rsidRDefault="008E46BF" w:rsidP="004529A5">
      <w:pPr>
        <w:rPr>
          <w:rFonts w:asciiTheme="minorEastAsia" w:hAnsiTheme="minorEastAsia" w:cs="Times New Roman"/>
          <w:sz w:val="28"/>
          <w:szCs w:val="28"/>
        </w:rPr>
      </w:pPr>
    </w:p>
    <w:p w:rsidR="008E46BF" w:rsidRPr="005A0170" w:rsidRDefault="008E46BF" w:rsidP="004529A5">
      <w:pPr>
        <w:rPr>
          <w:rFonts w:asciiTheme="minorEastAsia" w:hAnsiTheme="minorEastAsia" w:cs="Times New Roman"/>
          <w:sz w:val="28"/>
          <w:szCs w:val="28"/>
        </w:rPr>
      </w:pPr>
    </w:p>
    <w:p w:rsidR="004529A5" w:rsidRPr="005A0170" w:rsidRDefault="001B4A18" w:rsidP="004529A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noProof/>
          <w:sz w:val="28"/>
          <w:szCs w:val="28"/>
        </w:rPr>
        <w:pict>
          <v:shape id="文字方塊 2" o:spid="_x0000_s1027" type="#_x0000_t202" style="position:absolute;margin-left:276.85pt;margin-top:16.5pt;width:86.4pt;height:2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e/lgIAAG0FAAAOAAAAZHJzL2Uyb0RvYy54bWysVF1OGzEQfq/UO1h+L7sJAUrEBqUgqkoI&#10;UEPFs+O1yaq2x7Wd7KYXQOoB6HMP0AP0QHCOjr27IaJ9oerL7tjzzXh+vpmj40YrshLOV2AKOtjJ&#10;KRGGQ1mZ24J+uj5785YSH5gpmQIjCroWnh5PXr86qu1YDGEBqhSOoBPjx7Ut6CIEO84yzxdCM78D&#10;VhhUSnCaBTy626x0rEbvWmXDPN/PanCldcCF93h72irpJPmXUvBwKaUXgaiCYmwhfV36zuM3mxyx&#10;8a1jdlHxLgz2D1FoVhl8dOPqlAVGlq76w5WuuAMPMuxw0BlIWXGRcsBsBvmzbGYLZkXKBYvj7aZM&#10;/v+55RerK0eqsqBDSgzT2KLH+7uHn98f7389/PhGhrFCtfVjBM4sQkPzDhrsdH/v8TIm3kin4x9T&#10;IqjHWq839RVNIDwa5YcHgwNUcdTtDvfzfBTdZE/W1vnwXoAmUSiow/6lsrLVuQ8ttIfExwycVUql&#10;HipD6oLu7+7lyWCjQefKRKxIbOjcxIzayJMU1kpEjDIfhcRqpATiReKhOFGOrBgyiHEuTEi5J7+I&#10;jiiJQbzEsMM/RfUS4zaP/mUwYWOsKwMuZf8s7PJzH7Js8VjzrbyjGJp5k2iwaewcyjX220E7M97y&#10;swqbcs58uGIOhwT7iIMfLvEjFWDxoZMoWYD7+rf7iEfuopaSGoeuoP7LkjlBifpgkNWHg9EoTmk6&#10;jPYOhnhw25r5tsYs9QlgVwa4YixPYsQH1YvSgb7B/TCNr6KKGY5vFzT04kloVwHuFy6m0wTCubQs&#10;nJuZ5dF1bFKk3HVzw5zteBmQ0RfQjycbP6Nni42WBqbLALJK3I11bqva1R9nOrG/2z9xaWyfE+pp&#10;S05+AwAA//8DAFBLAwQUAAYACAAAACEAJdc9k+EAAAAJAQAADwAAAGRycy9kb3ducmV2LnhtbEyP&#10;QU+DQBCF7yb+h82YeLOLIC1BlqYhaUyMHlp78bawUyCys8huW/TXO570OJkv732vWM92EGecfO9I&#10;wf0iAoHUONNTq+Dwtr3LQPigyejBESr4Qg/r8vqq0LlxF9rheR9awSHkc62gC2HMpfRNh1b7hRuR&#10;+Hd0k9WBz6mVZtIXDreDjKNoKa3uiRs6PWLVYfOxP1kFz9X2Ve/q2GbfQ/X0ctyMn4f3VKnbm3nz&#10;CCLgHP5g+NVndSjZqXYnMl4MCtI0WTGqIEl4EwOreJmCqBVkDwnIspD/F5Q/AAAA//8DAFBLAQIt&#10;ABQABgAIAAAAIQC2gziS/gAAAOEBAAATAAAAAAAAAAAAAAAAAAAAAABbQ29udGVudF9UeXBlc10u&#10;eG1sUEsBAi0AFAAGAAgAAAAhADj9If/WAAAAlAEAAAsAAAAAAAAAAAAAAAAALwEAAF9yZWxzLy5y&#10;ZWxzUEsBAi0AFAAGAAgAAAAhAKhLh7+WAgAAbQUAAA4AAAAAAAAAAAAAAAAALgIAAGRycy9lMm9E&#10;b2MueG1sUEsBAi0AFAAGAAgAAAAhACXXPZPhAAAACQEAAA8AAAAAAAAAAAAAAAAA8AQAAGRycy9k&#10;b3ducmV2LnhtbFBLBQYAAAAABAAEAPMAAAD+BQAAAAA=&#10;" filled="f" stroked="f" strokeweight=".5pt">
            <v:textbox>
              <w:txbxContent>
                <w:p w:rsidR="00122093" w:rsidRPr="00122093" w:rsidRDefault="00122093">
                  <w:pPr>
                    <w:rPr>
                      <w:sz w:val="20"/>
                      <w:szCs w:val="20"/>
                    </w:rPr>
                  </w:pPr>
                  <w:r w:rsidRPr="00122093">
                    <w:rPr>
                      <w:rFonts w:hint="eastAsia"/>
                      <w:sz w:val="20"/>
                      <w:szCs w:val="20"/>
                    </w:rPr>
                    <w:t>開業</w:t>
                  </w:r>
                  <w:r w:rsidRPr="00122093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122093">
                    <w:rPr>
                      <w:rFonts w:hint="eastAsia"/>
                      <w:sz w:val="20"/>
                      <w:szCs w:val="20"/>
                    </w:rPr>
                    <w:t>執業圖戳</w:t>
                  </w:r>
                </w:p>
              </w:txbxContent>
            </v:textbox>
          </v:shape>
        </w:pict>
      </w:r>
      <w:r>
        <w:rPr>
          <w:rFonts w:asciiTheme="minorEastAsia" w:hAnsiTheme="minorEastAsia" w:cs="Times New Roman"/>
          <w:noProof/>
          <w:sz w:val="28"/>
          <w:szCs w:val="28"/>
        </w:rPr>
        <w:pict>
          <v:rect id="矩形 1" o:spid="_x0000_s1028" style="position:absolute;margin-left:271.2pt;margin-top:10.9pt;width:95.15pt;height:91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<v:stroke dashstyle="dash"/>
          </v:rect>
        </w:pict>
      </w:r>
      <w:r w:rsidR="004529A5" w:rsidRPr="005A0170">
        <w:rPr>
          <w:rFonts w:asciiTheme="minorEastAsia" w:hAnsiTheme="minorEastAsia" w:cs="Times New Roman"/>
          <w:sz w:val="28"/>
          <w:szCs w:val="28"/>
        </w:rPr>
        <w:t>簽名</w:t>
      </w:r>
      <w:r w:rsidR="004529A5" w:rsidRPr="005A0170">
        <w:rPr>
          <w:rFonts w:asciiTheme="minorEastAsia" w:hAnsiTheme="minorEastAsia" w:cs="Times New Roman" w:hint="eastAsia"/>
          <w:sz w:val="28"/>
          <w:szCs w:val="28"/>
        </w:rPr>
        <w:t>或蓋章：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 w:hint="eastAsia"/>
          <w:sz w:val="28"/>
          <w:szCs w:val="28"/>
        </w:rPr>
        <w:t>開業/執業執照號碼：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/>
          <w:sz w:val="28"/>
          <w:szCs w:val="28"/>
        </w:rPr>
        <w:t>事務所名稱</w:t>
      </w:r>
      <w:r w:rsidRPr="005A0170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40"/>
          <w:szCs w:val="40"/>
        </w:rPr>
      </w:pPr>
    </w:p>
    <w:p w:rsidR="008E46BF" w:rsidRPr="005A0170" w:rsidRDefault="008E46BF" w:rsidP="001B626C">
      <w:pPr>
        <w:rPr>
          <w:rFonts w:asciiTheme="minorEastAsia" w:hAnsiTheme="minorEastAsia" w:cs="Times New Roman"/>
          <w:sz w:val="40"/>
          <w:szCs w:val="40"/>
        </w:rPr>
      </w:pPr>
    </w:p>
    <w:p w:rsidR="005A0170" w:rsidRDefault="004529A5" w:rsidP="00EB1921">
      <w:pPr>
        <w:jc w:val="distribute"/>
        <w:rPr>
          <w:rFonts w:asciiTheme="minorEastAsia" w:hAnsiTheme="minorEastAsia" w:cs="Times New Roman"/>
          <w:sz w:val="36"/>
          <w:szCs w:val="40"/>
        </w:rPr>
      </w:pPr>
      <w:r w:rsidRPr="001D3F65">
        <w:rPr>
          <w:rFonts w:asciiTheme="minorEastAsia" w:hAnsiTheme="minorEastAsia" w:cs="Times New Roman" w:hint="eastAsia"/>
          <w:sz w:val="36"/>
          <w:szCs w:val="40"/>
        </w:rPr>
        <w:t>中華民國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 </w:t>
      </w:r>
      <w:r w:rsidR="001B626C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5A0170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年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月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5A0170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日</w:t>
      </w:r>
    </w:p>
    <w:p w:rsidR="00A263B6" w:rsidRDefault="00A263B6">
      <w:pPr>
        <w:widowControl/>
        <w:rPr>
          <w:rFonts w:asciiTheme="minorEastAsia" w:hAnsiTheme="minorEastAsia" w:cs="Times New Roman"/>
          <w:sz w:val="36"/>
          <w:szCs w:val="40"/>
        </w:rPr>
      </w:pPr>
      <w:r>
        <w:rPr>
          <w:rFonts w:asciiTheme="minorEastAsia" w:hAnsiTheme="minorEastAsia" w:cs="Times New Roman"/>
          <w:sz w:val="36"/>
          <w:szCs w:val="40"/>
        </w:rPr>
        <w:br w:type="page"/>
      </w:r>
    </w:p>
    <w:p w:rsidR="00A9233A" w:rsidRDefault="00FC689C" w:rsidP="007F5E60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Toc4666256"/>
      <w:bookmarkStart w:id="1" w:name="_Toc6305123"/>
      <w:proofErr w:type="gramStart"/>
      <w:r>
        <w:rPr>
          <w:rFonts w:ascii="標楷體" w:eastAsia="標楷體" w:hAnsi="標楷體"/>
          <w:b/>
          <w:bCs/>
          <w:color w:val="000000" w:themeColor="text1"/>
          <w:sz w:val="32"/>
          <w:szCs w:val="32"/>
          <w:highlight w:val="yellow"/>
        </w:rPr>
        <w:lastRenderedPageBreak/>
        <w:t>110</w:t>
      </w:r>
      <w:bookmarkStart w:id="2" w:name="_GoBack"/>
      <w:bookmarkEnd w:id="2"/>
      <w:proofErr w:type="gramEnd"/>
      <w:r w:rsidR="00A9233A" w:rsidRPr="000E6F6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highlight w:val="yellow"/>
        </w:rPr>
        <w:t>年度</w:t>
      </w:r>
      <w:proofErr w:type="gramStart"/>
      <w:r w:rsidR="00E5225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E52251">
        <w:rPr>
          <w:rFonts w:ascii="標楷體" w:eastAsia="標楷體" w:hAnsi="標楷體" w:hint="eastAsia"/>
          <w:b/>
          <w:sz w:val="32"/>
          <w:szCs w:val="32"/>
        </w:rPr>
        <w:t>南市立</w:t>
      </w:r>
      <w:r w:rsidR="00E52251">
        <w:rPr>
          <w:rFonts w:ascii="標楷體" w:eastAsia="標楷體" w:hAnsi="標楷體" w:hint="eastAsia"/>
          <w:b/>
          <w:color w:val="000000"/>
          <w:sz w:val="32"/>
          <w:szCs w:val="32"/>
        </w:rPr>
        <w:t>新化</w:t>
      </w:r>
      <w:r w:rsidR="00E52251"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A9233A" w:rsidRPr="00A9233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太陽光電設施公開標租案</w:t>
      </w:r>
    </w:p>
    <w:p w:rsidR="00B4439F" w:rsidRPr="007F5E60" w:rsidRDefault="00B4439F" w:rsidP="007F5E60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F5E60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檢驗項目</w:t>
      </w:r>
      <w:bookmarkEnd w:id="0"/>
      <w:bookmarkEnd w:id="1"/>
    </w:p>
    <w:tbl>
      <w:tblPr>
        <w:tblW w:w="522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491"/>
        <w:gridCol w:w="7196"/>
        <w:gridCol w:w="773"/>
        <w:gridCol w:w="639"/>
      </w:tblGrid>
      <w:tr w:rsidR="00820CD6" w:rsidRPr="00EF6059" w:rsidTr="00541D4A">
        <w:trPr>
          <w:trHeight w:val="210"/>
        </w:trPr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類別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項次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項目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檢查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結果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820CD6" w:rsidRPr="00EF6059" w:rsidTr="00541D4A">
        <w:trPr>
          <w:trHeight w:val="302"/>
        </w:trPr>
        <w:tc>
          <w:tcPr>
            <w:tcW w:w="256" w:type="pct"/>
            <w:vMerge w:val="restart"/>
            <w:vAlign w:val="center"/>
          </w:tcPr>
          <w:p w:rsidR="00820CD6" w:rsidRPr="00EF6059" w:rsidRDefault="00A263B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設置之棚架式太陽光電發電系統住高起算點為屋頂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下緣算起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7公尺，且須完整覆蓋整個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施作標的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基地。屋頂斜率以6~8度範圍內為佳。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5"/>
        </w:trPr>
        <w:tc>
          <w:tcPr>
            <w:tcW w:w="256" w:type="pct"/>
            <w:vMerge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基地之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支柱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需包覆由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地面起算高度達2公尺的防護墊(材質:EVA、厚度:3cm)，防止觸電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6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裝設</w:t>
            </w:r>
            <w:r w:rsidR="007C22E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鍍鋅鋼板等</w:t>
            </w:r>
            <w:r w:rsidRPr="00EF605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屋頂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，預防球直接接觸太陽能板。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相關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線路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接地標準應依「電工法規」或「屋內線路裝置規則」等規範施作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</w:tcPr>
          <w:p w:rsidR="00820CD6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Pr="00EF6059" w:rsidRDefault="00A263B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地坪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752" w:type="pct"/>
            <w:vAlign w:val="center"/>
          </w:tcPr>
          <w:p w:rsidR="00820CD6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最底層：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石土壓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實(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夯實度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95%)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752" w:type="pct"/>
            <w:vAlign w:val="center"/>
          </w:tcPr>
          <w:p w:rsidR="00820CD6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第二層：碎石/其他-壓實度 95%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752" w:type="pct"/>
            <w:vAlign w:val="center"/>
          </w:tcPr>
          <w:p w:rsidR="00820CD6" w:rsidRPr="0017025E" w:rsidRDefault="00820CD6" w:rsidP="006D04E8">
            <w:pPr>
              <w:widowControl/>
              <w:autoSpaceDE w:val="0"/>
              <w:autoSpaceDN w:val="0"/>
              <w:spacing w:before="43" w:line="350" w:lineRule="exact"/>
              <w:ind w:left="24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第三層：瀝青混凝土(俗稱柏油或 AC)-壓實度 95%</w:t>
            </w:r>
          </w:p>
          <w:p w:rsidR="00820CD6" w:rsidRDefault="00820CD6" w:rsidP="006D04E8">
            <w:pPr>
              <w:widowControl/>
              <w:autoSpaceDE w:val="0"/>
              <w:autoSpaceDN w:val="0"/>
              <w:spacing w:before="43" w:line="350" w:lineRule="exact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4cm 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厚粗級配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瀝青混凝土(鋪設前先噴灑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瀝青透層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</w:t>
            </w:r>
          </w:p>
          <w:p w:rsidR="00820CD6" w:rsidRPr="00EF6059" w:rsidRDefault="00820CD6" w:rsidP="006D04E8">
            <w:pPr>
              <w:widowControl/>
              <w:autoSpaceDE w:val="0"/>
              <w:autoSpaceDN w:val="0"/>
              <w:spacing w:before="43" w:line="350" w:lineRule="exact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752" w:type="pct"/>
            <w:vAlign w:val="center"/>
          </w:tcPr>
          <w:p w:rsidR="00820CD6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第四層：瀝青混凝土(俗稱柏油或 AC)-壓實度 95%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752" w:type="pct"/>
          </w:tcPr>
          <w:p w:rsidR="00820CD6" w:rsidRPr="0017025E" w:rsidRDefault="00820CD6" w:rsidP="006D04E8">
            <w:pPr>
              <w:widowControl/>
              <w:autoSpaceDE w:val="0"/>
              <w:autoSpaceDN w:val="0"/>
              <w:spacing w:before="43" w:line="350" w:lineRule="exact"/>
              <w:ind w:left="19" w:right="28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最表層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 道壓克力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運動面層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(含</w:t>
            </w:r>
            <w:proofErr w:type="gramStart"/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既有面層刨除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修補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施作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複合彈性基材、壓克力基材、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壓克力面材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、畫線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太陽光電模組產品須全數符合經濟部標檢局「台灣高效能太陽光電模組技術規範」自願性產品驗證及通過「太陽光電自願性產品驗證工廠檢查特定規範」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53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系統規格要求根據「用戶用電設備裝置規則」內太陽能系統專章。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並另提出機電技師簽證。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339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模組鋁框與鋼構材接觸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位置是否加裝鐵氟龍絕緣墊片以隔開二者，避免產生電位差腐蝕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609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螺絲組與太陽光電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模組鋁框接觸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處之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平板華司下方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應再加裝鐵氟龍絕緣墊片以隔開螺絲組及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39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為避免場地濕滑，整體設計應達到防漏水。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惟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雨天是否可教學、提供民眾使用需視當天狀況而定。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lastRenderedPageBreak/>
              <w:t>撐架與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連結組件設計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lastRenderedPageBreak/>
              <w:t>16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autoSpaceDE w:val="0"/>
              <w:autoSpaceDN w:val="0"/>
              <w:snapToGrid w:val="0"/>
              <w:spacing w:line="35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結結構設計應符合「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規範及解說」之規定，惟依據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lastRenderedPageBreak/>
              <w:t>「國有公用不動產設置太陽光電發電設備租賃契約書」訂定基本設計風速在32.5公尺/秒以下地區者，須採用32.5公尺/秒之平均風速作為基本設計風速，另若高於32.5公尺/秒地區者，須採用各地區之平均風速作為基本設計風速，並考量陣風反應因子（G），由專業技師分別提供結構計算書與各式連結(Connection)安全檢核文件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lastRenderedPageBreak/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lastRenderedPageBreak/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autoSpaceDE w:val="0"/>
              <w:autoSpaceDN w:val="0"/>
              <w:snapToGrid w:val="0"/>
              <w:spacing w:line="35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結構設計是否依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規範進行設計與檢核，其中用途係數（I），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I=1.1（含）以上、陣風反應因子（G），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G=1.88（含）以上作，為設計與計算基礎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結構設計應符合「建築物耐震設計規範及解說」之規定，其中用途係數（I），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I=1.25（含）以上作為設計與計算基礎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螺絲組（包含螺絲、螺帽、平華司與彈簧華司等）是否為同一材質，可為熱浸鍍鋅或電鍍鋅材質或不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銹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鋼材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質等抗腐蝕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材質，並取得抗腐蝕品質測試報告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每一構件連結螺絲組是否包含抗腐蝕螺絲、至少 1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彈簧華司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、至少 2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、至少 1 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抗腐蝕六角螺帽以及於六角螺帽上再套上 1 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抗腐蝕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六角蓋型螺帽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支撐架金屬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基材耐腐蝕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性能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支撐架材質的選擇，下列兩項選擇：</w:t>
            </w:r>
          </w:p>
          <w:p w:rsidR="00820CD6" w:rsidRPr="00EF6059" w:rsidRDefault="00820CD6" w:rsidP="006D04E8">
            <w:pPr>
              <w:widowControl/>
              <w:numPr>
                <w:ilvl w:val="0"/>
                <w:numId w:val="3"/>
              </w:numPr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鋼構基材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，應為一般結構用鋼材（如 ASTM A709、ASTM A36、A572 等）或冷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軋鋼構材外加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表面防蝕處理，或耐候鋼材（如 ASTM A588，CNS 4620，JIS G3114等）</w:t>
            </w:r>
          </w:p>
          <w:p w:rsidR="00820CD6" w:rsidRPr="00EF6059" w:rsidRDefault="00820CD6" w:rsidP="006D04E8">
            <w:pPr>
              <w:widowControl/>
              <w:numPr>
                <w:ilvl w:val="0"/>
                <w:numId w:val="3"/>
              </w:numPr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若採用鋁合金鋁擠型基材，其鋁合金材質應為 6005T5 或 6061T5 以上等級，並須符合結構安全要求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支撐架表面處理的選擇，下列兩項處理方式：</w:t>
            </w:r>
          </w:p>
          <w:p w:rsidR="00820CD6" w:rsidRPr="00EF6059" w:rsidRDefault="00820CD6" w:rsidP="006D04E8">
            <w:pPr>
              <w:widowControl/>
              <w:numPr>
                <w:ilvl w:val="0"/>
                <w:numId w:val="4"/>
              </w:numPr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鋼構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表面處理，須以設置地點符合 ISO  9223 之腐蝕環境分類等級，且至少以中度腐蝕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ISO  9223-C3)等級以上為處理基準，並以 20 年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含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）以上抗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腐蝕性能進行表面處理，並由專業機構提出施作說明與品質保證證明</w:t>
            </w:r>
          </w:p>
          <w:p w:rsidR="00820CD6" w:rsidRPr="00EF6059" w:rsidRDefault="00820CD6" w:rsidP="006D04E8">
            <w:pPr>
              <w:widowControl/>
              <w:numPr>
                <w:ilvl w:val="0"/>
                <w:numId w:val="4"/>
              </w:numPr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鋁合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金鋁擠型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基材表面處理，其表面處理方式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陽極處理厚度 14µm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一層膜厚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7µm 以上之壓克力透明漆之表面防蝕處理，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除鋁擠型構材外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的鋁合金板、小配件等之表面處理方式可為陽極處理厚度 7µm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一層膜厚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7µm 以上之壓克力透明漆，且皆需取得具有 TAF 認可之測試實驗室測試合格報告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B4439F" w:rsidRPr="00C7464C" w:rsidRDefault="00B4439F" w:rsidP="00B4439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71E9" w:rsidRPr="009B71E9" w:rsidRDefault="00B4439F" w:rsidP="009B71E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9B71E9" w:rsidRPr="009B71E9">
        <w:rPr>
          <w:rFonts w:ascii="Times New Roman" w:eastAsia="標楷體" w:hAnsi="Times New Roman" w:cs="Times New Roman"/>
          <w:color w:val="000000" w:themeColor="text1"/>
          <w:szCs w:val="24"/>
        </w:rPr>
        <w:t>(1)</w:t>
      </w:r>
      <w:r w:rsidR="00A263B6" w:rsidRPr="00A263B6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A263B6">
        <w:rPr>
          <w:rFonts w:ascii="標楷體" w:eastAsia="標楷體" w:hAnsi="標楷體"/>
          <w:color w:val="000000" w:themeColor="text1"/>
          <w:kern w:val="0"/>
        </w:rPr>
        <w:t>除簽約時備註欄標示不適用項目外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A263B6">
        <w:rPr>
          <w:rFonts w:ascii="標楷體" w:eastAsia="標楷體" w:hAnsi="標楷體"/>
          <w:color w:val="000000" w:themeColor="text1"/>
          <w:kern w:val="0"/>
        </w:rPr>
        <w:t>檢驗結果須全部為是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。</w:t>
      </w:r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若</w:t>
      </w: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有否者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，則需由得標廠商盡速修正，以完成檢驗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(2)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請加蓋騎縫章。</w:t>
      </w:r>
    </w:p>
    <w:p w:rsidR="008D4B4B" w:rsidRPr="005A0170" w:rsidRDefault="009B71E9" w:rsidP="00820CD6">
      <w:pPr>
        <w:rPr>
          <w:rFonts w:asciiTheme="minorEastAsia" w:hAnsiTheme="minorEastAsia" w:cs="Times New Roman"/>
          <w:sz w:val="40"/>
          <w:szCs w:val="40"/>
        </w:rPr>
      </w:pP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【是否有補充說明】：□無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□有（如特殊情形、例外狀況等）</w:t>
      </w:r>
      <w:r w:rsidR="00B4439F" w:rsidRPr="00C7464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sectPr w:rsidR="008D4B4B" w:rsidRPr="005A0170" w:rsidSect="000D1AE3"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AD" w:rsidRDefault="00D22CAD" w:rsidP="002C4EF1">
      <w:r>
        <w:separator/>
      </w:r>
    </w:p>
  </w:endnote>
  <w:endnote w:type="continuationSeparator" w:id="0">
    <w:p w:rsidR="00D22CAD" w:rsidRDefault="00D22CAD" w:rsidP="002C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AD" w:rsidRDefault="00D22CAD" w:rsidP="002C4EF1">
      <w:r>
        <w:separator/>
      </w:r>
    </w:p>
  </w:footnote>
  <w:footnote w:type="continuationSeparator" w:id="0">
    <w:p w:rsidR="00D22CAD" w:rsidRDefault="00D22CAD" w:rsidP="002C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0A"/>
    <w:multiLevelType w:val="hybridMultilevel"/>
    <w:tmpl w:val="4FB42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CC2B7A"/>
    <w:multiLevelType w:val="hybridMultilevel"/>
    <w:tmpl w:val="68AAE3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BC1CB8"/>
    <w:multiLevelType w:val="hybridMultilevel"/>
    <w:tmpl w:val="7B225AD0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3">
    <w:nsid w:val="7617304A"/>
    <w:multiLevelType w:val="multilevel"/>
    <w:tmpl w:val="DC402EAC"/>
    <w:lvl w:ilvl="0">
      <w:start w:val="1"/>
      <w:numFmt w:val="taiwaneseCountingThousand"/>
      <w:pStyle w:val="a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(一)"/>
      <w:lvlJc w:val="left"/>
      <w:pPr>
        <w:ind w:left="0" w:firstLine="0"/>
      </w:pPr>
    </w:lvl>
    <w:lvl w:ilvl="2">
      <w:start w:val="1"/>
      <w:numFmt w:val="none"/>
      <w:suff w:val="nothing"/>
      <w:lvlText w:val="1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6A4"/>
    <w:rsid w:val="000426F8"/>
    <w:rsid w:val="00070245"/>
    <w:rsid w:val="00073A4E"/>
    <w:rsid w:val="0007478A"/>
    <w:rsid w:val="000D1AE3"/>
    <w:rsid w:val="000E5288"/>
    <w:rsid w:val="000E6F6E"/>
    <w:rsid w:val="00114277"/>
    <w:rsid w:val="00122093"/>
    <w:rsid w:val="00124ADA"/>
    <w:rsid w:val="0016752D"/>
    <w:rsid w:val="00196A22"/>
    <w:rsid w:val="001B4A18"/>
    <w:rsid w:val="001B626C"/>
    <w:rsid w:val="001C1197"/>
    <w:rsid w:val="001D3F65"/>
    <w:rsid w:val="001E56CB"/>
    <w:rsid w:val="00221261"/>
    <w:rsid w:val="002254D2"/>
    <w:rsid w:val="002A18F1"/>
    <w:rsid w:val="002C4EF1"/>
    <w:rsid w:val="00324506"/>
    <w:rsid w:val="003344C8"/>
    <w:rsid w:val="003677B9"/>
    <w:rsid w:val="0038393A"/>
    <w:rsid w:val="00386515"/>
    <w:rsid w:val="003C4DD5"/>
    <w:rsid w:val="0042529D"/>
    <w:rsid w:val="00434939"/>
    <w:rsid w:val="004529A5"/>
    <w:rsid w:val="0045382B"/>
    <w:rsid w:val="00467C56"/>
    <w:rsid w:val="00471C54"/>
    <w:rsid w:val="00474968"/>
    <w:rsid w:val="004B2FC6"/>
    <w:rsid w:val="004C7F1F"/>
    <w:rsid w:val="004E19D0"/>
    <w:rsid w:val="004E5AD9"/>
    <w:rsid w:val="005107FB"/>
    <w:rsid w:val="00536220"/>
    <w:rsid w:val="00570596"/>
    <w:rsid w:val="00596603"/>
    <w:rsid w:val="005A0170"/>
    <w:rsid w:val="005B6BF1"/>
    <w:rsid w:val="005E5CC7"/>
    <w:rsid w:val="005E7253"/>
    <w:rsid w:val="00614193"/>
    <w:rsid w:val="00695E26"/>
    <w:rsid w:val="006D04E8"/>
    <w:rsid w:val="006D1297"/>
    <w:rsid w:val="006E2212"/>
    <w:rsid w:val="0070564B"/>
    <w:rsid w:val="00717F11"/>
    <w:rsid w:val="007C2261"/>
    <w:rsid w:val="007C22E0"/>
    <w:rsid w:val="007E1F14"/>
    <w:rsid w:val="007F5E60"/>
    <w:rsid w:val="00820CD6"/>
    <w:rsid w:val="00827164"/>
    <w:rsid w:val="0084531F"/>
    <w:rsid w:val="008647F8"/>
    <w:rsid w:val="00865A6E"/>
    <w:rsid w:val="008770D1"/>
    <w:rsid w:val="008A3BDB"/>
    <w:rsid w:val="008A7434"/>
    <w:rsid w:val="008B2AD0"/>
    <w:rsid w:val="008D4B4B"/>
    <w:rsid w:val="008E46BF"/>
    <w:rsid w:val="00924A9A"/>
    <w:rsid w:val="0093782D"/>
    <w:rsid w:val="00950573"/>
    <w:rsid w:val="00956181"/>
    <w:rsid w:val="009A32A2"/>
    <w:rsid w:val="009B71E9"/>
    <w:rsid w:val="009F368B"/>
    <w:rsid w:val="00A01701"/>
    <w:rsid w:val="00A263B6"/>
    <w:rsid w:val="00A73F76"/>
    <w:rsid w:val="00A9233A"/>
    <w:rsid w:val="00AB65B5"/>
    <w:rsid w:val="00AD544E"/>
    <w:rsid w:val="00B1544F"/>
    <w:rsid w:val="00B426A4"/>
    <w:rsid w:val="00B4439F"/>
    <w:rsid w:val="00B471B5"/>
    <w:rsid w:val="00B701CA"/>
    <w:rsid w:val="00B757C0"/>
    <w:rsid w:val="00BB210F"/>
    <w:rsid w:val="00C0437F"/>
    <w:rsid w:val="00C1421A"/>
    <w:rsid w:val="00C32090"/>
    <w:rsid w:val="00C57B4B"/>
    <w:rsid w:val="00D04D39"/>
    <w:rsid w:val="00D15A3E"/>
    <w:rsid w:val="00D22CAD"/>
    <w:rsid w:val="00D33CA3"/>
    <w:rsid w:val="00D84FAC"/>
    <w:rsid w:val="00DB138A"/>
    <w:rsid w:val="00DB237B"/>
    <w:rsid w:val="00E43D7D"/>
    <w:rsid w:val="00E52251"/>
    <w:rsid w:val="00E85B8F"/>
    <w:rsid w:val="00E92BEC"/>
    <w:rsid w:val="00EA58A4"/>
    <w:rsid w:val="00EB1921"/>
    <w:rsid w:val="00F10B6F"/>
    <w:rsid w:val="00F308FB"/>
    <w:rsid w:val="00F55723"/>
    <w:rsid w:val="00FA301E"/>
    <w:rsid w:val="00FB4EF3"/>
    <w:rsid w:val="00FC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4A1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C4EF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C4EF1"/>
    <w:rPr>
      <w:sz w:val="20"/>
      <w:szCs w:val="20"/>
    </w:rPr>
  </w:style>
  <w:style w:type="paragraph" w:customStyle="1" w:styleId="a">
    <w:name w:val="段落１"/>
    <w:basedOn w:val="a0"/>
    <w:rsid w:val="008647F8"/>
    <w:pPr>
      <w:numPr>
        <w:numId w:val="2"/>
      </w:numPr>
      <w:spacing w:line="400" w:lineRule="atLeast"/>
      <w:jc w:val="both"/>
    </w:pPr>
    <w:rPr>
      <w:rFonts w:ascii="標楷體" w:eastAsia="標楷體" w:hAnsi="Times New Roman" w:cs="Times New Roman" w:hint="eastAsia"/>
      <w:sz w:val="28"/>
      <w:szCs w:val="20"/>
    </w:rPr>
  </w:style>
  <w:style w:type="paragraph" w:styleId="a9">
    <w:name w:val="List Paragraph"/>
    <w:basedOn w:val="a0"/>
    <w:link w:val="aa"/>
    <w:uiPriority w:val="34"/>
    <w:qFormat/>
    <w:rsid w:val="00B4439F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aa">
    <w:name w:val="清單段落 字元"/>
    <w:basedOn w:val="a1"/>
    <w:link w:val="a9"/>
    <w:uiPriority w:val="34"/>
    <w:rsid w:val="00B4439F"/>
    <w:rPr>
      <w:rFonts w:ascii="Arial" w:hAnsi="Arial" w:cs="Arial"/>
      <w:kern w:val="0"/>
      <w:sz w:val="22"/>
    </w:rPr>
  </w:style>
  <w:style w:type="paragraph" w:customStyle="1" w:styleId="TableParagraph">
    <w:name w:val="Table Paragraph"/>
    <w:basedOn w:val="a0"/>
    <w:uiPriority w:val="1"/>
    <w:qFormat/>
    <w:rsid w:val="00B4439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167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67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25B6-1F41-4F1B-8964-BE22E280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MIHC</cp:lastModifiedBy>
  <cp:revision>9</cp:revision>
  <cp:lastPrinted>2020-05-11T07:55:00Z</cp:lastPrinted>
  <dcterms:created xsi:type="dcterms:W3CDTF">2020-09-08T03:43:00Z</dcterms:created>
  <dcterms:modified xsi:type="dcterms:W3CDTF">2021-05-07T09:43:00Z</dcterms:modified>
</cp:coreProperties>
</file>