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EC8" w:rsidRDefault="000B6628" w:rsidP="008D072F">
      <w:pPr>
        <w:spacing w:before="180" w:after="180"/>
        <w:jc w:val="center"/>
        <w:rPr>
          <w:b/>
          <w:sz w:val="32"/>
        </w:rPr>
      </w:pPr>
      <w:r w:rsidRPr="0076093F">
        <w:rPr>
          <w:rFonts w:hint="eastAsia"/>
          <w:b/>
          <w:sz w:val="32"/>
        </w:rPr>
        <w:t>台南市</w:t>
      </w:r>
      <w:r w:rsidR="00744C8B">
        <w:rPr>
          <w:rFonts w:hint="eastAsia"/>
          <w:b/>
          <w:sz w:val="32"/>
        </w:rPr>
        <w:t>正新</w:t>
      </w:r>
      <w:r w:rsidRPr="0076093F">
        <w:rPr>
          <w:rFonts w:hint="eastAsia"/>
          <w:b/>
          <w:sz w:val="32"/>
        </w:rPr>
        <w:t>國小</w:t>
      </w:r>
      <w:r w:rsidRPr="0076093F">
        <w:rPr>
          <w:rFonts w:hint="eastAsia"/>
          <w:b/>
          <w:sz w:val="32"/>
        </w:rPr>
        <w:t>10</w:t>
      </w:r>
      <w:r w:rsidR="00744C8B">
        <w:rPr>
          <w:rFonts w:hint="eastAsia"/>
          <w:b/>
          <w:sz w:val="32"/>
        </w:rPr>
        <w:t>9</w:t>
      </w:r>
      <w:r w:rsidRPr="0076093F">
        <w:rPr>
          <w:rFonts w:hint="eastAsia"/>
          <w:b/>
          <w:sz w:val="32"/>
        </w:rPr>
        <w:t>學年度性別平等</w:t>
      </w:r>
      <w:r w:rsidR="00744C8B">
        <w:rPr>
          <w:rFonts w:hint="eastAsia"/>
          <w:b/>
          <w:sz w:val="32"/>
        </w:rPr>
        <w:t>入班宣導</w:t>
      </w:r>
      <w:r w:rsidR="0017426D">
        <w:rPr>
          <w:rFonts w:hint="eastAsia"/>
          <w:b/>
          <w:sz w:val="32"/>
        </w:rPr>
        <w:t>班級</w:t>
      </w:r>
      <w:r w:rsidRPr="0076093F">
        <w:rPr>
          <w:rFonts w:hint="eastAsia"/>
          <w:b/>
          <w:sz w:val="32"/>
        </w:rPr>
        <w:t>紀錄表</w:t>
      </w:r>
    </w:p>
    <w:p w:rsidR="00057C57" w:rsidRDefault="00057C57" w:rsidP="008D072F">
      <w:pPr>
        <w:spacing w:before="180" w:after="180"/>
        <w:jc w:val="center"/>
        <w:rPr>
          <w:b/>
          <w:sz w:val="32"/>
        </w:rPr>
      </w:pPr>
    </w:p>
    <w:p w:rsidR="0076093F" w:rsidRDefault="0076093F" w:rsidP="00057C57">
      <w:pPr>
        <w:snapToGrid w:val="0"/>
        <w:ind w:left="565" w:hangingChars="193" w:hanging="565"/>
      </w:pPr>
      <w:r>
        <w:rPr>
          <w:rFonts w:hint="eastAsia"/>
        </w:rPr>
        <w:t>一、依據臺南市政府教育局所屬學校辦理性侵害性騷擾或性霸凌預防教學注</w:t>
      </w:r>
      <w:bookmarkStart w:id="0" w:name="_GoBack"/>
      <w:bookmarkEnd w:id="0"/>
      <w:r>
        <w:rPr>
          <w:rFonts w:hint="eastAsia"/>
        </w:rPr>
        <w:t>意要點辦理。</w:t>
      </w:r>
      <w:r w:rsidR="00057C57">
        <w:br/>
      </w:r>
    </w:p>
    <w:p w:rsidR="0076093F" w:rsidRDefault="00DB2BDA" w:rsidP="002B3D23">
      <w:pPr>
        <w:snapToGrid w:val="0"/>
      </w:pPr>
      <w:r>
        <w:rPr>
          <w:rFonts w:hint="eastAsia"/>
        </w:rPr>
        <w:t>二、</w:t>
      </w:r>
      <w:r w:rsidR="0076093F">
        <w:rPr>
          <w:rFonts w:hint="eastAsia"/>
        </w:rPr>
        <w:t>說明</w:t>
      </w:r>
      <w:r w:rsidR="0076093F">
        <w:rPr>
          <w:rFonts w:hint="eastAsia"/>
        </w:rPr>
        <w:t>:</w:t>
      </w:r>
      <w:r w:rsidR="00F760CD">
        <w:br/>
      </w:r>
    </w:p>
    <w:p w:rsidR="008D072F" w:rsidRDefault="002C4770" w:rsidP="00F760CD">
      <w:pPr>
        <w:snapToGrid w:val="0"/>
        <w:ind w:leftChars="115" w:left="565" w:hangingChars="78" w:hanging="228"/>
        <w:jc w:val="left"/>
      </w:pPr>
      <w:r>
        <w:rPr>
          <w:rFonts w:hint="eastAsia"/>
        </w:rPr>
        <w:t>1.</w:t>
      </w:r>
      <w:r w:rsidR="00F760CD">
        <w:rPr>
          <w:rFonts w:hint="eastAsia"/>
        </w:rPr>
        <w:t>請導師依據公佈欄宣導相關資料進行性別平等入班宣導，並確認實施完成，將學生回饋相關表單檢閱是否有疑似性平事件，並保存</w:t>
      </w:r>
      <w:r w:rsidR="00F760CD">
        <w:rPr>
          <w:rFonts w:hint="eastAsia"/>
        </w:rPr>
        <w:t>1</w:t>
      </w:r>
      <w:r w:rsidR="00F760CD">
        <w:rPr>
          <w:rFonts w:hint="eastAsia"/>
        </w:rPr>
        <w:t>年。若發現疑似性平事件，請依性平事件通報處理流程辦理。</w:t>
      </w:r>
    </w:p>
    <w:p w:rsidR="00F760CD" w:rsidRDefault="00F760CD" w:rsidP="00057C57">
      <w:pPr>
        <w:snapToGrid w:val="0"/>
        <w:ind w:leftChars="115" w:left="565" w:hangingChars="78" w:hanging="228"/>
        <w:jc w:val="left"/>
      </w:pPr>
    </w:p>
    <w:p w:rsidR="0076093F" w:rsidRDefault="002C4770" w:rsidP="00057C57">
      <w:pPr>
        <w:snapToGrid w:val="0"/>
        <w:ind w:leftChars="115" w:left="565" w:hangingChars="78" w:hanging="228"/>
        <w:jc w:val="left"/>
        <w:rPr>
          <w:b/>
          <w:bCs/>
        </w:rPr>
      </w:pPr>
      <w:r>
        <w:rPr>
          <w:rFonts w:hint="eastAsia"/>
        </w:rPr>
        <w:t>2.</w:t>
      </w:r>
      <w:r w:rsidR="00057C57">
        <w:rPr>
          <w:rFonts w:hint="eastAsia"/>
        </w:rPr>
        <w:t>請</w:t>
      </w:r>
      <w:r w:rsidR="00057C57" w:rsidRPr="00F760CD">
        <w:rPr>
          <w:rFonts w:hint="eastAsia"/>
          <w:u w:val="single"/>
        </w:rPr>
        <w:t>各班傳回宣</w:t>
      </w:r>
      <w:r w:rsidR="00F760CD">
        <w:rPr>
          <w:rFonts w:hint="eastAsia"/>
          <w:u w:val="single"/>
        </w:rPr>
        <w:t>講</w:t>
      </w:r>
      <w:r w:rsidR="00057C57" w:rsidRPr="00F760CD">
        <w:rPr>
          <w:rFonts w:hint="eastAsia"/>
          <w:u w:val="single"/>
        </w:rPr>
        <w:t>照片兩張</w:t>
      </w:r>
      <w:r w:rsidR="00057C57">
        <w:rPr>
          <w:rFonts w:hint="eastAsia"/>
        </w:rPr>
        <w:t>給輔導處，</w:t>
      </w:r>
      <w:r w:rsidRPr="002C4770">
        <w:rPr>
          <w:rFonts w:hint="eastAsia"/>
          <w:b/>
          <w:bCs/>
        </w:rPr>
        <w:t>一到四年級入班宣導後請學生填寫學習單，完成本表；高年級由資訊老師協助填寫網路問卷，</w:t>
      </w:r>
      <w:r w:rsidR="00057C57">
        <w:rPr>
          <w:rFonts w:hint="eastAsia"/>
          <w:b/>
          <w:bCs/>
        </w:rPr>
        <w:t>由輔導處將結果轉發導師處理，再完成本表。</w:t>
      </w:r>
    </w:p>
    <w:p w:rsidR="00057C57" w:rsidRPr="002C4770" w:rsidRDefault="00057C57" w:rsidP="002C4770">
      <w:pPr>
        <w:snapToGrid w:val="0"/>
        <w:ind w:leftChars="115" w:left="566" w:hangingChars="78" w:hanging="229"/>
        <w:jc w:val="left"/>
        <w:rPr>
          <w:b/>
          <w:bCs/>
        </w:rPr>
      </w:pPr>
    </w:p>
    <w:tbl>
      <w:tblPr>
        <w:tblStyle w:val="a3"/>
        <w:tblW w:w="0" w:type="auto"/>
        <w:tblLook w:val="04A0" w:firstRow="1" w:lastRow="0" w:firstColumn="1" w:lastColumn="0" w:noHBand="0" w:noVBand="1"/>
      </w:tblPr>
      <w:tblGrid>
        <w:gridCol w:w="1555"/>
        <w:gridCol w:w="1395"/>
        <w:gridCol w:w="6786"/>
      </w:tblGrid>
      <w:tr w:rsidR="0017426D" w:rsidTr="00193BE1">
        <w:trPr>
          <w:trHeight w:val="294"/>
        </w:trPr>
        <w:tc>
          <w:tcPr>
            <w:tcW w:w="9736" w:type="dxa"/>
            <w:gridSpan w:val="3"/>
          </w:tcPr>
          <w:p w:rsidR="0017426D" w:rsidRPr="000F1149" w:rsidRDefault="0017426D" w:rsidP="0017426D">
            <w:pPr>
              <w:spacing w:before="180" w:after="180" w:line="300" w:lineRule="exact"/>
              <w:rPr>
                <w:b/>
              </w:rPr>
            </w:pPr>
            <w:r w:rsidRPr="000F1149">
              <w:rPr>
                <w:rFonts w:hint="eastAsia"/>
                <w:b/>
              </w:rPr>
              <w:t>日期</w:t>
            </w:r>
            <w:r>
              <w:rPr>
                <w:rFonts w:hint="eastAsia"/>
              </w:rPr>
              <w:t>:</w:t>
            </w:r>
            <w:r>
              <w:t>109</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sidR="002C4770">
              <w:rPr>
                <w:rFonts w:hint="eastAsia"/>
              </w:rPr>
              <w:t xml:space="preserve">  </w:t>
            </w:r>
            <w:r>
              <w:rPr>
                <w:rFonts w:hint="eastAsia"/>
              </w:rPr>
              <w:t xml:space="preserve"> </w:t>
            </w:r>
            <w:r w:rsidRPr="000F1149">
              <w:rPr>
                <w:rFonts w:hint="eastAsia"/>
                <w:b/>
              </w:rPr>
              <w:t>班級</w:t>
            </w:r>
            <w:r>
              <w:rPr>
                <w:rFonts w:hint="eastAsia"/>
                <w:b/>
              </w:rPr>
              <w:t>：</w:t>
            </w:r>
            <w:r>
              <w:rPr>
                <w:rFonts w:hint="eastAsia"/>
                <w:u w:val="single"/>
              </w:rPr>
              <w:t xml:space="preserve">   </w:t>
            </w:r>
            <w:r>
              <w:rPr>
                <w:rFonts w:hint="eastAsia"/>
              </w:rPr>
              <w:t>年</w:t>
            </w:r>
            <w:r>
              <w:rPr>
                <w:rFonts w:hint="eastAsia"/>
                <w:u w:val="single"/>
              </w:rPr>
              <w:t xml:space="preserve">   </w:t>
            </w:r>
            <w:r>
              <w:rPr>
                <w:rFonts w:hint="eastAsia"/>
              </w:rPr>
              <w:t>班</w:t>
            </w:r>
          </w:p>
        </w:tc>
      </w:tr>
      <w:tr w:rsidR="002B3D23" w:rsidTr="00193BE1">
        <w:trPr>
          <w:trHeight w:val="540"/>
        </w:trPr>
        <w:tc>
          <w:tcPr>
            <w:tcW w:w="1555" w:type="dxa"/>
          </w:tcPr>
          <w:p w:rsidR="002B3D23" w:rsidRPr="0017426D" w:rsidRDefault="002B3D23" w:rsidP="0017426D">
            <w:pPr>
              <w:spacing w:before="180" w:after="180" w:line="300" w:lineRule="exact"/>
              <w:jc w:val="center"/>
              <w:rPr>
                <w:b/>
                <w:bCs/>
              </w:rPr>
            </w:pPr>
            <w:r w:rsidRPr="0017426D">
              <w:rPr>
                <w:rFonts w:hint="eastAsia"/>
                <w:b/>
                <w:bCs/>
              </w:rPr>
              <w:t>安全人數</w:t>
            </w:r>
          </w:p>
        </w:tc>
        <w:tc>
          <w:tcPr>
            <w:tcW w:w="1395" w:type="dxa"/>
          </w:tcPr>
          <w:p w:rsidR="002B3D23" w:rsidRDefault="002B3D23" w:rsidP="0076093F">
            <w:pPr>
              <w:spacing w:before="180" w:after="180" w:line="300" w:lineRule="exact"/>
            </w:pPr>
            <w:r>
              <w:rPr>
                <w:rFonts w:hint="eastAsia"/>
              </w:rPr>
              <w:t xml:space="preserve">     </w:t>
            </w:r>
            <w:r>
              <w:rPr>
                <w:rFonts w:hint="eastAsia"/>
              </w:rPr>
              <w:t>人</w:t>
            </w:r>
          </w:p>
        </w:tc>
        <w:tc>
          <w:tcPr>
            <w:tcW w:w="6786" w:type="dxa"/>
          </w:tcPr>
          <w:p w:rsidR="002B3D23" w:rsidRDefault="002B3D23" w:rsidP="0076093F">
            <w:pPr>
              <w:spacing w:before="180" w:after="180" w:line="300" w:lineRule="exact"/>
            </w:pPr>
            <w:r>
              <w:rPr>
                <w:rFonts w:hint="eastAsia"/>
              </w:rPr>
              <w:t>全班人數施測人數</w:t>
            </w:r>
            <w:r w:rsidRPr="00193BE1">
              <w:rPr>
                <w:rFonts w:hint="eastAsia"/>
                <w:u w:val="single"/>
              </w:rPr>
              <w:t xml:space="preserve">    </w:t>
            </w:r>
            <w:r>
              <w:rPr>
                <w:rFonts w:hint="eastAsia"/>
              </w:rPr>
              <w:t>人</w:t>
            </w:r>
            <w:r>
              <w:t xml:space="preserve"> </w:t>
            </w:r>
          </w:p>
        </w:tc>
      </w:tr>
      <w:tr w:rsidR="002B3D23" w:rsidTr="00193BE1">
        <w:trPr>
          <w:trHeight w:val="661"/>
        </w:trPr>
        <w:tc>
          <w:tcPr>
            <w:tcW w:w="1555" w:type="dxa"/>
          </w:tcPr>
          <w:p w:rsidR="002B3D23" w:rsidRPr="0017426D" w:rsidRDefault="002B3D23" w:rsidP="0017426D">
            <w:pPr>
              <w:spacing w:before="180" w:after="180" w:line="300" w:lineRule="exact"/>
              <w:jc w:val="center"/>
              <w:rPr>
                <w:b/>
                <w:bCs/>
              </w:rPr>
            </w:pPr>
            <w:r w:rsidRPr="0017426D">
              <w:rPr>
                <w:rFonts w:hint="eastAsia"/>
                <w:b/>
                <w:bCs/>
              </w:rPr>
              <w:t>初篩</w:t>
            </w:r>
          </w:p>
        </w:tc>
        <w:tc>
          <w:tcPr>
            <w:tcW w:w="1395" w:type="dxa"/>
          </w:tcPr>
          <w:p w:rsidR="002B3D23" w:rsidRDefault="002B3D23" w:rsidP="0076093F">
            <w:pPr>
              <w:spacing w:before="180" w:after="180" w:line="300" w:lineRule="exact"/>
            </w:pPr>
            <w:r>
              <w:rPr>
                <w:rFonts w:hint="eastAsia"/>
              </w:rPr>
              <w:t xml:space="preserve">     </w:t>
            </w:r>
            <w:r>
              <w:rPr>
                <w:rFonts w:hint="eastAsia"/>
              </w:rPr>
              <w:t>人</w:t>
            </w:r>
          </w:p>
        </w:tc>
        <w:tc>
          <w:tcPr>
            <w:tcW w:w="6786" w:type="dxa"/>
          </w:tcPr>
          <w:p w:rsidR="002B3D23" w:rsidRDefault="002B3D23" w:rsidP="0076093F">
            <w:pPr>
              <w:spacing w:before="180" w:after="180" w:line="300" w:lineRule="exact"/>
            </w:pPr>
            <w:r>
              <w:rPr>
                <w:rFonts w:hint="eastAsia"/>
              </w:rPr>
              <w:t>依據學習單或問卷則出疑似名單，進入複篩。</w:t>
            </w:r>
          </w:p>
          <w:p w:rsidR="00354392" w:rsidRPr="00354392" w:rsidRDefault="00354392" w:rsidP="0076093F">
            <w:pPr>
              <w:spacing w:before="180" w:after="180" w:line="300" w:lineRule="exact"/>
              <w:rPr>
                <w:u w:val="single"/>
              </w:rPr>
            </w:pPr>
            <w:r>
              <w:rPr>
                <w:rFonts w:hint="eastAsia"/>
              </w:rPr>
              <w:t>請填寫班級座號：</w:t>
            </w:r>
            <w:r>
              <w:softHyphen/>
            </w:r>
            <w:r>
              <w:softHyphen/>
            </w:r>
            <w:r>
              <w:softHyphen/>
            </w:r>
            <w:r>
              <w:softHyphen/>
            </w:r>
            <w:r>
              <w:softHyphen/>
            </w:r>
            <w:r>
              <w:softHyphen/>
            </w:r>
            <w:r>
              <w:softHyphen/>
            </w:r>
            <w:r>
              <w:softHyphen/>
            </w:r>
            <w:r>
              <w:softHyphen/>
            </w:r>
            <w:r>
              <w:softHyphen/>
            </w:r>
            <w:r>
              <w:softHyphen/>
            </w:r>
          </w:p>
        </w:tc>
      </w:tr>
      <w:tr w:rsidR="002C4770" w:rsidTr="00EF64F6">
        <w:trPr>
          <w:trHeight w:val="661"/>
        </w:trPr>
        <w:tc>
          <w:tcPr>
            <w:tcW w:w="1555" w:type="dxa"/>
          </w:tcPr>
          <w:p w:rsidR="002C4770" w:rsidRPr="0017426D" w:rsidRDefault="002C4770" w:rsidP="0017426D">
            <w:pPr>
              <w:spacing w:before="180" w:after="180" w:line="300" w:lineRule="exact"/>
              <w:jc w:val="center"/>
              <w:rPr>
                <w:b/>
                <w:bCs/>
              </w:rPr>
            </w:pPr>
            <w:r w:rsidRPr="002C4770">
              <w:rPr>
                <w:rFonts w:hint="eastAsia"/>
                <w:b/>
                <w:bCs/>
              </w:rPr>
              <w:t>補充說明</w:t>
            </w:r>
          </w:p>
        </w:tc>
        <w:tc>
          <w:tcPr>
            <w:tcW w:w="8181" w:type="dxa"/>
            <w:gridSpan w:val="2"/>
          </w:tcPr>
          <w:p w:rsidR="002C4770" w:rsidRDefault="002C4770" w:rsidP="0076093F">
            <w:pPr>
              <w:spacing w:before="180" w:after="180" w:line="300" w:lineRule="exact"/>
            </w:pPr>
          </w:p>
          <w:p w:rsidR="00354392" w:rsidRDefault="00354392" w:rsidP="0076093F">
            <w:pPr>
              <w:spacing w:before="180" w:after="180" w:line="300" w:lineRule="exact"/>
            </w:pPr>
          </w:p>
        </w:tc>
      </w:tr>
      <w:tr w:rsidR="00193BE1" w:rsidRPr="00193BE1" w:rsidTr="00193BE1">
        <w:trPr>
          <w:trHeight w:val="661"/>
        </w:trPr>
        <w:tc>
          <w:tcPr>
            <w:tcW w:w="9736" w:type="dxa"/>
            <w:gridSpan w:val="3"/>
          </w:tcPr>
          <w:p w:rsidR="00193BE1" w:rsidRDefault="00193BE1" w:rsidP="0076093F">
            <w:pPr>
              <w:spacing w:before="180" w:after="180" w:line="300" w:lineRule="exact"/>
              <w:rPr>
                <w:bdr w:val="single" w:sz="4" w:space="0" w:color="auto"/>
              </w:rPr>
            </w:pPr>
            <w:r>
              <w:rPr>
                <w:rFonts w:hint="eastAsia"/>
                <w:b/>
                <w:bCs/>
                <w:u w:val="single"/>
              </w:rPr>
              <w:t>※</w:t>
            </w:r>
            <w:r w:rsidRPr="002B3D23">
              <w:rPr>
                <w:rFonts w:hint="eastAsia"/>
                <w:b/>
                <w:bCs/>
                <w:u w:val="single"/>
              </w:rPr>
              <w:t>請將本表及需複篩的學習單交至輔導處</w:t>
            </w:r>
            <w:r w:rsidRPr="00193BE1">
              <w:rPr>
                <w:rFonts w:hint="eastAsia"/>
              </w:rPr>
              <w:t xml:space="preserve">  </w:t>
            </w:r>
            <w:r w:rsidRPr="002C4770">
              <w:rPr>
                <w:rFonts w:hint="eastAsia"/>
                <w:b/>
                <w:bCs/>
                <w:bdr w:val="single" w:sz="4" w:space="0" w:color="auto"/>
              </w:rPr>
              <w:t>班級導師簽章</w:t>
            </w:r>
          </w:p>
          <w:p w:rsidR="00193BE1" w:rsidRPr="00193BE1" w:rsidRDefault="00193BE1" w:rsidP="0076093F">
            <w:pPr>
              <w:spacing w:before="180" w:after="180" w:line="300" w:lineRule="exact"/>
              <w:rPr>
                <w:bdr w:val="single" w:sz="4" w:space="0" w:color="auto"/>
              </w:rPr>
            </w:pPr>
            <w:r>
              <w:rPr>
                <w:rFonts w:hint="eastAsia"/>
                <w:bdr w:val="single" w:sz="4" w:space="0" w:color="auto"/>
              </w:rPr>
              <w:t>以下由輔導處填寫</w:t>
            </w:r>
          </w:p>
        </w:tc>
      </w:tr>
      <w:tr w:rsidR="002B3D23" w:rsidTr="00193BE1">
        <w:trPr>
          <w:trHeight w:val="705"/>
        </w:trPr>
        <w:tc>
          <w:tcPr>
            <w:tcW w:w="1555" w:type="dxa"/>
          </w:tcPr>
          <w:p w:rsidR="002B3D23" w:rsidRPr="0017426D" w:rsidRDefault="002B3D23" w:rsidP="0017426D">
            <w:pPr>
              <w:spacing w:before="180" w:after="180" w:line="300" w:lineRule="exact"/>
              <w:jc w:val="center"/>
              <w:rPr>
                <w:b/>
                <w:bCs/>
              </w:rPr>
            </w:pPr>
            <w:r w:rsidRPr="0017426D">
              <w:rPr>
                <w:rFonts w:hint="eastAsia"/>
                <w:b/>
                <w:bCs/>
              </w:rPr>
              <w:t>複篩</w:t>
            </w:r>
          </w:p>
        </w:tc>
        <w:tc>
          <w:tcPr>
            <w:tcW w:w="1395" w:type="dxa"/>
          </w:tcPr>
          <w:p w:rsidR="002B3D23" w:rsidRDefault="002B3D23" w:rsidP="0076093F">
            <w:pPr>
              <w:spacing w:before="180" w:after="180" w:line="300" w:lineRule="exact"/>
            </w:pPr>
            <w:r>
              <w:rPr>
                <w:rFonts w:hint="eastAsia"/>
              </w:rPr>
              <w:t xml:space="preserve">     </w:t>
            </w:r>
            <w:r>
              <w:rPr>
                <w:rFonts w:hint="eastAsia"/>
              </w:rPr>
              <w:t>人</w:t>
            </w:r>
          </w:p>
        </w:tc>
        <w:tc>
          <w:tcPr>
            <w:tcW w:w="6786" w:type="dxa"/>
          </w:tcPr>
          <w:p w:rsidR="002B3D23" w:rsidRDefault="002B3D23" w:rsidP="0076093F">
            <w:pPr>
              <w:spacing w:before="180" w:after="180" w:line="300" w:lineRule="exact"/>
            </w:pPr>
            <w:r>
              <w:rPr>
                <w:rFonts w:hint="eastAsia"/>
              </w:rPr>
              <w:t>由專輔與</w:t>
            </w:r>
            <w:r w:rsidR="0017426D">
              <w:rPr>
                <w:rFonts w:hint="eastAsia"/>
              </w:rPr>
              <w:t>導</w:t>
            </w:r>
            <w:r>
              <w:rPr>
                <w:rFonts w:hint="eastAsia"/>
              </w:rPr>
              <w:t>師進行交流，進入三篩</w:t>
            </w:r>
          </w:p>
        </w:tc>
      </w:tr>
      <w:tr w:rsidR="002B3D23" w:rsidTr="00193BE1">
        <w:trPr>
          <w:trHeight w:val="553"/>
        </w:trPr>
        <w:tc>
          <w:tcPr>
            <w:tcW w:w="1555" w:type="dxa"/>
          </w:tcPr>
          <w:p w:rsidR="002B3D23" w:rsidRPr="0017426D" w:rsidRDefault="002B3D23" w:rsidP="0017426D">
            <w:pPr>
              <w:spacing w:before="180" w:after="180" w:line="300" w:lineRule="exact"/>
              <w:jc w:val="center"/>
              <w:rPr>
                <w:b/>
                <w:bCs/>
                <w:bdr w:val="single" w:sz="4" w:space="0" w:color="auto"/>
              </w:rPr>
            </w:pPr>
            <w:r w:rsidRPr="0017426D">
              <w:rPr>
                <w:rFonts w:hint="eastAsia"/>
                <w:b/>
                <w:bCs/>
              </w:rPr>
              <w:t>三篩</w:t>
            </w:r>
          </w:p>
        </w:tc>
        <w:tc>
          <w:tcPr>
            <w:tcW w:w="1395" w:type="dxa"/>
          </w:tcPr>
          <w:p w:rsidR="002B3D23" w:rsidRDefault="002B3D23" w:rsidP="0076093F">
            <w:pPr>
              <w:spacing w:before="180" w:after="180" w:line="300" w:lineRule="exact"/>
            </w:pPr>
            <w:r>
              <w:rPr>
                <w:rFonts w:hint="eastAsia"/>
              </w:rPr>
              <w:t xml:space="preserve">     </w:t>
            </w:r>
            <w:r>
              <w:rPr>
                <w:rFonts w:hint="eastAsia"/>
              </w:rPr>
              <w:t>人</w:t>
            </w:r>
          </w:p>
        </w:tc>
        <w:tc>
          <w:tcPr>
            <w:tcW w:w="6786" w:type="dxa"/>
          </w:tcPr>
          <w:p w:rsidR="0017426D" w:rsidRDefault="0017426D" w:rsidP="0076093F">
            <w:pPr>
              <w:spacing w:before="180" w:after="180" w:line="300" w:lineRule="exact"/>
            </w:pPr>
            <w:r>
              <w:rPr>
                <w:rFonts w:hint="eastAsia"/>
              </w:rPr>
              <w:t>由專輔與學生進行晤談</w:t>
            </w:r>
          </w:p>
        </w:tc>
      </w:tr>
      <w:tr w:rsidR="0017426D" w:rsidTr="002C4770">
        <w:trPr>
          <w:trHeight w:val="892"/>
        </w:trPr>
        <w:tc>
          <w:tcPr>
            <w:tcW w:w="1555" w:type="dxa"/>
          </w:tcPr>
          <w:p w:rsidR="00193BE1" w:rsidRPr="00193BE1" w:rsidRDefault="002C4770" w:rsidP="00193BE1">
            <w:pPr>
              <w:snapToGrid w:val="0"/>
              <w:spacing w:before="180" w:after="180"/>
              <w:jc w:val="center"/>
              <w:rPr>
                <w:b/>
                <w:bCs/>
              </w:rPr>
            </w:pPr>
            <w:r w:rsidRPr="00193BE1">
              <w:rPr>
                <w:rFonts w:hint="eastAsia"/>
                <w:b/>
                <w:bCs/>
              </w:rPr>
              <w:t>輔導處</w:t>
            </w:r>
            <w:r w:rsidR="002B3D23">
              <w:rPr>
                <w:rFonts w:hint="eastAsia"/>
              </w:rPr>
              <w:t xml:space="preserve">          </w:t>
            </w:r>
          </w:p>
          <w:p w:rsidR="0017426D" w:rsidRDefault="0017426D" w:rsidP="00193BE1">
            <w:pPr>
              <w:snapToGrid w:val="0"/>
              <w:spacing w:before="180" w:after="180"/>
              <w:jc w:val="center"/>
            </w:pPr>
            <w:r w:rsidRPr="00193BE1">
              <w:rPr>
                <w:rFonts w:hint="eastAsia"/>
                <w:b/>
                <w:bCs/>
              </w:rPr>
              <w:t>處理結果</w:t>
            </w:r>
          </w:p>
        </w:tc>
        <w:tc>
          <w:tcPr>
            <w:tcW w:w="8181" w:type="dxa"/>
            <w:gridSpan w:val="2"/>
          </w:tcPr>
          <w:p w:rsidR="0017426D" w:rsidRDefault="0017426D" w:rsidP="0017426D">
            <w:pPr>
              <w:snapToGrid w:val="0"/>
              <w:spacing w:before="180" w:after="180"/>
            </w:pPr>
            <w:r>
              <w:rPr>
                <w:rFonts w:hint="eastAsia"/>
              </w:rPr>
              <w:sym w:font="Wingdings" w:char="F06F"/>
            </w:r>
            <w:r>
              <w:rPr>
                <w:rFonts w:hint="eastAsia"/>
              </w:rPr>
              <w:t>該班全數列入安全名單</w:t>
            </w:r>
          </w:p>
          <w:p w:rsidR="0017426D" w:rsidRDefault="00193BE1" w:rsidP="0017426D">
            <w:pPr>
              <w:snapToGrid w:val="0"/>
              <w:spacing w:before="180" w:after="180"/>
            </w:pPr>
            <w:r>
              <w:rPr>
                <w:rFonts w:hint="eastAsia"/>
              </w:rPr>
              <w:sym w:font="Wingdings" w:char="F06F"/>
            </w:r>
            <w:r>
              <w:rPr>
                <w:rFonts w:hint="eastAsia"/>
              </w:rPr>
              <w:t>其他：</w:t>
            </w:r>
          </w:p>
          <w:p w:rsidR="00354392" w:rsidRDefault="00354392" w:rsidP="0017426D">
            <w:pPr>
              <w:snapToGrid w:val="0"/>
              <w:spacing w:before="180" w:after="180"/>
            </w:pPr>
          </w:p>
        </w:tc>
      </w:tr>
    </w:tbl>
    <w:p w:rsidR="002B3D23" w:rsidRDefault="0017426D" w:rsidP="0076093F">
      <w:pPr>
        <w:spacing w:before="180" w:after="180"/>
      </w:pPr>
      <w:r>
        <w:rPr>
          <w:rFonts w:hint="eastAsia"/>
        </w:rPr>
        <w:t>PS</w:t>
      </w:r>
      <w:r>
        <w:rPr>
          <w:rFonts w:hint="eastAsia"/>
        </w:rPr>
        <w:t>以上執行相關內容，請謹守專業倫理之保密原則。</w:t>
      </w:r>
    </w:p>
    <w:sectPr w:rsidR="002B3D23" w:rsidSect="0017426D">
      <w:pgSz w:w="11906" w:h="16838" w:code="9"/>
      <w:pgMar w:top="851" w:right="1080" w:bottom="709" w:left="1080" w:header="1418" w:footer="1418" w:gutter="0"/>
      <w:cols w:space="425"/>
      <w:docGrid w:type="linesAndChars" w:linePitch="558" w:charSpace="10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DAC" w:rsidRDefault="00897DAC" w:rsidP="000F1149">
      <w:r>
        <w:separator/>
      </w:r>
    </w:p>
  </w:endnote>
  <w:endnote w:type="continuationSeparator" w:id="0">
    <w:p w:rsidR="00897DAC" w:rsidRDefault="00897DAC" w:rsidP="000F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DAC" w:rsidRDefault="00897DAC" w:rsidP="000F1149">
      <w:r>
        <w:separator/>
      </w:r>
    </w:p>
  </w:footnote>
  <w:footnote w:type="continuationSeparator" w:id="0">
    <w:p w:rsidR="00897DAC" w:rsidRDefault="00897DAC" w:rsidP="000F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293"/>
  <w:drawingGridVerticalSpacing w:val="2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28"/>
    <w:rsid w:val="00057C57"/>
    <w:rsid w:val="000B6628"/>
    <w:rsid w:val="000C1F86"/>
    <w:rsid w:val="000F1149"/>
    <w:rsid w:val="0017426D"/>
    <w:rsid w:val="00183099"/>
    <w:rsid w:val="00193BE1"/>
    <w:rsid w:val="002B3D23"/>
    <w:rsid w:val="002C4770"/>
    <w:rsid w:val="002D5DC3"/>
    <w:rsid w:val="00354392"/>
    <w:rsid w:val="00362FE6"/>
    <w:rsid w:val="0036426B"/>
    <w:rsid w:val="003A6931"/>
    <w:rsid w:val="005C5FF3"/>
    <w:rsid w:val="007352FA"/>
    <w:rsid w:val="00744C8B"/>
    <w:rsid w:val="0076093F"/>
    <w:rsid w:val="00897DAC"/>
    <w:rsid w:val="008D072F"/>
    <w:rsid w:val="00983330"/>
    <w:rsid w:val="00A70E1E"/>
    <w:rsid w:val="00B80E82"/>
    <w:rsid w:val="00CB1F4D"/>
    <w:rsid w:val="00DB2BDA"/>
    <w:rsid w:val="00EC7EC8"/>
    <w:rsid w:val="00F339F8"/>
    <w:rsid w:val="00F76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DDBE5"/>
  <w15:chartTrackingRefBased/>
  <w15:docId w15:val="{FAFAB44E-5222-463B-AF7B-9D79D2B4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heme="minorHAnsi"/>
        <w:kern w:val="2"/>
        <w:sz w:val="24"/>
        <w:szCs w:val="24"/>
        <w:lang w:val="en-US" w:eastAsia="zh-TW"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149"/>
    <w:pPr>
      <w:tabs>
        <w:tab w:val="center" w:pos="4153"/>
        <w:tab w:val="right" w:pos="8306"/>
      </w:tabs>
      <w:snapToGrid w:val="0"/>
    </w:pPr>
    <w:rPr>
      <w:sz w:val="20"/>
      <w:szCs w:val="20"/>
    </w:rPr>
  </w:style>
  <w:style w:type="character" w:customStyle="1" w:styleId="a5">
    <w:name w:val="頁首 字元"/>
    <w:basedOn w:val="a0"/>
    <w:link w:val="a4"/>
    <w:uiPriority w:val="99"/>
    <w:rsid w:val="000F1149"/>
    <w:rPr>
      <w:sz w:val="20"/>
      <w:szCs w:val="20"/>
    </w:rPr>
  </w:style>
  <w:style w:type="paragraph" w:styleId="a6">
    <w:name w:val="footer"/>
    <w:basedOn w:val="a"/>
    <w:link w:val="a7"/>
    <w:uiPriority w:val="99"/>
    <w:unhideWhenUsed/>
    <w:rsid w:val="000F1149"/>
    <w:pPr>
      <w:tabs>
        <w:tab w:val="center" w:pos="4153"/>
        <w:tab w:val="right" w:pos="8306"/>
      </w:tabs>
      <w:snapToGrid w:val="0"/>
    </w:pPr>
    <w:rPr>
      <w:sz w:val="20"/>
      <w:szCs w:val="20"/>
    </w:rPr>
  </w:style>
  <w:style w:type="character" w:customStyle="1" w:styleId="a7">
    <w:name w:val="頁尾 字元"/>
    <w:basedOn w:val="a0"/>
    <w:link w:val="a6"/>
    <w:uiPriority w:val="99"/>
    <w:rsid w:val="000F11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高宇亭楊曜任</dc:creator>
  <cp:keywords/>
  <dc:description/>
  <cp:lastModifiedBy>sunting</cp:lastModifiedBy>
  <cp:revision>5</cp:revision>
  <dcterms:created xsi:type="dcterms:W3CDTF">2020-10-17T05:10:00Z</dcterms:created>
  <dcterms:modified xsi:type="dcterms:W3CDTF">2020-10-17T09:26:00Z</dcterms:modified>
</cp:coreProperties>
</file>