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C7" w:rsidRPr="00F90EC7" w:rsidRDefault="00F90EC7" w:rsidP="00F90EC7">
      <w:pPr>
        <w:widowControl/>
        <w:shd w:val="clear" w:color="auto" w:fill="FFFDF6"/>
        <w:spacing w:line="500" w:lineRule="exact"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bookmarkStart w:id="0" w:name="_GoBack"/>
      <w:r w:rsidRPr="00F90EC7">
        <w:rPr>
          <w:rFonts w:ascii="Microsoft YaHei" w:eastAsia="Microsoft YaHei" w:hAnsi="Microsoft YaHei" w:cs="Calibri" w:hint="eastAsia"/>
          <w:b/>
          <w:bCs/>
          <w:color w:val="222222"/>
          <w:kern w:val="0"/>
          <w:sz w:val="33"/>
          <w:szCs w:val="33"/>
        </w:rPr>
        <w:t>關於寫作的名人名言84句</w:t>
      </w:r>
    </w:p>
    <w:p w:rsidR="00F90EC7" w:rsidRPr="00F90EC7" w:rsidRDefault="00F90EC7" w:rsidP="00F90EC7">
      <w:pPr>
        <w:widowControl/>
        <w:shd w:val="clear" w:color="auto" w:fill="FFFDF6"/>
        <w:spacing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1、油滑是創作的大敵。 ——魯迅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2、筆乃心靈之舌。 ——塞萬提斯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3、耕耘心靈，收穫人生。 ——黃獻國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4、為求一字穩，耐得半宵寒。 ——賈島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5、二句三年得，一吟雙淚流。 ——賈島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6、只為金錢寫作的人是用人。 ——約翰生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7、故事可以虛構，細節不能捏造。 ——佚名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8、寫文章和寫戲都最怕冗長的獨白。 ——丁玲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9、天才的作品是用眼淚灌溉的。 ——巴爾紮克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10、筆是作家背負終身的沉重的犁。 ——劉達明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11、靈感是由於頑強勞動而獲得的獎賞。 ——列賓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12、取材不在遠，只消在充實的人生之中。 ——歌德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13、富於感情這是寫好作品的最好手段。 ——高爾基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14、文章合為時而著，詩歌合為事而作。 ——白居易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15、文采是一枝魔杖，它可以點石成金。 ——史密斯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16、文采是一校魔杖，它可以點石成金。 ——史密斯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17、文采是來自思想而不是來自辭藻。 ——巴爾紮克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18、眼處心生句自神，暗中探索總非真。 ——元好問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19、要把別人寫成別人，不要寫成自己。 ——契科夫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lastRenderedPageBreak/>
        <w:t>20、要把別人寫成別人，不要寫成自己。 ——契訶夫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21、作文，就是用文字把心切開給世人看。 ——張德祥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22、真實的創作靈感，只能來源於現實生活。 ——鄧拓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23、文學是一種奢侈; 虛構則是一種必需。 ——切斯特頓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24、智慧能使人寫作，但創造歷史的是熱情。 ——費爾巴哈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25、每個作者如果在文學上能有特殊的成就，他必須成就一種他所獨有的風格。 朱光潛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26、人們不是用白髮寫作，而是用識見寫作的。 ——塞萬提斯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27、體無常規，言無常宗，物無常用，景無常取。 ——皇甫湜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28、作樂府亦有法，曰鳳頭、豬肚、豹尾六字也。 ——陶宗儀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29、唯一沒有瑕疵的作家是那些從不寫作的人。 ——赫茲裡特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30、拿破崙用劍做不到的事，我用筆來做到它！ ——巴爾紮克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31、只為金錢寫作的人是庸人。 ——塞·約翰生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32、給人深刻印象的敘述，乃是文風第一位的東西。 ——蕭伯納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33、創作一部好作品的秘訣是：應該知道何時擱筆。 ——蒙哥馬利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34、所謂風格，元非是作品所顯示的一種格調、氣派。 ——王朝聞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35、所謂風格，無非是作品所顯示的一種格調、氣派。 ——王朝聞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36、靈感，這是一個不喜歡採訪懶漢的客人。 ——車爾尼雪夫斯基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37、要極省儉的畫出一個人的特點，最好是畫他的眼睛。 ——魯迅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38、人閒居時，不可一刻無古人; 落筆時，不可一刻有古人。 ——袁枚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39、隨事立體，貴乎精要; 意少一字則義闕，句長一言則辭妨。 ——劉勰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lastRenderedPageBreak/>
        <w:t>40、當拿起筆來寫作的時候，更感覺到故鄉跟自己是血脈相連的。 ——莫言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41、要像挑選寶石和情人那樣選擇形容詞。 ——斯坦利·沃克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42、當夫運思落筆時，覺心手間勃勃欲發之勢，便是機神初到之候。 ——沈宗騫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43、文章當以理智為心胸，氣調為筋骨，事義為皮膚，華麗為衣冕。 ——顏之摧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44、網路寫作顛覆的是對傳統寫作的話語霸權，並沒有顛覆文學本身。 ——鐵凝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45、讀書造成充實的人，會議造成未能覺悟的人，寫作造成正確的人。 ——培根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46、第一個形容女人像花的是聰明人，第二個再這樣形容的是傻子。 ——巴爾紮克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47、作者寫出創作來，對於其中的事情，雖然不必親歷過，最好是經歷過。 ——魯迅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48、沒有衝破一切傳統思想和手法的闖將，中國是不會有真正的新文藝的。 ——魯迅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49、你心裡想得透徹，你的話自然明白，表達意思的詞語自然會信手拈來。 ——布瓦洛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50、寫作這個職業，就是自找麻煩，自討苦吃，其程度是你所想像不到的。 ——狄更斯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51、寫作中要慢中求快，切不可灰心！ 不妨把你的作品放在鐵站錘上二十次。 ——布瓦洛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52、寫作是一條認識自己，認識真理的路，你只要喜歡寫，應該隨時動筆去寫。 ——羅蘭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53、製成筆的羽毛是從天使翅膀士掉下來的，它追敘那些善良的人們的生平。 ——華茲華斯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54、應該寫了又寫，這是磨鍊風格和文體的唯一方法。 ——列夫·托爾斯泰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55、應該寫了又寫，這是磨鍊風格和文體的惟一方法。 ——列夫·托爾斯泰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56、要是沒有把應當寫的東西經過明白而周到的思考，就不該動手寫。 ——車爾尼雪夫斯基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57、小說家的使命，並不在於敘述偉大的事件，乃是使細小的事件變得引人入勝。 ——叔本華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58、我們常把自己的寫作衝動誤認為自己的寫作才能，自以為要寫就意味著會寫。 ——錢鐘書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59、一個人只有他在每次蘸墨水時都餅狸留下自己的血肉，才應該進行寫作。 ——列夫?托爾斯泰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lastRenderedPageBreak/>
        <w:t>60、應該寫得樸素，愈樸素愈好，而且愈能打動人，時代和新的讀者要求樸素和明晰。 ——高爾基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61、我在提筆寫之前，總要給自己提出三個問題：我想寫什麼，如何寫，以及怎麼寫。 ——高爾基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62、一個人的風格有多大力量，就看他對自己的主張有多麼強烈，他的信念有多麼堅定。 ——蕭伯納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63、寫作的藝術，不在於知道寫什麼，而在於知道不該寫什麼。 ——列夫·托爾斯泰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64、寫作而沒有目的，又不求有益於人，這在我是絕對做不到的。 ——列夫·托爾斯泰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65、真理和美德是藝術的兩個密友。 你要當作家，當批評家嗎？ 請首先做一個有德行的人。 ——狄德羅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66、倘若說，作品愈高，知音愈少。 那麼，推論起來，誰也不懂的東西，就是世界上的絕作了。 ——魯迅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67、開採一克鐳，需要終年勞動。 你想把一個字安排妥當，就需要幾千噸語言的礦藏。 ——馬雅可夫斯基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68、開採一克錨，需要終年勞動，你想把一個字安排妥當，就需要幾千噸語言上的礦藏。 ——馬雅可夫斯基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69、據我看來，現實主義的意思是，除細節的真實外，還要真實地再現典型環境中的典型人物。 ——恩格斯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70、文學創作的技巧，首先在於研究語言，因為語言是一切著作，特別是文學作品的基本材料。 ——高爾基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71、為了寫作，一個作家的絕大部分時間是花在閱讀上; 一個人要翻遍半個圖書館才能寫成一本書。 ——詹森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72、我之所以寫作並不是由於天才的衝動，而是為了舒緩愛情的煩惱和哀訴人生難以消除的痛苦。 ——普洛佩提烏斯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73、寫作的目的不應該只是為了發表。 當然更不是為了稿費或虛名。 它實際上是一個人認識真理之後的獨白。 ——羅蘭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lastRenderedPageBreak/>
        <w:t>74、寫作的目的不應該只是為了發表。 當然更不是為了稿費或虛名。 它實際上是一個人認識真理之後的獨自。 ——羅蘭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75、寫作要嚴格、嚴格、再嚴格。 求快這意味著不是往上爬，而是從上坡向下滾，到頭來只有死路一條。 ——富曼諾夫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76、生活先於文學，就像幹活得先有材料一樣。 山裡沒有豐富的大理石，世界上千姿百態的像也無從談起。 ——布魯斯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77、別胡由自己沒有經過的痛苦，別硬畫自己沒有見過的畫圖，因為扯謊在小說里比在談話里還要乏味得多。 ——契坷夫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78、主要的是：不要急於寫作，不要討厭修改，而是把同一篇東西改寫十遍、十一遍。 ——列夫·托爾斯泰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79、在文學作品里，構思愈是大胆，創作愈應無懈可擊。 如果你要有與眾不同的理由，你的理由就應該十倍於人。 ——雨果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80、一個作家必須使他的藝術給人以自然的印象，而不是矯揉造作。 自然是有說服力的，而矯揉則適得其反。 ——亞里士多德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81、在安排字句的時候，要考究，要小心，如果你安排得巧妙，家喻戶曉的字便會取得新義，表達就能盡善盡美。 ——賀拉斯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82、最難的是幵頭，也就是第一句。 就像在音樂中一樣，第一句可以給整篇作品定一個調子，通常要費很長時間去尋找它。 ——高爾基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83、最難的是開頭，也就是第一句。 就像在音樂中一樣，第一句可以給整篇作品走一個調子，通常要費很長時間去尋找它。 ——高爾基</w:t>
      </w:r>
    </w:p>
    <w:p w:rsidR="00F90EC7" w:rsidRPr="00F90EC7" w:rsidRDefault="00F90EC7" w:rsidP="00F90EC7">
      <w:pPr>
        <w:widowControl/>
        <w:shd w:val="clear" w:color="auto" w:fill="FFFDF6"/>
        <w:spacing w:before="270" w:line="500" w:lineRule="exact"/>
        <w:rPr>
          <w:rFonts w:ascii="Calibri" w:eastAsia="新細明體" w:hAnsi="Calibri" w:cs="Calibri"/>
          <w:color w:val="000000"/>
          <w:kern w:val="0"/>
          <w:szCs w:val="24"/>
        </w:rPr>
      </w:pPr>
      <w:r w:rsidRPr="00F90EC7">
        <w:rPr>
          <w:rFonts w:ascii="Microsoft YaHei" w:eastAsia="Microsoft YaHei" w:hAnsi="Microsoft YaHei" w:cs="Calibri" w:hint="eastAsia"/>
          <w:color w:val="333333"/>
          <w:kern w:val="0"/>
          <w:sz w:val="23"/>
          <w:szCs w:val="23"/>
        </w:rPr>
        <w:t>84、不管寫什麼，文采最要緊，它可彌補天賦、思想與才智的欠缺。 內容和完全適合內容的形式達到獨立完整的統一，因而形成一種自由的整體，這就是藝術的中心。 ——黑格爾</w:t>
      </w:r>
    </w:p>
    <w:p w:rsidR="00F90EC7" w:rsidRPr="00F90EC7" w:rsidRDefault="00F90EC7" w:rsidP="00F90EC7">
      <w:pPr>
        <w:widowControl/>
        <w:spacing w:line="500" w:lineRule="exact"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F90EC7">
        <w:rPr>
          <w:rFonts w:ascii="Calibri" w:eastAsia="新細明體" w:hAnsi="Calibri" w:cs="Calibri"/>
          <w:color w:val="000000"/>
          <w:kern w:val="0"/>
          <w:sz w:val="27"/>
          <w:szCs w:val="27"/>
        </w:rPr>
        <w:t> </w:t>
      </w:r>
    </w:p>
    <w:bookmarkEnd w:id="0"/>
    <w:p w:rsidR="004A1F0D" w:rsidRPr="00F90EC7" w:rsidRDefault="004A1F0D" w:rsidP="00F90EC7">
      <w:pPr>
        <w:spacing w:line="500" w:lineRule="exact"/>
      </w:pPr>
    </w:p>
    <w:sectPr w:rsidR="004A1F0D" w:rsidRPr="00F90EC7" w:rsidSect="00F90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7"/>
    <w:rsid w:val="004A1F0D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E4587-6E35-4D63-8A3D-CAFB9E3B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-content-wrap-in-info-name">
    <w:name w:val="pc-content-wrap-in-info-name"/>
    <w:basedOn w:val="a0"/>
    <w:rsid w:val="00F90EC7"/>
  </w:style>
  <w:style w:type="paragraph" w:styleId="Web">
    <w:name w:val="Normal (Web)"/>
    <w:basedOn w:val="a"/>
    <w:uiPriority w:val="99"/>
    <w:semiHidden/>
    <w:unhideWhenUsed/>
    <w:rsid w:val="00F90E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3824">
              <w:marLeft w:val="0"/>
              <w:marRight w:val="180"/>
              <w:marTop w:val="0"/>
              <w:marBottom w:val="0"/>
              <w:divBdr>
                <w:top w:val="single" w:sz="6" w:space="4" w:color="D4C9C1"/>
                <w:left w:val="single" w:sz="6" w:space="14" w:color="D4C9C1"/>
                <w:bottom w:val="single" w:sz="6" w:space="4" w:color="D4C9C1"/>
                <w:right w:val="single" w:sz="6" w:space="14" w:color="D4C9C1"/>
              </w:divBdr>
            </w:div>
            <w:div w:id="824585832">
              <w:marLeft w:val="0"/>
              <w:marRight w:val="180"/>
              <w:marTop w:val="0"/>
              <w:marBottom w:val="0"/>
              <w:divBdr>
                <w:top w:val="single" w:sz="6" w:space="4" w:color="D4C9C1"/>
                <w:left w:val="single" w:sz="6" w:space="14" w:color="D4C9C1"/>
                <w:bottom w:val="single" w:sz="6" w:space="4" w:color="D4C9C1"/>
                <w:right w:val="single" w:sz="6" w:space="14" w:color="D4C9C1"/>
              </w:divBdr>
            </w:div>
          </w:divsChild>
        </w:div>
        <w:div w:id="192402230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4" w:color="F9E0BC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2024-06-20T00:51:00Z</dcterms:created>
  <dcterms:modified xsi:type="dcterms:W3CDTF">2024-06-20T00:55:00Z</dcterms:modified>
</cp:coreProperties>
</file>