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20" w:rsidRPr="003706F1" w:rsidRDefault="00640F20" w:rsidP="00640F20">
      <w:pPr>
        <w:spacing w:line="276" w:lineRule="auto"/>
        <w:jc w:val="center"/>
        <w:rPr>
          <w:rFonts w:ascii="標楷體" w:eastAsia="標楷體" w:hAnsi="標楷體"/>
          <w:sz w:val="36"/>
          <w:szCs w:val="28"/>
        </w:rPr>
      </w:pPr>
      <w:r w:rsidRPr="003706F1">
        <w:rPr>
          <w:rFonts w:ascii="標楷體" w:eastAsia="標楷體" w:hAnsi="標楷體" w:hint="eastAsia"/>
          <w:sz w:val="36"/>
          <w:szCs w:val="28"/>
        </w:rPr>
        <w:t>電</w:t>
      </w:r>
      <w:r w:rsidRPr="003706F1">
        <w:rPr>
          <w:rFonts w:ascii="標楷體" w:eastAsia="標楷體" w:hAnsi="標楷體"/>
          <w:sz w:val="36"/>
          <w:szCs w:val="28"/>
        </w:rPr>
        <w:t>子化會議作業規範</w:t>
      </w:r>
      <w:bookmarkStart w:id="0" w:name="_GoBack"/>
      <w:bookmarkEnd w:id="0"/>
      <w:r w:rsidRPr="003706F1">
        <w:rPr>
          <w:rFonts w:ascii="標楷體" w:eastAsia="標楷體" w:hAnsi="標楷體" w:hint="eastAsia"/>
          <w:sz w:val="36"/>
          <w:szCs w:val="28"/>
        </w:rPr>
        <w:t>總</w:t>
      </w:r>
      <w:r w:rsidRPr="003706F1">
        <w:rPr>
          <w:rFonts w:ascii="標楷體" w:eastAsia="標楷體" w:hAnsi="標楷體"/>
          <w:sz w:val="36"/>
          <w:szCs w:val="28"/>
        </w:rPr>
        <w:t>說明</w:t>
      </w:r>
    </w:p>
    <w:p w:rsidR="00640F20" w:rsidRDefault="00640F20" w:rsidP="00640F20">
      <w:pPr>
        <w:spacing w:line="276" w:lineRule="auto"/>
        <w:ind w:firstLineChars="200" w:firstLine="640"/>
        <w:rPr>
          <w:rFonts w:ascii="標楷體" w:eastAsia="標楷體" w:hAnsi="標楷體"/>
          <w:sz w:val="32"/>
          <w:szCs w:val="28"/>
        </w:rPr>
      </w:pPr>
      <w:r w:rsidRPr="00640F20">
        <w:rPr>
          <w:rFonts w:ascii="標楷體" w:eastAsia="標楷體" w:hAnsi="標楷體" w:hint="eastAsia"/>
          <w:sz w:val="32"/>
          <w:szCs w:val="28"/>
        </w:rPr>
        <w:t>為推動各機關</w:t>
      </w:r>
      <w:proofErr w:type="gramStart"/>
      <w:r w:rsidR="00EF2710">
        <w:rPr>
          <w:rFonts w:ascii="標楷體" w:eastAsia="標楷體" w:hAnsi="標楷體" w:hint="eastAsia"/>
          <w:sz w:val="32"/>
          <w:szCs w:val="28"/>
        </w:rPr>
        <w:t>會議</w:t>
      </w:r>
      <w:r w:rsidRPr="00640F20">
        <w:rPr>
          <w:rFonts w:ascii="標楷體" w:eastAsia="標楷體" w:hAnsi="標楷體" w:hint="eastAsia"/>
          <w:sz w:val="32"/>
          <w:szCs w:val="28"/>
        </w:rPr>
        <w:t>少紙化</w:t>
      </w:r>
      <w:proofErr w:type="gramEnd"/>
      <w:r w:rsidRPr="00640F20">
        <w:rPr>
          <w:rFonts w:ascii="標楷體" w:eastAsia="標楷體" w:hAnsi="標楷體" w:hint="eastAsia"/>
          <w:sz w:val="32"/>
          <w:szCs w:val="28"/>
        </w:rPr>
        <w:t>之政策，建立電子化會議之施行及管理機制，達成提升效率、</w:t>
      </w:r>
      <w:proofErr w:type="gramStart"/>
      <w:r w:rsidRPr="00640F20">
        <w:rPr>
          <w:rFonts w:ascii="標楷體" w:eastAsia="標楷體" w:hAnsi="標楷體" w:hint="eastAsia"/>
          <w:sz w:val="32"/>
          <w:szCs w:val="28"/>
        </w:rPr>
        <w:t>節能減紙</w:t>
      </w:r>
      <w:proofErr w:type="gramEnd"/>
      <w:r>
        <w:rPr>
          <w:rFonts w:ascii="標楷體" w:eastAsia="標楷體" w:hAnsi="標楷體" w:hint="eastAsia"/>
          <w:sz w:val="32"/>
          <w:szCs w:val="28"/>
        </w:rPr>
        <w:t>、節省公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帑</w:t>
      </w:r>
      <w:proofErr w:type="gramEnd"/>
      <w:r>
        <w:rPr>
          <w:rFonts w:ascii="標楷體" w:eastAsia="標楷體" w:hAnsi="標楷體" w:hint="eastAsia"/>
          <w:sz w:val="32"/>
          <w:szCs w:val="28"/>
        </w:rPr>
        <w:t>之行政管理目標，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爰</w:t>
      </w:r>
      <w:proofErr w:type="gramEnd"/>
      <w:r>
        <w:rPr>
          <w:rFonts w:ascii="標楷體" w:eastAsia="標楷體" w:hAnsi="標楷體" w:hint="eastAsia"/>
          <w:sz w:val="32"/>
          <w:szCs w:val="28"/>
        </w:rPr>
        <w:t>訂定「電子化會議作業規範」，</w:t>
      </w:r>
      <w:r>
        <w:rPr>
          <w:rFonts w:ascii="標楷體" w:eastAsia="標楷體" w:hAnsi="標楷體"/>
          <w:sz w:val="32"/>
          <w:szCs w:val="28"/>
        </w:rPr>
        <w:t>共計十二點，其主要內容如下：</w:t>
      </w:r>
    </w:p>
    <w:p w:rsidR="003706F1" w:rsidRDefault="00640F20" w:rsidP="003706F1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3706F1">
        <w:rPr>
          <w:rFonts w:ascii="標楷體" w:eastAsia="標楷體" w:hAnsi="標楷體" w:hint="eastAsia"/>
          <w:sz w:val="32"/>
          <w:szCs w:val="28"/>
        </w:rPr>
        <w:t>訂定目的。（第一點）</w:t>
      </w:r>
    </w:p>
    <w:p w:rsidR="00640F20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實施範圍</w:t>
      </w:r>
      <w:r w:rsidR="00640F20" w:rsidRPr="003706F1">
        <w:rPr>
          <w:rFonts w:ascii="標楷體" w:eastAsia="標楷體" w:hAnsi="標楷體" w:hint="eastAsia"/>
          <w:sz w:val="32"/>
          <w:szCs w:val="28"/>
        </w:rPr>
        <w:t>。（第二點）</w:t>
      </w:r>
    </w:p>
    <w:p w:rsidR="00640F20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適用之會議類型</w:t>
      </w:r>
      <w:r w:rsidR="00640F20" w:rsidRPr="003706F1">
        <w:rPr>
          <w:rFonts w:ascii="標楷體" w:eastAsia="標楷體" w:hAnsi="標楷體" w:hint="eastAsia"/>
          <w:sz w:val="32"/>
          <w:szCs w:val="28"/>
        </w:rPr>
        <w:t>。（第三點）</w:t>
      </w:r>
    </w:p>
    <w:p w:rsidR="00640F20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名詞定義</w:t>
      </w:r>
      <w:r w:rsidR="00640F20" w:rsidRPr="003706F1">
        <w:rPr>
          <w:rFonts w:ascii="標楷體" w:eastAsia="標楷體" w:hAnsi="標楷體" w:hint="eastAsia"/>
          <w:sz w:val="32"/>
          <w:szCs w:val="28"/>
        </w:rPr>
        <w:t>。（第四點）</w:t>
      </w:r>
    </w:p>
    <w:p w:rsidR="0091067F" w:rsidRPr="0091067F" w:rsidRDefault="00EF2710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會議之進行方式</w:t>
      </w:r>
      <w:r w:rsidR="0091067F" w:rsidRPr="0091067F">
        <w:rPr>
          <w:rFonts w:ascii="標楷體" w:eastAsia="標楷體" w:hAnsi="標楷體" w:hint="eastAsia"/>
          <w:sz w:val="32"/>
          <w:szCs w:val="28"/>
        </w:rPr>
        <w:t>。</w:t>
      </w:r>
      <w:r w:rsidR="00640F20" w:rsidRPr="0091067F">
        <w:rPr>
          <w:rFonts w:ascii="標楷體" w:eastAsia="標楷體" w:hAnsi="標楷體" w:hint="eastAsia"/>
          <w:sz w:val="32"/>
          <w:szCs w:val="28"/>
        </w:rPr>
        <w:t>（第五點）</w:t>
      </w:r>
    </w:p>
    <w:p w:rsidR="00EE1310" w:rsidRPr="00EE1310" w:rsidRDefault="00EF2710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會議準備階段之作業</w:t>
      </w:r>
      <w:r w:rsidR="003E1482">
        <w:rPr>
          <w:rFonts w:ascii="標楷體" w:eastAsia="標楷體" w:hAnsi="標楷體" w:hint="eastAsia"/>
          <w:sz w:val="32"/>
          <w:szCs w:val="28"/>
        </w:rPr>
        <w:t>規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定</w:t>
      </w:r>
      <w:r w:rsidR="00EE1310" w:rsidRPr="00EE1310">
        <w:rPr>
          <w:rFonts w:ascii="標楷體" w:eastAsia="標楷體" w:hAnsi="標楷體" w:hint="eastAsia"/>
          <w:sz w:val="32"/>
          <w:szCs w:val="28"/>
        </w:rPr>
        <w:t>。</w:t>
      </w:r>
      <w:r w:rsidR="00640F20" w:rsidRPr="00EE1310">
        <w:rPr>
          <w:rFonts w:ascii="標楷體" w:eastAsia="標楷體" w:hAnsi="標楷體" w:hint="eastAsia"/>
          <w:sz w:val="32"/>
          <w:szCs w:val="28"/>
        </w:rPr>
        <w:t>（第六點）</w:t>
      </w:r>
    </w:p>
    <w:p w:rsidR="00EE1310" w:rsidRDefault="00EF2710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會議進行階段之作業</w:t>
      </w:r>
      <w:r w:rsidR="003E1482">
        <w:rPr>
          <w:rFonts w:ascii="標楷體" w:eastAsia="標楷體" w:hAnsi="標楷體" w:hint="eastAsia"/>
          <w:sz w:val="32"/>
          <w:szCs w:val="28"/>
        </w:rPr>
        <w:t>規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定</w:t>
      </w:r>
      <w:r w:rsidR="00EE1310" w:rsidRPr="00EE1310">
        <w:rPr>
          <w:rFonts w:ascii="標楷體" w:eastAsia="標楷體" w:hAnsi="標楷體" w:hint="eastAsia"/>
          <w:sz w:val="32"/>
          <w:szCs w:val="28"/>
        </w:rPr>
        <w:t>。</w:t>
      </w:r>
      <w:r w:rsidR="00640F20" w:rsidRPr="00EE1310">
        <w:rPr>
          <w:rFonts w:ascii="標楷體" w:eastAsia="標楷體" w:hAnsi="標楷體" w:hint="eastAsia"/>
          <w:sz w:val="32"/>
          <w:szCs w:val="28"/>
        </w:rPr>
        <w:t>（第七點）</w:t>
      </w:r>
    </w:p>
    <w:p w:rsidR="003706F1" w:rsidRPr="00EE1310" w:rsidRDefault="00EF2710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會議結束階段之作業</w:t>
      </w:r>
      <w:r w:rsidR="003E1482">
        <w:rPr>
          <w:rFonts w:ascii="標楷體" w:eastAsia="標楷體" w:hAnsi="標楷體" w:hint="eastAsia"/>
          <w:sz w:val="32"/>
          <w:szCs w:val="28"/>
        </w:rPr>
        <w:t>規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定</w:t>
      </w:r>
      <w:r w:rsidR="00EE1310" w:rsidRPr="00EE1310">
        <w:rPr>
          <w:rFonts w:ascii="標楷體" w:eastAsia="標楷體" w:hAnsi="標楷體" w:hint="eastAsia"/>
          <w:sz w:val="32"/>
          <w:szCs w:val="28"/>
        </w:rPr>
        <w:t>。</w:t>
      </w:r>
      <w:r w:rsidR="00640F20" w:rsidRPr="00EE1310">
        <w:rPr>
          <w:rFonts w:ascii="標楷體" w:eastAsia="標楷體" w:hAnsi="標楷體" w:hint="eastAsia"/>
          <w:sz w:val="32"/>
          <w:szCs w:val="28"/>
        </w:rPr>
        <w:t>（第八點）</w:t>
      </w:r>
    </w:p>
    <w:p w:rsidR="00640F20" w:rsidRPr="00EE1310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</w:t>
      </w:r>
      <w:r w:rsidR="00EF2710">
        <w:rPr>
          <w:rFonts w:ascii="標楷體" w:eastAsia="標楷體" w:hAnsi="標楷體" w:hint="eastAsia"/>
          <w:sz w:val="32"/>
          <w:szCs w:val="28"/>
        </w:rPr>
        <w:t>系</w:t>
      </w:r>
      <w:r w:rsidR="00EF2710">
        <w:rPr>
          <w:rFonts w:ascii="標楷體" w:eastAsia="標楷體" w:hAnsi="標楷體"/>
          <w:sz w:val="32"/>
          <w:szCs w:val="28"/>
        </w:rPr>
        <w:t>統</w:t>
      </w:r>
      <w:r w:rsidRPr="00DC421B">
        <w:rPr>
          <w:rFonts w:ascii="標楷體" w:eastAsia="標楷體" w:hAnsi="標楷體" w:hint="eastAsia"/>
          <w:sz w:val="32"/>
          <w:szCs w:val="28"/>
        </w:rPr>
        <w:t>與其他系統之整合與</w:t>
      </w:r>
      <w:proofErr w:type="gramStart"/>
      <w:r w:rsidRPr="00DC421B">
        <w:rPr>
          <w:rFonts w:ascii="標楷體" w:eastAsia="標楷體" w:hAnsi="標楷體" w:hint="eastAsia"/>
          <w:sz w:val="32"/>
          <w:szCs w:val="28"/>
        </w:rPr>
        <w:t>介</w:t>
      </w:r>
      <w:proofErr w:type="gramEnd"/>
      <w:r w:rsidRPr="00DC421B">
        <w:rPr>
          <w:rFonts w:ascii="標楷體" w:eastAsia="標楷體" w:hAnsi="標楷體" w:hint="eastAsia"/>
          <w:sz w:val="32"/>
          <w:szCs w:val="28"/>
        </w:rPr>
        <w:t>接</w:t>
      </w:r>
      <w:r w:rsidR="00640F20" w:rsidRPr="00EE1310">
        <w:rPr>
          <w:rFonts w:ascii="標楷體" w:eastAsia="標楷體" w:hAnsi="標楷體" w:hint="eastAsia"/>
          <w:sz w:val="32"/>
          <w:szCs w:val="28"/>
        </w:rPr>
        <w:t>。（第九點）</w:t>
      </w:r>
    </w:p>
    <w:p w:rsidR="00640F20" w:rsidRPr="008B25DC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電子化會議資訊安全管理之</w:t>
      </w:r>
      <w:r w:rsidR="003E1482">
        <w:rPr>
          <w:rFonts w:ascii="標楷體" w:eastAsia="標楷體" w:hAnsi="標楷體" w:hint="eastAsia"/>
          <w:sz w:val="32"/>
          <w:szCs w:val="28"/>
        </w:rPr>
        <w:t>規</w:t>
      </w:r>
      <w:r w:rsidRPr="00DC421B">
        <w:rPr>
          <w:rFonts w:ascii="標楷體" w:eastAsia="標楷體" w:hAnsi="標楷體" w:hint="eastAsia"/>
          <w:sz w:val="32"/>
          <w:szCs w:val="28"/>
        </w:rPr>
        <w:t>定。</w:t>
      </w:r>
      <w:r w:rsidR="00640F20" w:rsidRPr="008B25DC">
        <w:rPr>
          <w:rFonts w:ascii="標楷體" w:eastAsia="標楷體" w:hAnsi="標楷體" w:hint="eastAsia"/>
          <w:sz w:val="32"/>
          <w:szCs w:val="28"/>
        </w:rPr>
        <w:t>（第十點）</w:t>
      </w:r>
    </w:p>
    <w:p w:rsidR="00640F20" w:rsidRPr="008B25DC" w:rsidRDefault="003706F1" w:rsidP="008B25DC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8B25DC">
        <w:rPr>
          <w:rFonts w:ascii="標楷體" w:eastAsia="標楷體" w:hAnsi="標楷體" w:hint="eastAsia"/>
          <w:sz w:val="32"/>
          <w:szCs w:val="32"/>
        </w:rPr>
        <w:t>十</w:t>
      </w:r>
      <w:r w:rsidRPr="008B25DC">
        <w:rPr>
          <w:rFonts w:ascii="標楷體" w:eastAsia="標楷體" w:hAnsi="標楷體"/>
          <w:sz w:val="32"/>
          <w:szCs w:val="32"/>
        </w:rPr>
        <w:t>一、</w:t>
      </w:r>
      <w:r w:rsidR="00DC421B" w:rsidRPr="00DC421B">
        <w:rPr>
          <w:rFonts w:ascii="標楷體" w:eastAsia="標楷體" w:hAnsi="標楷體" w:hint="eastAsia"/>
          <w:sz w:val="32"/>
          <w:szCs w:val="32"/>
        </w:rPr>
        <w:t>各機關</w:t>
      </w:r>
      <w:r w:rsidR="00EF2710">
        <w:rPr>
          <w:rFonts w:ascii="標楷體" w:eastAsia="標楷體" w:hAnsi="標楷體" w:hint="eastAsia"/>
          <w:sz w:val="32"/>
          <w:szCs w:val="32"/>
        </w:rPr>
        <w:t>應</w:t>
      </w:r>
      <w:r w:rsidR="00EF2710">
        <w:rPr>
          <w:rFonts w:ascii="標楷體" w:eastAsia="標楷體" w:hAnsi="標楷體"/>
          <w:sz w:val="32"/>
          <w:szCs w:val="32"/>
        </w:rPr>
        <w:t>自行</w:t>
      </w:r>
      <w:r w:rsidR="00DC421B" w:rsidRPr="00DC421B">
        <w:rPr>
          <w:rFonts w:ascii="標楷體" w:eastAsia="標楷體" w:hAnsi="標楷體" w:hint="eastAsia"/>
          <w:sz w:val="32"/>
          <w:szCs w:val="32"/>
        </w:rPr>
        <w:t>訂定績效評估指標。</w:t>
      </w:r>
      <w:r w:rsidR="00640F20" w:rsidRPr="008B25DC">
        <w:rPr>
          <w:rFonts w:ascii="標楷體" w:eastAsia="標楷體" w:hAnsi="標楷體" w:hint="eastAsia"/>
          <w:sz w:val="32"/>
          <w:szCs w:val="32"/>
        </w:rPr>
        <w:t>（第十一點）</w:t>
      </w:r>
    </w:p>
    <w:p w:rsidR="004F61F3" w:rsidRDefault="003706F1" w:rsidP="00DC421B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8B25DC">
        <w:rPr>
          <w:rFonts w:ascii="標楷體" w:eastAsia="標楷體" w:hAnsi="標楷體" w:hint="eastAsia"/>
          <w:sz w:val="32"/>
          <w:szCs w:val="32"/>
        </w:rPr>
        <w:t>十</w:t>
      </w:r>
      <w:r w:rsidRPr="008B25DC">
        <w:rPr>
          <w:rFonts w:ascii="標楷體" w:eastAsia="標楷體" w:hAnsi="標楷體"/>
          <w:sz w:val="32"/>
          <w:szCs w:val="32"/>
        </w:rPr>
        <w:t>二、</w:t>
      </w:r>
      <w:r w:rsidR="00DC421B" w:rsidRPr="00DC421B">
        <w:rPr>
          <w:rFonts w:ascii="標楷體" w:eastAsia="標楷體" w:hAnsi="標楷體" w:hint="eastAsia"/>
          <w:sz w:val="32"/>
          <w:szCs w:val="32"/>
        </w:rPr>
        <w:t>各機關得自行訂定細部作業規範</w:t>
      </w:r>
      <w:r w:rsidR="00EE1310" w:rsidRPr="00EE1310">
        <w:rPr>
          <w:rFonts w:ascii="標楷體" w:eastAsia="標楷體" w:hAnsi="標楷體" w:hint="eastAsia"/>
          <w:sz w:val="32"/>
          <w:szCs w:val="32"/>
        </w:rPr>
        <w:t>。</w:t>
      </w:r>
      <w:r w:rsidR="00640F20" w:rsidRPr="008B25DC">
        <w:rPr>
          <w:rFonts w:ascii="標楷體" w:eastAsia="標楷體" w:hAnsi="標楷體" w:hint="eastAsia"/>
          <w:sz w:val="32"/>
          <w:szCs w:val="32"/>
        </w:rPr>
        <w:t>（第十二點）</w:t>
      </w:r>
    </w:p>
    <w:p w:rsidR="00EE1310" w:rsidRPr="00EE1310" w:rsidRDefault="00EE1310" w:rsidP="008B25DC">
      <w:pPr>
        <w:spacing w:line="276" w:lineRule="auto"/>
        <w:rPr>
          <w:rFonts w:ascii="標楷體" w:eastAsia="標楷體" w:hAnsi="標楷體"/>
          <w:sz w:val="32"/>
          <w:szCs w:val="32"/>
        </w:rPr>
      </w:pPr>
    </w:p>
    <w:sectPr w:rsidR="00EE1310" w:rsidRPr="00EE13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DD" w:rsidRDefault="00483FDD" w:rsidP="00483FDD">
      <w:r>
        <w:separator/>
      </w:r>
    </w:p>
  </w:endnote>
  <w:endnote w:type="continuationSeparator" w:id="0">
    <w:p w:rsidR="00483FDD" w:rsidRDefault="00483FDD" w:rsidP="004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830602"/>
      <w:docPartObj>
        <w:docPartGallery w:val="Page Numbers (Bottom of Page)"/>
        <w:docPartUnique/>
      </w:docPartObj>
    </w:sdtPr>
    <w:sdtEndPr/>
    <w:sdtContent>
      <w:p w:rsidR="00483FDD" w:rsidRDefault="00483F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C66" w:rsidRPr="00463C66">
          <w:rPr>
            <w:noProof/>
            <w:lang w:val="zh-TW"/>
          </w:rPr>
          <w:t>1</w:t>
        </w:r>
        <w:r>
          <w:fldChar w:fldCharType="end"/>
        </w:r>
      </w:p>
    </w:sdtContent>
  </w:sdt>
  <w:p w:rsidR="00483FDD" w:rsidRDefault="00483F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DD" w:rsidRDefault="00483FDD" w:rsidP="00483FDD">
      <w:r>
        <w:separator/>
      </w:r>
    </w:p>
  </w:footnote>
  <w:footnote w:type="continuationSeparator" w:id="0">
    <w:p w:rsidR="00483FDD" w:rsidRDefault="00483FDD" w:rsidP="0048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29C"/>
    <w:multiLevelType w:val="hybridMultilevel"/>
    <w:tmpl w:val="C1F8F0EA"/>
    <w:lvl w:ilvl="0" w:tplc="38FA2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">
    <w:nsid w:val="266E01ED"/>
    <w:multiLevelType w:val="hybridMultilevel"/>
    <w:tmpl w:val="163C8406"/>
    <w:lvl w:ilvl="0" w:tplc="6094749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AD26DA"/>
    <w:multiLevelType w:val="hybridMultilevel"/>
    <w:tmpl w:val="5412A1A2"/>
    <w:lvl w:ilvl="0" w:tplc="56E886CA">
      <w:start w:val="7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>
    <w:nsid w:val="404D1B3D"/>
    <w:multiLevelType w:val="hybridMultilevel"/>
    <w:tmpl w:val="52AE36F2"/>
    <w:lvl w:ilvl="0" w:tplc="6A6AD4E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D720A4"/>
    <w:multiLevelType w:val="hybridMultilevel"/>
    <w:tmpl w:val="AEC89A22"/>
    <w:lvl w:ilvl="0" w:tplc="27125A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7">
    <w:nsid w:val="46D6426D"/>
    <w:multiLevelType w:val="hybridMultilevel"/>
    <w:tmpl w:val="AE20701A"/>
    <w:lvl w:ilvl="0" w:tplc="DD40A50E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9">
    <w:nsid w:val="4E7817A3"/>
    <w:multiLevelType w:val="hybridMultilevel"/>
    <w:tmpl w:val="B4245E42"/>
    <w:lvl w:ilvl="0" w:tplc="FDEE263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F4496C"/>
    <w:multiLevelType w:val="hybridMultilevel"/>
    <w:tmpl w:val="774E4EF8"/>
    <w:lvl w:ilvl="0" w:tplc="FCB8E04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20"/>
    <w:rsid w:val="00137C49"/>
    <w:rsid w:val="002C73CD"/>
    <w:rsid w:val="003706F1"/>
    <w:rsid w:val="003E1482"/>
    <w:rsid w:val="00463C66"/>
    <w:rsid w:val="00483FDD"/>
    <w:rsid w:val="004F61F3"/>
    <w:rsid w:val="005C652A"/>
    <w:rsid w:val="00640F20"/>
    <w:rsid w:val="007D7AC6"/>
    <w:rsid w:val="007F1556"/>
    <w:rsid w:val="008B25DC"/>
    <w:rsid w:val="0091067F"/>
    <w:rsid w:val="00A23F32"/>
    <w:rsid w:val="00C658A9"/>
    <w:rsid w:val="00DC421B"/>
    <w:rsid w:val="00E060B7"/>
    <w:rsid w:val="00EE1310"/>
    <w:rsid w:val="00E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9ED4F37-27EE-4C1E-BCC5-905C49F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0F20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706F1"/>
    <w:pPr>
      <w:ind w:leftChars="200" w:left="480"/>
    </w:pPr>
  </w:style>
  <w:style w:type="table" w:styleId="a6">
    <w:name w:val="Table Grid"/>
    <w:basedOn w:val="a3"/>
    <w:uiPriority w:val="39"/>
    <w:rsid w:val="00A2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階層壹"/>
    <w:basedOn w:val="a1"/>
    <w:qFormat/>
    <w:rsid w:val="00A23F32"/>
    <w:pPr>
      <w:numPr>
        <w:numId w:val="3"/>
      </w:numPr>
      <w:snapToGrid w:val="0"/>
      <w:spacing w:beforeLines="50" w:before="180" w:afterLines="50" w:after="18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A23F32"/>
    <w:pPr>
      <w:numPr>
        <w:ilvl w:val="1"/>
        <w:numId w:val="3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7">
    <w:name w:val="header"/>
    <w:basedOn w:val="a1"/>
    <w:link w:val="a8"/>
    <w:uiPriority w:val="99"/>
    <w:unhideWhenUsed/>
    <w:rsid w:val="0048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483FDD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48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483FDD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3E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3E1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張嘉恆</dc:creator>
  <cp:keywords/>
  <dc:description/>
  <cp:lastModifiedBy>張嘉恆</cp:lastModifiedBy>
  <cp:revision>6</cp:revision>
  <cp:lastPrinted>2015-03-18T05:37:00Z</cp:lastPrinted>
  <dcterms:created xsi:type="dcterms:W3CDTF">2015-03-09T09:31:00Z</dcterms:created>
  <dcterms:modified xsi:type="dcterms:W3CDTF">2015-04-10T08:42:00Z</dcterms:modified>
</cp:coreProperties>
</file>