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0A" w:rsidRDefault="00254696">
      <w:pPr>
        <w:snapToGrid w:val="0"/>
        <w:spacing w:line="288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167ED" wp14:editId="552CE868">
                <wp:simplePos x="0" y="0"/>
                <wp:positionH relativeFrom="page">
                  <wp:align>center</wp:align>
                </wp:positionH>
                <wp:positionV relativeFrom="paragraph">
                  <wp:posOffset>5975985</wp:posOffset>
                </wp:positionV>
                <wp:extent cx="2580637" cy="548640"/>
                <wp:effectExtent l="0" t="0" r="0" b="0"/>
                <wp:wrapNone/>
                <wp:docPr id="4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37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360A" w:rsidRDefault="00280BCA">
                            <w:pPr>
                              <w:jc w:val="center"/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52"/>
                                <w:szCs w:val="52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52"/>
                                <w:szCs w:val="52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10</w:t>
                            </w:r>
                            <w:r w:rsidR="00254696"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52"/>
                                <w:szCs w:val="52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7</w:t>
                            </w:r>
                            <w:r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52"/>
                                <w:szCs w:val="52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年6月28日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167ED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0;margin-top:470.55pt;width:203.2pt;height:43.2pt;z-index:25167155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" filled="f" stroked="f">
                <v:textbox style="mso-fit-shape-to-text:t">
                  <w:txbxContent>
                    <w:p w:rsidR="006C360A" w:rsidRDefault="00280BCA">
                      <w:pPr>
                        <w:jc w:val="center"/>
                        <w:rPr>
                          <w:rFonts w:ascii="文鼎新藝體" w:eastAsia="文鼎新藝體" w:hAnsi="文鼎新藝體"/>
                          <w:b/>
                          <w:color w:val="8064A2"/>
                          <w:sz w:val="52"/>
                          <w:szCs w:val="52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文鼎新藝體" w:eastAsia="文鼎新藝體" w:hAnsi="文鼎新藝體"/>
                          <w:b/>
                          <w:color w:val="8064A2"/>
                          <w:sz w:val="52"/>
                          <w:szCs w:val="52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10</w:t>
                      </w:r>
                      <w:r w:rsidR="00254696">
                        <w:rPr>
                          <w:rFonts w:ascii="文鼎新藝體" w:eastAsia="文鼎新藝體" w:hAnsi="文鼎新藝體"/>
                          <w:b/>
                          <w:color w:val="8064A2"/>
                          <w:sz w:val="52"/>
                          <w:szCs w:val="52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7</w:t>
                      </w:r>
                      <w:r>
                        <w:rPr>
                          <w:rFonts w:ascii="文鼎新藝體" w:eastAsia="文鼎新藝體" w:hAnsi="文鼎新藝體"/>
                          <w:b/>
                          <w:color w:val="8064A2"/>
                          <w:sz w:val="52"/>
                          <w:szCs w:val="52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年6月28日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0BC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DA92E" wp14:editId="0CA01744">
                <wp:simplePos x="0" y="0"/>
                <wp:positionH relativeFrom="column">
                  <wp:posOffset>1684023</wp:posOffset>
                </wp:positionH>
                <wp:positionV relativeFrom="paragraph">
                  <wp:posOffset>3430901</wp:posOffset>
                </wp:positionV>
                <wp:extent cx="2623815" cy="777240"/>
                <wp:effectExtent l="0" t="0" r="0" b="3810"/>
                <wp:wrapNone/>
                <wp:docPr id="1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1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360A" w:rsidRDefault="00280BCA">
                            <w:pPr>
                              <w:jc w:val="center"/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64"/>
                                <w:szCs w:val="6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64"/>
                                <w:szCs w:val="6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期末校務會議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DA92E" id="文字方塊 9" o:spid="_x0000_s1027" type="#_x0000_t202" style="position:absolute;left:0;text-align:left;margin-left:132.6pt;margin-top:270.15pt;width:206.6pt;height:61.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" filled="f" stroked="f">
                <v:textbox style="mso-fit-shape-to-text:t">
                  <w:txbxContent>
                    <w:p w:rsidR="006C360A" w:rsidRDefault="00280BCA">
                      <w:pPr>
                        <w:jc w:val="center"/>
                        <w:rPr>
                          <w:rFonts w:ascii="文鼎新藝體" w:eastAsia="文鼎新藝體" w:hAnsi="文鼎新藝體"/>
                          <w:b/>
                          <w:color w:val="8064A2"/>
                          <w:sz w:val="64"/>
                          <w:szCs w:val="6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文鼎新藝體" w:eastAsia="文鼎新藝體" w:hAnsi="文鼎新藝體"/>
                          <w:b/>
                          <w:color w:val="8064A2"/>
                          <w:sz w:val="64"/>
                          <w:szCs w:val="6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期末校務會議</w:t>
                      </w:r>
                    </w:p>
                  </w:txbxContent>
                </v:textbox>
              </v:shape>
            </w:pict>
          </mc:Fallback>
        </mc:AlternateContent>
      </w:r>
      <w:r w:rsidR="00280B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93F1A" wp14:editId="1BE6B984">
                <wp:simplePos x="0" y="0"/>
                <wp:positionH relativeFrom="column">
                  <wp:posOffset>1211580</wp:posOffset>
                </wp:positionH>
                <wp:positionV relativeFrom="paragraph">
                  <wp:posOffset>2701923</wp:posOffset>
                </wp:positionV>
                <wp:extent cx="3743325" cy="777240"/>
                <wp:effectExtent l="0" t="0" r="0" b="3810"/>
                <wp:wrapNone/>
                <wp:docPr id="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360A" w:rsidRDefault="00280BCA">
                            <w:pPr>
                              <w:jc w:val="center"/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64"/>
                                <w:szCs w:val="6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64"/>
                                <w:szCs w:val="6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10</w:t>
                            </w:r>
                            <w:r w:rsidR="00254696"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64"/>
                                <w:szCs w:val="6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6</w:t>
                            </w:r>
                            <w:r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64"/>
                                <w:szCs w:val="6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學年度第2學期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93F1A" id="文字方塊 8" o:spid="_x0000_s1028" type="#_x0000_t202" style="position:absolute;left:0;text-align:left;margin-left:95.4pt;margin-top:212.75pt;width:294.75pt;height:61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" filled="f" stroked="f">
                <v:textbox style="mso-fit-shape-to-text:t">
                  <w:txbxContent>
                    <w:p w:rsidR="006C360A" w:rsidRDefault="00280BCA">
                      <w:pPr>
                        <w:jc w:val="center"/>
                        <w:rPr>
                          <w:rFonts w:ascii="文鼎新藝體" w:eastAsia="文鼎新藝體" w:hAnsi="文鼎新藝體"/>
                          <w:b/>
                          <w:color w:val="8064A2"/>
                          <w:sz w:val="64"/>
                          <w:szCs w:val="6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文鼎新藝體" w:eastAsia="文鼎新藝體" w:hAnsi="文鼎新藝體"/>
                          <w:b/>
                          <w:color w:val="8064A2"/>
                          <w:sz w:val="64"/>
                          <w:szCs w:val="6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10</w:t>
                      </w:r>
                      <w:r w:rsidR="00254696">
                        <w:rPr>
                          <w:rFonts w:ascii="文鼎新藝體" w:eastAsia="文鼎新藝體" w:hAnsi="文鼎新藝體"/>
                          <w:b/>
                          <w:color w:val="8064A2"/>
                          <w:sz w:val="64"/>
                          <w:szCs w:val="6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6</w:t>
                      </w:r>
                      <w:r>
                        <w:rPr>
                          <w:rFonts w:ascii="文鼎新藝體" w:eastAsia="文鼎新藝體" w:hAnsi="文鼎新藝體"/>
                          <w:b/>
                          <w:color w:val="8064A2"/>
                          <w:sz w:val="64"/>
                          <w:szCs w:val="6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學年度第2學期</w:t>
                      </w:r>
                    </w:p>
                  </w:txbxContent>
                </v:textbox>
              </v:shape>
            </w:pict>
          </mc:Fallback>
        </mc:AlternateContent>
      </w:r>
      <w:r w:rsidR="00280B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7B42C" wp14:editId="0E77F72B">
                <wp:simplePos x="0" y="0"/>
                <wp:positionH relativeFrom="column">
                  <wp:posOffset>749295</wp:posOffset>
                </wp:positionH>
                <wp:positionV relativeFrom="paragraph">
                  <wp:posOffset>1922141</wp:posOffset>
                </wp:positionV>
                <wp:extent cx="4617720" cy="777240"/>
                <wp:effectExtent l="0" t="0" r="0" b="3810"/>
                <wp:wrapNone/>
                <wp:docPr id="3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360A" w:rsidRDefault="00280BCA">
                            <w:pPr>
                              <w:jc w:val="center"/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64"/>
                                <w:szCs w:val="6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64"/>
                                <w:szCs w:val="6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文鼎新藝體" w:eastAsia="文鼎新藝體" w:hAnsi="文鼎新藝體"/>
                                <w:b/>
                                <w:color w:val="8064A2"/>
                                <w:sz w:val="64"/>
                                <w:szCs w:val="64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南市立將軍國民中學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7B42C" id="文字方塊 7" o:spid="_x0000_s1029" type="#_x0000_t202" style="position:absolute;left:0;text-align:left;margin-left:59pt;margin-top:151.35pt;width:363.6pt;height:6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" filled="f" stroked="f">
                <v:textbox style="mso-fit-shape-to-text:t">
                  <w:txbxContent>
                    <w:p w:rsidR="006C360A" w:rsidRDefault="00280BCA">
                      <w:pPr>
                        <w:jc w:val="center"/>
                        <w:rPr>
                          <w:rFonts w:ascii="文鼎新藝體" w:eastAsia="文鼎新藝體" w:hAnsi="文鼎新藝體"/>
                          <w:b/>
                          <w:color w:val="8064A2"/>
                          <w:sz w:val="64"/>
                          <w:szCs w:val="6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gramStart"/>
                      <w:r>
                        <w:rPr>
                          <w:rFonts w:ascii="文鼎新藝體" w:eastAsia="文鼎新藝體" w:hAnsi="文鼎新藝體"/>
                          <w:b/>
                          <w:color w:val="8064A2"/>
                          <w:sz w:val="64"/>
                          <w:szCs w:val="6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臺</w:t>
                      </w:r>
                      <w:proofErr w:type="gramEnd"/>
                      <w:r>
                        <w:rPr>
                          <w:rFonts w:ascii="文鼎新藝體" w:eastAsia="文鼎新藝體" w:hAnsi="文鼎新藝體"/>
                          <w:b/>
                          <w:color w:val="8064A2"/>
                          <w:sz w:val="64"/>
                          <w:szCs w:val="64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南市立將軍國民中學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0E1ED2">
            <wp:extent cx="5273675" cy="8412480"/>
            <wp:effectExtent l="0" t="0" r="3175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41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696" w:rsidRDefault="00254696">
      <w:pPr>
        <w:pStyle w:val="ad"/>
        <w:spacing w:before="180" w:line="500" w:lineRule="exact"/>
        <w:jc w:val="both"/>
        <w:rPr>
          <w:rFonts w:ascii="標楷體" w:eastAsia="標楷體" w:hAnsi="標楷體"/>
          <w:b/>
          <w:bCs/>
          <w:spacing w:val="-10"/>
          <w:sz w:val="32"/>
          <w:szCs w:val="32"/>
        </w:rPr>
      </w:pPr>
    </w:p>
    <w:p w:rsidR="006C360A" w:rsidRDefault="00280BCA">
      <w:pPr>
        <w:pStyle w:val="ad"/>
        <w:spacing w:before="180" w:line="500" w:lineRule="exact"/>
        <w:jc w:val="both"/>
        <w:rPr>
          <w:rFonts w:ascii="標楷體" w:eastAsia="標楷體" w:hAnsi="標楷體"/>
          <w:b/>
          <w:bCs/>
          <w:spacing w:val="-10"/>
          <w:sz w:val="32"/>
          <w:szCs w:val="32"/>
        </w:rPr>
      </w:pPr>
      <w:r>
        <w:rPr>
          <w:rFonts w:ascii="標楷體" w:eastAsia="標楷體" w:hAnsi="標楷體"/>
          <w:b/>
          <w:bCs/>
          <w:spacing w:val="-10"/>
          <w:sz w:val="32"/>
          <w:szCs w:val="32"/>
        </w:rPr>
        <w:lastRenderedPageBreak/>
        <w:t>壹、主席報告：</w:t>
      </w:r>
    </w:p>
    <w:p w:rsidR="006C360A" w:rsidRDefault="006C360A">
      <w:pPr>
        <w:spacing w:line="312" w:lineRule="auto"/>
        <w:rPr>
          <w:rFonts w:ascii="標楷體" w:eastAsia="標楷體" w:hAnsi="標楷體"/>
          <w:b/>
          <w:bCs/>
          <w:spacing w:val="-10"/>
          <w:sz w:val="32"/>
          <w:szCs w:val="32"/>
        </w:rPr>
      </w:pPr>
    </w:p>
    <w:p w:rsidR="006C360A" w:rsidRPr="00DD338F" w:rsidRDefault="00280BCA">
      <w:pPr>
        <w:spacing w:line="312" w:lineRule="auto"/>
        <w:rPr>
          <w:b/>
        </w:rPr>
      </w:pPr>
      <w:r>
        <w:rPr>
          <w:rFonts w:ascii="標楷體" w:eastAsia="標楷體" w:hAnsi="標楷體"/>
          <w:b/>
          <w:bCs/>
          <w:spacing w:val="-10"/>
          <w:sz w:val="32"/>
          <w:szCs w:val="32"/>
        </w:rPr>
        <w:t>貳、上次會議決議執行報告</w:t>
      </w:r>
      <w:r>
        <w:rPr>
          <w:rFonts w:ascii="標楷體" w:eastAsia="標楷體" w:hAnsi="標楷體"/>
          <w:bCs/>
          <w:spacing w:val="-10"/>
          <w:sz w:val="32"/>
          <w:szCs w:val="32"/>
        </w:rPr>
        <w:t>：</w:t>
      </w:r>
      <w:r w:rsidR="00DD338F" w:rsidRPr="00DD338F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(無)</w:t>
      </w:r>
    </w:p>
    <w:p w:rsidR="006C360A" w:rsidRDefault="00280BCA" w:rsidP="00DD338F">
      <w:pPr>
        <w:spacing w:line="520" w:lineRule="exact"/>
        <w:jc w:val="center"/>
        <w:rPr>
          <w:b/>
          <w:bCs/>
          <w:sz w:val="32"/>
        </w:rPr>
      </w:pPr>
      <w:r>
        <w:rPr>
          <w:rFonts w:ascii="標楷體" w:hAnsi="標楷體"/>
          <w:b/>
          <w:sz w:val="34"/>
          <w:szCs w:val="34"/>
        </w:rPr>
        <w:t xml:space="preserve">  </w:t>
      </w:r>
    </w:p>
    <w:p w:rsidR="006C360A" w:rsidRDefault="00280BCA">
      <w:pPr>
        <w:spacing w:line="520" w:lineRule="exact"/>
        <w:rPr>
          <w:rFonts w:ascii="標楷體" w:eastAsia="標楷體" w:hAnsi="標楷體"/>
          <w:b/>
          <w:bCs/>
          <w:spacing w:val="-10"/>
          <w:sz w:val="32"/>
          <w:szCs w:val="32"/>
        </w:rPr>
      </w:pPr>
      <w:r>
        <w:rPr>
          <w:rFonts w:ascii="標楷體" w:eastAsia="標楷體" w:hAnsi="標楷體"/>
          <w:b/>
          <w:bCs/>
          <w:spacing w:val="-10"/>
          <w:sz w:val="32"/>
          <w:szCs w:val="32"/>
        </w:rPr>
        <w:t>參、各處室報告：</w:t>
      </w:r>
    </w:p>
    <w:p w:rsidR="00DD338F" w:rsidRDefault="00DD338F">
      <w:pPr>
        <w:snapToGrid w:val="0"/>
        <w:spacing w:line="348" w:lineRule="auto"/>
        <w:rPr>
          <w:rFonts w:ascii="標楷體" w:eastAsia="標楷體" w:hAnsi="標楷體" w:cs="新細明體"/>
          <w:b/>
          <w:sz w:val="32"/>
          <w:szCs w:val="32"/>
        </w:rPr>
      </w:pPr>
    </w:p>
    <w:p w:rsidR="006C360A" w:rsidRDefault="00280BCA">
      <w:pPr>
        <w:snapToGrid w:val="0"/>
        <w:spacing w:line="348" w:lineRule="auto"/>
        <w:rPr>
          <w:rFonts w:ascii="標楷體" w:eastAsia="標楷體" w:hAnsi="標楷體"/>
          <w:b/>
          <w:sz w:val="32"/>
          <w:szCs w:val="32"/>
        </w:rPr>
      </w:pPr>
      <w:r w:rsidRPr="00DD338F">
        <w:rPr>
          <w:rFonts w:ascii="標楷體" w:eastAsia="標楷體" w:hAnsi="標楷體" w:cs="新細明體"/>
          <w:b/>
          <w:sz w:val="32"/>
          <w:szCs w:val="32"/>
        </w:rPr>
        <w:t>※</w:t>
      </w:r>
      <w:r w:rsidRPr="00DD338F">
        <w:rPr>
          <w:rFonts w:ascii="標楷體" w:eastAsia="標楷體" w:hAnsi="標楷體"/>
          <w:b/>
          <w:sz w:val="32"/>
          <w:szCs w:val="32"/>
        </w:rPr>
        <w:t>教務處報告</w:t>
      </w:r>
    </w:p>
    <w:p w:rsidR="00DD338F" w:rsidRDefault="00DD338F" w:rsidP="00DD338F">
      <w:pPr>
        <w:snapToGrid w:val="0"/>
        <w:spacing w:line="348" w:lineRule="auto"/>
        <w:ind w:left="566" w:hangingChars="202" w:hanging="566"/>
        <w:rPr>
          <w:rFonts w:ascii="標楷體" w:eastAsia="標楷體" w:hAnsi="標楷體"/>
          <w:sz w:val="28"/>
        </w:rPr>
      </w:pPr>
      <w:r w:rsidRPr="00DD338F">
        <w:rPr>
          <w:rFonts w:ascii="標楷體" w:eastAsia="標楷體" w:hAnsi="標楷體" w:hint="eastAsia"/>
          <w:b/>
          <w:sz w:val="28"/>
          <w:szCs w:val="32"/>
        </w:rPr>
        <w:t>一、</w:t>
      </w:r>
      <w:r w:rsidRPr="00DD338F">
        <w:rPr>
          <w:rFonts w:ascii="標楷體" w:eastAsia="標楷體" w:hAnsi="標楷體" w:hint="eastAsia"/>
          <w:sz w:val="28"/>
        </w:rPr>
        <w:t>感謝同仁對教務處業務的協助!感謝辛苦</w:t>
      </w:r>
      <w:proofErr w:type="gramStart"/>
      <w:r w:rsidRPr="00DD338F">
        <w:rPr>
          <w:rFonts w:ascii="標楷體" w:eastAsia="標楷體" w:hAnsi="標楷體" w:hint="eastAsia"/>
          <w:sz w:val="28"/>
        </w:rPr>
        <w:t>的皇慶和世鴻</w:t>
      </w:r>
      <w:proofErr w:type="gramEnd"/>
      <w:r w:rsidRPr="00DD338F">
        <w:rPr>
          <w:rFonts w:ascii="標楷體" w:eastAsia="標楷體" w:hAnsi="標楷體" w:hint="eastAsia"/>
          <w:sz w:val="28"/>
        </w:rPr>
        <w:t>組長、感謝士益主    任協助晨間英聽。感謝對教學工作還有熱情跟動力的同仁們!</w:t>
      </w:r>
    </w:p>
    <w:p w:rsidR="00DD338F" w:rsidRDefault="00DD338F" w:rsidP="00DD338F">
      <w:pPr>
        <w:snapToGrid w:val="0"/>
        <w:spacing w:line="348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二、</w:t>
      </w:r>
      <w:r w:rsidRPr="00DD338F">
        <w:rPr>
          <w:rFonts w:ascii="標楷體" w:eastAsia="標楷體" w:hAnsi="標楷體" w:hint="eastAsia"/>
          <w:sz w:val="28"/>
        </w:rPr>
        <w:t>暑期輔導課程</w:t>
      </w:r>
    </w:p>
    <w:p w:rsidR="00DD338F" w:rsidRDefault="00DD338F" w:rsidP="00DD338F">
      <w:pPr>
        <w:snapToGrid w:val="0"/>
        <w:spacing w:line="348" w:lineRule="auto"/>
        <w:ind w:left="849" w:hangingChars="303" w:hanging="84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 xml:space="preserve">    </w:t>
      </w:r>
      <w:r w:rsidRPr="00DD338F">
        <w:rPr>
          <w:rFonts w:ascii="標楷體" w:eastAsia="標楷體" w:hAnsi="標楷體" w:hint="eastAsia"/>
          <w:sz w:val="28"/>
          <w:szCs w:val="32"/>
        </w:rPr>
        <w:t>1.</w:t>
      </w:r>
      <w:r w:rsidRPr="00DD338F">
        <w:rPr>
          <w:rFonts w:ascii="標楷體" w:eastAsia="標楷體" w:hAnsi="標楷體" w:hint="eastAsia"/>
          <w:sz w:val="28"/>
        </w:rPr>
        <w:t>一、二年級7/16-8/3，三年級7/16-8/10，暑假輔導課學生到校時間</w:t>
      </w:r>
      <w:r>
        <w:rPr>
          <w:rFonts w:ascii="標楷體" w:eastAsia="標楷體" w:hAnsi="標楷體" w:hint="eastAsia"/>
          <w:sz w:val="28"/>
        </w:rPr>
        <w:t xml:space="preserve"> </w:t>
      </w:r>
      <w:r w:rsidRPr="00DD338F">
        <w:rPr>
          <w:rFonts w:ascii="標楷體" w:eastAsia="標楷體" w:hAnsi="標楷體" w:hint="eastAsia"/>
          <w:sz w:val="28"/>
        </w:rPr>
        <w:t>8:00點名事宜請導師幫忙</w:t>
      </w:r>
      <w:r w:rsidR="002150B6">
        <w:rPr>
          <w:rFonts w:ascii="標楷體" w:eastAsia="標楷體" w:hAnsi="標楷體" w:hint="eastAsia"/>
          <w:sz w:val="28"/>
        </w:rPr>
        <w:t>。</w:t>
      </w:r>
    </w:p>
    <w:p w:rsidR="00DD338F" w:rsidRDefault="00DD338F" w:rsidP="00DD338F">
      <w:pPr>
        <w:snapToGrid w:val="0"/>
        <w:spacing w:line="348" w:lineRule="auto"/>
        <w:ind w:left="848" w:hangingChars="303" w:hanging="848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2.</w:t>
      </w:r>
      <w:r w:rsidRPr="00DD338F">
        <w:rPr>
          <w:rFonts w:ascii="標楷體" w:eastAsia="標楷體" w:hAnsi="標楷體" w:hint="eastAsia"/>
          <w:sz w:val="28"/>
        </w:rPr>
        <w:t>暑期專車三</w:t>
      </w:r>
      <w:proofErr w:type="gramStart"/>
      <w:r w:rsidRPr="00DD338F">
        <w:rPr>
          <w:rFonts w:ascii="標楷體" w:eastAsia="標楷體" w:hAnsi="標楷體" w:hint="eastAsia"/>
          <w:sz w:val="28"/>
        </w:rPr>
        <w:t>週</w:t>
      </w:r>
      <w:proofErr w:type="gramEnd"/>
      <w:r w:rsidRPr="00DD338F">
        <w:rPr>
          <w:rFonts w:ascii="標楷體" w:eastAsia="標楷體" w:hAnsi="標楷體" w:hint="eastAsia"/>
          <w:sz w:val="28"/>
        </w:rPr>
        <w:t>7/16~8/3只開上午到校單程</w:t>
      </w:r>
      <w:r w:rsidRPr="00DD338F">
        <w:rPr>
          <w:rFonts w:ascii="標楷體" w:eastAsia="標楷體" w:hAnsi="標楷體" w:hint="eastAsia"/>
          <w:sz w:val="28"/>
          <w:u w:val="single"/>
        </w:rPr>
        <w:t>，回程及8/6-8/10學生自理。</w:t>
      </w:r>
    </w:p>
    <w:p w:rsidR="00DD338F" w:rsidRDefault="00DD338F" w:rsidP="00DD338F">
      <w:pPr>
        <w:snapToGrid w:val="0"/>
        <w:spacing w:line="348" w:lineRule="auto"/>
        <w:ind w:left="848" w:hangingChars="303" w:hanging="848"/>
        <w:rPr>
          <w:rFonts w:ascii="標楷體" w:eastAsia="標楷體" w:hAnsi="標楷體"/>
          <w:sz w:val="28"/>
        </w:rPr>
      </w:pPr>
      <w:r w:rsidRPr="00DD338F">
        <w:rPr>
          <w:rFonts w:ascii="標楷體" w:eastAsia="標楷體" w:hAnsi="標楷體" w:hint="eastAsia"/>
          <w:sz w:val="28"/>
        </w:rPr>
        <w:t xml:space="preserve">    3.</w:t>
      </w:r>
      <w:proofErr w:type="gramStart"/>
      <w:r w:rsidRPr="00DD338F">
        <w:rPr>
          <w:rFonts w:ascii="標楷體" w:eastAsia="標楷體" w:hAnsi="標楷體" w:hint="eastAsia"/>
          <w:sz w:val="28"/>
        </w:rPr>
        <w:t>三</w:t>
      </w:r>
      <w:proofErr w:type="gramEnd"/>
      <w:r w:rsidRPr="00DD338F">
        <w:rPr>
          <w:rFonts w:ascii="標楷體" w:eastAsia="標楷體" w:hAnsi="標楷體" w:hint="eastAsia"/>
          <w:sz w:val="28"/>
        </w:rPr>
        <w:t>年級午餐統一訂購，導師也有便當，餐費請導師協助於7/16~7/27收齊給</w:t>
      </w:r>
      <w:proofErr w:type="gramStart"/>
      <w:r w:rsidRPr="00DD338F">
        <w:rPr>
          <w:rFonts w:ascii="標楷體" w:eastAsia="標楷體" w:hAnsi="標楷體" w:hint="eastAsia"/>
          <w:sz w:val="28"/>
        </w:rPr>
        <w:t>世</w:t>
      </w:r>
      <w:proofErr w:type="gramEnd"/>
      <w:r w:rsidRPr="00DD338F">
        <w:rPr>
          <w:rFonts w:ascii="標楷體" w:eastAsia="標楷體" w:hAnsi="標楷體" w:hint="eastAsia"/>
          <w:sz w:val="28"/>
        </w:rPr>
        <w:t>鴻。</w:t>
      </w:r>
    </w:p>
    <w:p w:rsidR="00DD338F" w:rsidRDefault="00DD338F" w:rsidP="00DD338F">
      <w:pPr>
        <w:snapToGrid w:val="0"/>
        <w:spacing w:line="348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4.</w:t>
      </w:r>
      <w:proofErr w:type="gramStart"/>
      <w:r w:rsidRPr="00DD338F">
        <w:rPr>
          <w:rFonts w:ascii="標楷體" w:eastAsia="標楷體" w:hAnsi="標楷體" w:hint="eastAsia"/>
          <w:sz w:val="28"/>
        </w:rPr>
        <w:t>暑輔調</w:t>
      </w:r>
      <w:proofErr w:type="gramEnd"/>
      <w:r w:rsidRPr="00DD338F">
        <w:rPr>
          <w:rFonts w:ascii="標楷體" w:eastAsia="標楷體" w:hAnsi="標楷體" w:hint="eastAsia"/>
          <w:sz w:val="28"/>
        </w:rPr>
        <w:t>代課請務必確實通知學生，謝謝!</w:t>
      </w:r>
    </w:p>
    <w:p w:rsidR="00DD338F" w:rsidRDefault="00DD338F" w:rsidP="00DD338F">
      <w:pPr>
        <w:snapToGrid w:val="0"/>
        <w:spacing w:line="348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5.</w:t>
      </w:r>
      <w:r w:rsidRPr="00DD338F">
        <w:rPr>
          <w:rFonts w:ascii="標楷體" w:eastAsia="標楷體" w:hAnsi="標楷體" w:hint="eastAsia"/>
          <w:sz w:val="28"/>
        </w:rPr>
        <w:t>感謝導師鼓勵學生參加</w:t>
      </w:r>
      <w:proofErr w:type="gramStart"/>
      <w:r w:rsidRPr="00DD338F">
        <w:rPr>
          <w:rFonts w:ascii="標楷體" w:eastAsia="標楷體" w:hAnsi="標楷體" w:hint="eastAsia"/>
          <w:sz w:val="28"/>
        </w:rPr>
        <w:t>暑輔，</w:t>
      </w:r>
      <w:proofErr w:type="gramEnd"/>
      <w:r w:rsidRPr="00DD338F">
        <w:rPr>
          <w:rFonts w:ascii="標楷體" w:eastAsia="標楷體" w:hAnsi="標楷體" w:hint="eastAsia"/>
          <w:sz w:val="28"/>
        </w:rPr>
        <w:t>減少學生暑假放空與在外遊蕩的時間，謝謝。</w:t>
      </w:r>
    </w:p>
    <w:p w:rsidR="00DD338F" w:rsidRDefault="00DD338F" w:rsidP="00DD338F">
      <w:pPr>
        <w:snapToGrid w:val="0"/>
        <w:spacing w:line="348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</w:t>
      </w:r>
      <w:r w:rsidRPr="00DD338F">
        <w:rPr>
          <w:rFonts w:ascii="標楷體" w:eastAsia="標楷體" w:hAnsi="標楷體" w:hint="eastAsia"/>
          <w:sz w:val="28"/>
        </w:rPr>
        <w:t>暑假自主學習規劃</w:t>
      </w:r>
    </w:p>
    <w:p w:rsidR="00DD338F" w:rsidRDefault="00DD338F" w:rsidP="00DD338F">
      <w:pPr>
        <w:snapToGrid w:val="0"/>
        <w:spacing w:line="348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1.</w:t>
      </w:r>
      <w:r w:rsidRPr="00DD338F">
        <w:rPr>
          <w:rFonts w:ascii="標楷體" w:eastAsia="標楷體" w:hAnsi="標楷體" w:hint="eastAsia"/>
          <w:sz w:val="28"/>
        </w:rPr>
        <w:t>開學後9/4~9/5</w:t>
      </w:r>
      <w:proofErr w:type="gramStart"/>
      <w:r w:rsidRPr="00DD338F">
        <w:rPr>
          <w:rFonts w:ascii="標楷體" w:eastAsia="標楷體" w:hAnsi="標楷體" w:hint="eastAsia"/>
          <w:sz w:val="28"/>
        </w:rPr>
        <w:t>二</w:t>
      </w:r>
      <w:proofErr w:type="gramEnd"/>
      <w:r w:rsidRPr="00DD338F">
        <w:rPr>
          <w:rFonts w:ascii="標楷體" w:eastAsia="標楷體" w:hAnsi="標楷體" w:hint="eastAsia"/>
          <w:sz w:val="28"/>
        </w:rPr>
        <w:t>年級複習考、三年級模擬考，範圍第一、二冊，請提醒學生安排複習。</w:t>
      </w:r>
    </w:p>
    <w:p w:rsidR="00DD338F" w:rsidRDefault="00DD338F" w:rsidP="00DD338F">
      <w:pPr>
        <w:snapToGrid w:val="0"/>
        <w:spacing w:line="348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2.</w:t>
      </w:r>
      <w:r w:rsidRPr="00DD338F">
        <w:rPr>
          <w:rFonts w:ascii="標楷體" w:eastAsia="標楷體" w:hAnsi="標楷體" w:hint="eastAsia"/>
          <w:sz w:val="28"/>
        </w:rPr>
        <w:t>暑期作業由各科教師規劃指派範圍。</w:t>
      </w:r>
    </w:p>
    <w:p w:rsidR="00DD338F" w:rsidRDefault="00DD338F" w:rsidP="00DD338F">
      <w:pPr>
        <w:snapToGrid w:val="0"/>
        <w:spacing w:line="348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3.</w:t>
      </w:r>
      <w:r w:rsidRPr="00DD338F">
        <w:rPr>
          <w:rFonts w:ascii="標楷體" w:eastAsia="標楷體" w:hAnsi="標楷體" w:hint="eastAsia"/>
          <w:sz w:val="28"/>
        </w:rPr>
        <w:t>暑期科學數學營隊</w:t>
      </w:r>
      <w:r w:rsidR="001B216F">
        <w:rPr>
          <w:rFonts w:ascii="標楷體" w:eastAsia="標楷體" w:hAnsi="標楷體" w:hint="eastAsia"/>
          <w:sz w:val="28"/>
        </w:rPr>
        <w:t>：</w:t>
      </w:r>
      <w:r w:rsidRPr="00DD338F">
        <w:rPr>
          <w:rFonts w:ascii="標楷體" w:eastAsia="標楷體" w:hAnsi="標楷體" w:hint="eastAsia"/>
          <w:sz w:val="28"/>
        </w:rPr>
        <w:t>7/2~7/6全日(08:50-16:00)</w:t>
      </w:r>
      <w:r w:rsidRPr="00DD338F">
        <w:rPr>
          <w:rFonts w:ascii="標楷體" w:eastAsia="標楷體" w:hAnsi="標楷體"/>
          <w:sz w:val="28"/>
        </w:rPr>
        <w:t xml:space="preserve"> </w:t>
      </w:r>
      <w:r w:rsidRPr="00DD338F">
        <w:rPr>
          <w:rFonts w:ascii="標楷體" w:eastAsia="標楷體" w:hAnsi="標楷體" w:hint="eastAsia"/>
          <w:sz w:val="28"/>
        </w:rPr>
        <w:t>活動中心。</w:t>
      </w:r>
    </w:p>
    <w:p w:rsidR="00DD338F" w:rsidRDefault="00DD338F" w:rsidP="00DD338F">
      <w:pPr>
        <w:snapToGrid w:val="0"/>
        <w:spacing w:line="348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</w:t>
      </w:r>
      <w:r w:rsidRPr="00DD338F">
        <w:rPr>
          <w:rFonts w:ascii="標楷體" w:eastAsia="標楷體" w:hAnsi="標楷體" w:hint="eastAsia"/>
          <w:sz w:val="28"/>
        </w:rPr>
        <w:t>6/29上午</w:t>
      </w:r>
      <w:proofErr w:type="gramStart"/>
      <w:r w:rsidRPr="00DD338F">
        <w:rPr>
          <w:rFonts w:ascii="標楷體" w:eastAsia="標楷體" w:hAnsi="標楷體" w:hint="eastAsia"/>
          <w:sz w:val="28"/>
        </w:rPr>
        <w:t>三</w:t>
      </w:r>
      <w:proofErr w:type="gramEnd"/>
      <w:r w:rsidRPr="00DD338F">
        <w:rPr>
          <w:rFonts w:ascii="標楷體" w:eastAsia="標楷體" w:hAnsi="標楷體" w:hint="eastAsia"/>
          <w:sz w:val="28"/>
        </w:rPr>
        <w:t>年級發放教科書，各</w:t>
      </w:r>
      <w:proofErr w:type="gramStart"/>
      <w:r w:rsidRPr="00DD338F">
        <w:rPr>
          <w:rFonts w:ascii="標楷體" w:eastAsia="標楷體" w:hAnsi="標楷體" w:hint="eastAsia"/>
          <w:sz w:val="28"/>
        </w:rPr>
        <w:t>班暑輔課表</w:t>
      </w:r>
      <w:proofErr w:type="gramEnd"/>
      <w:r w:rsidRPr="00DD338F">
        <w:rPr>
          <w:rFonts w:ascii="標楷體" w:eastAsia="標楷體" w:hAnsi="標楷體" w:hint="eastAsia"/>
          <w:sz w:val="28"/>
        </w:rPr>
        <w:t>。</w:t>
      </w:r>
    </w:p>
    <w:p w:rsidR="00DD338F" w:rsidRDefault="00DD338F" w:rsidP="00DD338F">
      <w:pPr>
        <w:snapToGrid w:val="0"/>
        <w:spacing w:line="348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</w:t>
      </w:r>
      <w:r w:rsidRPr="00DD338F">
        <w:rPr>
          <w:rFonts w:ascii="標楷體" w:eastAsia="標楷體" w:hAnsi="標楷體" w:hint="eastAsia"/>
          <w:sz w:val="28"/>
        </w:rPr>
        <w:t>請老師多利用</w:t>
      </w:r>
      <w:r w:rsidRPr="00DD338F">
        <w:rPr>
          <w:rFonts w:ascii="標楷體" w:eastAsia="標楷體" w:hAnsi="標楷體"/>
          <w:b/>
          <w:bCs/>
          <w:sz w:val="28"/>
        </w:rPr>
        <w:t>補</w:t>
      </w:r>
      <w:proofErr w:type="gramStart"/>
      <w:r w:rsidRPr="00DD338F">
        <w:rPr>
          <w:rFonts w:ascii="標楷體" w:eastAsia="標楷體" w:hAnsi="標楷體"/>
          <w:b/>
          <w:bCs/>
          <w:sz w:val="28"/>
        </w:rPr>
        <w:t>教</w:t>
      </w:r>
      <w:proofErr w:type="gramEnd"/>
      <w:r w:rsidRPr="00DD338F">
        <w:rPr>
          <w:rFonts w:ascii="標楷體" w:eastAsia="標楷體" w:hAnsi="標楷體"/>
          <w:b/>
          <w:bCs/>
          <w:sz w:val="28"/>
        </w:rPr>
        <w:t>教學科技化評量網站</w:t>
      </w:r>
      <w:r w:rsidRPr="00DD338F">
        <w:rPr>
          <w:rFonts w:ascii="標楷體" w:eastAsia="標楷體" w:hAnsi="標楷體" w:hint="eastAsia"/>
          <w:sz w:val="28"/>
        </w:rPr>
        <w:t>了解學生學習及施測後的資料。</w:t>
      </w:r>
    </w:p>
    <w:p w:rsidR="00DD338F" w:rsidRPr="00DD338F" w:rsidRDefault="00DD338F" w:rsidP="00DD338F">
      <w:pPr>
        <w:snapToGrid w:val="0"/>
        <w:spacing w:line="348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</w:t>
      </w:r>
      <w:r w:rsidRPr="00DD338F">
        <w:rPr>
          <w:rFonts w:ascii="標楷體" w:eastAsia="標楷體" w:hAnsi="標楷體" w:hint="eastAsia"/>
          <w:sz w:val="28"/>
        </w:rPr>
        <w:t>第三次段考成績7/5前寄給註冊組。</w:t>
      </w:r>
    </w:p>
    <w:p w:rsidR="00DD338F" w:rsidRPr="00DD338F" w:rsidRDefault="00DD338F" w:rsidP="00DD338F">
      <w:pPr>
        <w:suppressAutoHyphens w:val="0"/>
        <w:autoSpaceDN/>
        <w:spacing w:line="480" w:lineRule="exact"/>
        <w:textAlignment w:val="auto"/>
        <w:rPr>
          <w:rFonts w:eastAsia="標楷體"/>
        </w:rPr>
      </w:pPr>
      <w:r w:rsidRPr="00DD338F">
        <w:rPr>
          <w:rFonts w:hint="eastAsia"/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1CEB44C3" wp14:editId="08B9C0EA">
            <wp:simplePos x="0" y="0"/>
            <wp:positionH relativeFrom="margin">
              <wp:posOffset>-119380</wp:posOffset>
            </wp:positionH>
            <wp:positionV relativeFrom="paragraph">
              <wp:posOffset>477520</wp:posOffset>
            </wp:positionV>
            <wp:extent cx="6408420" cy="7086600"/>
            <wp:effectExtent l="0" t="0" r="0" b="0"/>
            <wp:wrapTight wrapText="bothSides">
              <wp:wrapPolygon edited="0">
                <wp:start x="0" y="0"/>
                <wp:lineTo x="0" y="21542"/>
                <wp:lineTo x="21510" y="21542"/>
                <wp:lineTo x="21510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</w:rPr>
        <w:t>七、</w:t>
      </w:r>
      <w:r w:rsidRPr="00DD338F">
        <w:rPr>
          <w:rFonts w:ascii="標楷體" w:eastAsia="標楷體" w:hAnsi="標楷體" w:hint="eastAsia"/>
          <w:sz w:val="28"/>
        </w:rPr>
        <w:t>暑期行事曆(班級返校日依學</w:t>
      </w:r>
      <w:proofErr w:type="gramStart"/>
      <w:r w:rsidRPr="00DD338F">
        <w:rPr>
          <w:rFonts w:ascii="標楷體" w:eastAsia="標楷體" w:hAnsi="標楷體" w:hint="eastAsia"/>
          <w:sz w:val="28"/>
        </w:rPr>
        <w:t>務</w:t>
      </w:r>
      <w:proofErr w:type="gramEnd"/>
      <w:r w:rsidRPr="00DD338F">
        <w:rPr>
          <w:rFonts w:ascii="標楷體" w:eastAsia="標楷體" w:hAnsi="標楷體" w:hint="eastAsia"/>
          <w:sz w:val="28"/>
        </w:rPr>
        <w:t>處公告)</w:t>
      </w:r>
      <w:r w:rsidRPr="00DD338F">
        <w:rPr>
          <w:rFonts w:ascii="標楷體" w:eastAsia="標楷體" w:hAnsi="標楷體" w:hint="eastAsia"/>
        </w:rPr>
        <w:t xml:space="preserve"> </w:t>
      </w:r>
    </w:p>
    <w:p w:rsidR="00DD338F" w:rsidRDefault="00DD338F" w:rsidP="00DD338F">
      <w:pPr>
        <w:spacing w:line="480" w:lineRule="exact"/>
      </w:pPr>
    </w:p>
    <w:p w:rsidR="00420808" w:rsidRDefault="00420808" w:rsidP="00DD338F">
      <w:pPr>
        <w:spacing w:line="480" w:lineRule="exact"/>
      </w:pPr>
    </w:p>
    <w:p w:rsidR="00420808" w:rsidRDefault="00420808" w:rsidP="00DD338F">
      <w:pPr>
        <w:spacing w:line="480" w:lineRule="exact"/>
      </w:pPr>
    </w:p>
    <w:p w:rsidR="00420808" w:rsidRDefault="00420808" w:rsidP="00DD338F">
      <w:pPr>
        <w:spacing w:line="480" w:lineRule="exact"/>
      </w:pPr>
    </w:p>
    <w:p w:rsidR="006C360A" w:rsidRDefault="00280BCA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DD338F">
        <w:rPr>
          <w:rFonts w:ascii="標楷體" w:eastAsia="標楷體" w:hAnsi="標楷體"/>
          <w:b/>
          <w:sz w:val="32"/>
          <w:szCs w:val="32"/>
        </w:rPr>
        <w:lastRenderedPageBreak/>
        <w:t>※學</w:t>
      </w:r>
      <w:proofErr w:type="gramStart"/>
      <w:r w:rsidRPr="00DD338F">
        <w:rPr>
          <w:rFonts w:ascii="標楷體" w:eastAsia="標楷體" w:hAnsi="標楷體"/>
          <w:b/>
          <w:sz w:val="32"/>
          <w:szCs w:val="32"/>
        </w:rPr>
        <w:t>務</w:t>
      </w:r>
      <w:proofErr w:type="gramEnd"/>
      <w:r w:rsidRPr="00DD338F">
        <w:rPr>
          <w:rFonts w:ascii="標楷體" w:eastAsia="標楷體" w:hAnsi="標楷體"/>
          <w:b/>
          <w:sz w:val="32"/>
          <w:szCs w:val="32"/>
        </w:rPr>
        <w:t>處報告</w:t>
      </w:r>
    </w:p>
    <w:p w:rsidR="002C553E" w:rsidRPr="00C438A9" w:rsidRDefault="002C553E" w:rsidP="002C553E">
      <w:pPr>
        <w:numPr>
          <w:ilvl w:val="0"/>
          <w:numId w:val="14"/>
        </w:numPr>
        <w:suppressAutoHyphens w:val="0"/>
        <w:autoSpaceDN/>
        <w:spacing w:line="520" w:lineRule="exact"/>
        <w:ind w:left="417" w:hangingChars="149" w:hanging="417"/>
        <w:textAlignment w:val="auto"/>
        <w:rPr>
          <w:rFonts w:ascii="標楷體" w:eastAsia="標楷體" w:hAnsi="標楷體"/>
          <w:sz w:val="28"/>
          <w:szCs w:val="28"/>
        </w:rPr>
      </w:pPr>
      <w:r w:rsidRPr="00C438A9">
        <w:rPr>
          <w:rFonts w:ascii="標楷體" w:eastAsia="標楷體" w:hAnsi="標楷體" w:hint="eastAsia"/>
          <w:sz w:val="28"/>
          <w:szCs w:val="28"/>
        </w:rPr>
        <w:t>感謝</w:t>
      </w:r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全體同仁</w:t>
      </w:r>
      <w:r w:rsidRPr="00C438A9">
        <w:rPr>
          <w:rFonts w:ascii="標楷體" w:eastAsia="標楷體" w:hAnsi="標楷體" w:hint="eastAsia"/>
          <w:sz w:val="28"/>
          <w:szCs w:val="28"/>
        </w:rPr>
        <w:t>協助畢業典禮的進行和佈置，讓這次典禮可以圓滿結束，如有需要調整的地方，請告知學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處，會把各位的意見列入明年畢業典禮的參考指標。</w:t>
      </w:r>
    </w:p>
    <w:p w:rsidR="002C553E" w:rsidRPr="00C438A9" w:rsidRDefault="002C553E" w:rsidP="002C553E">
      <w:pPr>
        <w:numPr>
          <w:ilvl w:val="0"/>
          <w:numId w:val="14"/>
        </w:numPr>
        <w:suppressAutoHyphens w:val="0"/>
        <w:autoSpaceDN/>
        <w:spacing w:line="520" w:lineRule="exact"/>
        <w:ind w:left="417" w:hangingChars="149" w:hanging="417"/>
        <w:textAlignment w:val="auto"/>
        <w:rPr>
          <w:rFonts w:ascii="標楷體" w:eastAsia="標楷體" w:hAnsi="標楷體"/>
          <w:sz w:val="28"/>
          <w:szCs w:val="28"/>
        </w:rPr>
      </w:pPr>
      <w:r w:rsidRPr="00C438A9">
        <w:rPr>
          <w:rFonts w:ascii="標楷體" w:eastAsia="標楷體" w:hAnsi="標楷體" w:hint="eastAsia"/>
          <w:sz w:val="28"/>
          <w:szCs w:val="28"/>
        </w:rPr>
        <w:t>球類比賽，感謝</w:t>
      </w:r>
      <w:proofErr w:type="gramStart"/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郁</w:t>
      </w:r>
      <w:proofErr w:type="gramEnd"/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辰、</w:t>
      </w:r>
      <w:proofErr w:type="gramStart"/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美魏、郭</w:t>
      </w:r>
      <w:proofErr w:type="gramEnd"/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董和蔡組長及各班導師</w:t>
      </w:r>
      <w:r w:rsidRPr="00C438A9">
        <w:rPr>
          <w:rFonts w:ascii="標楷體" w:eastAsia="標楷體" w:hAnsi="標楷體" w:hint="eastAsia"/>
          <w:sz w:val="28"/>
          <w:szCs w:val="28"/>
        </w:rPr>
        <w:t>協助比賽進行，讓過程順利圓滿，下學期如有球類比賽也要再次麻煩大家幫忙，謝謝。</w:t>
      </w:r>
    </w:p>
    <w:p w:rsidR="002C553E" w:rsidRPr="00C438A9" w:rsidRDefault="002C553E" w:rsidP="002C553E">
      <w:pPr>
        <w:numPr>
          <w:ilvl w:val="0"/>
          <w:numId w:val="14"/>
        </w:numPr>
        <w:suppressAutoHyphens w:val="0"/>
        <w:autoSpaceDN/>
        <w:spacing w:line="520" w:lineRule="exact"/>
        <w:ind w:left="418" w:hangingChars="149" w:hanging="418"/>
        <w:textAlignment w:val="auto"/>
        <w:rPr>
          <w:rFonts w:ascii="標楷體" w:eastAsia="標楷體" w:hAnsi="標楷體"/>
          <w:sz w:val="28"/>
          <w:szCs w:val="28"/>
        </w:rPr>
      </w:pPr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升旗典禮</w:t>
      </w:r>
      <w:r w:rsidRPr="00C438A9">
        <w:rPr>
          <w:rFonts w:ascii="標楷體" w:eastAsia="標楷體" w:hAnsi="標楷體" w:hint="eastAsia"/>
          <w:b/>
          <w:sz w:val="28"/>
          <w:szCs w:val="28"/>
        </w:rPr>
        <w:t>、</w:t>
      </w:r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晨跑時間</w:t>
      </w:r>
      <w:r w:rsidRPr="00C438A9">
        <w:rPr>
          <w:rFonts w:ascii="標楷體" w:eastAsia="標楷體" w:hAnsi="標楷體" w:hint="eastAsia"/>
          <w:b/>
          <w:sz w:val="28"/>
          <w:szCs w:val="28"/>
        </w:rPr>
        <w:t>、</w:t>
      </w:r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午餐用餐</w:t>
      </w:r>
      <w:r w:rsidRPr="00C438A9">
        <w:rPr>
          <w:rFonts w:ascii="標楷體" w:eastAsia="標楷體" w:hAnsi="標楷體" w:hint="eastAsia"/>
          <w:b/>
          <w:sz w:val="28"/>
          <w:szCs w:val="28"/>
        </w:rPr>
        <w:t>、</w:t>
      </w:r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掃地時間</w:t>
      </w:r>
      <w:r w:rsidRPr="00C438A9">
        <w:rPr>
          <w:rFonts w:ascii="標楷體" w:eastAsia="標楷體" w:hAnsi="標楷體" w:hint="eastAsia"/>
          <w:sz w:val="28"/>
          <w:szCs w:val="28"/>
        </w:rPr>
        <w:t>：感謝導師們隨班指導學生，下學期也請各班導師繼續協助。</w:t>
      </w:r>
    </w:p>
    <w:p w:rsidR="002C553E" w:rsidRPr="00C438A9" w:rsidRDefault="002C553E" w:rsidP="002C553E">
      <w:pPr>
        <w:numPr>
          <w:ilvl w:val="0"/>
          <w:numId w:val="14"/>
        </w:numPr>
        <w:suppressAutoHyphens w:val="0"/>
        <w:autoSpaceDN/>
        <w:spacing w:line="520" w:lineRule="exact"/>
        <w:ind w:left="417" w:hangingChars="149" w:hanging="417"/>
        <w:textAlignment w:val="auto"/>
        <w:rPr>
          <w:rFonts w:ascii="標楷體" w:eastAsia="標楷體" w:hAnsi="標楷體"/>
          <w:sz w:val="28"/>
          <w:szCs w:val="28"/>
        </w:rPr>
      </w:pPr>
      <w:r w:rsidRPr="00C438A9">
        <w:rPr>
          <w:rFonts w:ascii="標楷體" w:eastAsia="標楷體" w:hAnsi="標楷體" w:hint="eastAsia"/>
          <w:sz w:val="28"/>
          <w:szCs w:val="28"/>
        </w:rPr>
        <w:t>在管理學生常規部分，感謝老師們和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各處室們的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同仁互相支援，共同管教有狀況的學生，也期待下學期各位老師請繼續與學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處努力，讓老師教學、學生學習可以更順利。</w:t>
      </w:r>
    </w:p>
    <w:p w:rsidR="002C553E" w:rsidRPr="00C438A9" w:rsidRDefault="002C553E" w:rsidP="002C553E">
      <w:pPr>
        <w:numPr>
          <w:ilvl w:val="0"/>
          <w:numId w:val="14"/>
        </w:numPr>
        <w:suppressAutoHyphens w:val="0"/>
        <w:autoSpaceDN/>
        <w:spacing w:line="520" w:lineRule="exact"/>
        <w:ind w:left="417" w:hangingChars="149" w:hanging="417"/>
        <w:textAlignment w:val="auto"/>
        <w:rPr>
          <w:rFonts w:ascii="標楷體" w:eastAsia="標楷體" w:hAnsi="標楷體"/>
          <w:sz w:val="28"/>
          <w:szCs w:val="28"/>
        </w:rPr>
      </w:pPr>
      <w:r w:rsidRPr="00C438A9">
        <w:rPr>
          <w:rFonts w:ascii="標楷體" w:eastAsia="標楷體" w:hAnsi="標楷體" w:hint="eastAsia"/>
          <w:sz w:val="28"/>
          <w:szCs w:val="28"/>
        </w:rPr>
        <w:t>感謝學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處兩位</w:t>
      </w:r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小蔡、</w:t>
      </w:r>
      <w:proofErr w:type="gramStart"/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美魏組長</w:t>
      </w:r>
      <w:proofErr w:type="gramEnd"/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，</w:t>
      </w:r>
      <w:proofErr w:type="gramStart"/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雅慧姐</w:t>
      </w:r>
      <w:r w:rsidRPr="00C438A9">
        <w:rPr>
          <w:rFonts w:ascii="標楷體" w:eastAsia="標楷體" w:hAnsi="標楷體" w:hint="eastAsia"/>
          <w:sz w:val="28"/>
          <w:szCs w:val="28"/>
        </w:rPr>
        <w:t>盡心盡力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協助學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事項(包括防災演練、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反霸凌活動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、戒菸班、視力保健、口腔保健宣導、環境教育宣導、交通安全宣導、兩性愛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滋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反毒宣導，各項志工的訓練、登革熱防疫、資源回收整理)順利進行。</w:t>
      </w:r>
    </w:p>
    <w:p w:rsidR="002C553E" w:rsidRPr="00C438A9" w:rsidRDefault="002C553E" w:rsidP="002C553E">
      <w:pPr>
        <w:numPr>
          <w:ilvl w:val="0"/>
          <w:numId w:val="14"/>
        </w:numPr>
        <w:suppressAutoHyphens w:val="0"/>
        <w:autoSpaceDN/>
        <w:spacing w:line="520" w:lineRule="exact"/>
        <w:ind w:left="418" w:hangingChars="149" w:hanging="418"/>
        <w:textAlignment w:val="auto"/>
        <w:rPr>
          <w:rFonts w:ascii="標楷體" w:eastAsia="標楷體" w:hAnsi="標楷體"/>
          <w:sz w:val="28"/>
          <w:szCs w:val="28"/>
        </w:rPr>
      </w:pPr>
      <w:r w:rsidRPr="00C438A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整潔秩序評分</w:t>
      </w:r>
      <w:r w:rsidRPr="00C438A9">
        <w:rPr>
          <w:rFonts w:ascii="標楷體" w:eastAsia="標楷體" w:hAnsi="標楷體" w:hint="eastAsia"/>
          <w:sz w:val="28"/>
          <w:szCs w:val="28"/>
        </w:rPr>
        <w:t>方面非常感謝值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老師的辛勞。</w:t>
      </w:r>
    </w:p>
    <w:p w:rsidR="002C553E" w:rsidRPr="00C438A9" w:rsidRDefault="002C553E" w:rsidP="002C553E">
      <w:pPr>
        <w:numPr>
          <w:ilvl w:val="0"/>
          <w:numId w:val="14"/>
        </w:numPr>
        <w:suppressAutoHyphens w:val="0"/>
        <w:autoSpaceDN/>
        <w:spacing w:line="520" w:lineRule="exact"/>
        <w:ind w:left="417" w:hangingChars="149" w:hanging="417"/>
        <w:textAlignment w:val="auto"/>
        <w:rPr>
          <w:rFonts w:ascii="標楷體" w:eastAsia="標楷體" w:hAnsi="標楷體"/>
          <w:sz w:val="28"/>
          <w:szCs w:val="28"/>
        </w:rPr>
      </w:pPr>
      <w:r w:rsidRPr="00C438A9">
        <w:rPr>
          <w:rFonts w:ascii="標楷體" w:eastAsia="標楷體" w:hAnsi="標楷體" w:hint="eastAsia"/>
          <w:sz w:val="28"/>
          <w:szCs w:val="28"/>
        </w:rPr>
        <w:t>如果有同仁們發現學生有些不合常規的地方，歡迎同仁隨時向學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處反應，會在獎懲辦法中再行修正。</w:t>
      </w:r>
    </w:p>
    <w:p w:rsidR="002C553E" w:rsidRPr="00C438A9" w:rsidRDefault="002C553E" w:rsidP="002C553E">
      <w:pPr>
        <w:numPr>
          <w:ilvl w:val="0"/>
          <w:numId w:val="14"/>
        </w:numPr>
        <w:suppressAutoHyphens w:val="0"/>
        <w:autoSpaceDN/>
        <w:spacing w:line="520" w:lineRule="exact"/>
        <w:ind w:left="417" w:hangingChars="149" w:hanging="417"/>
        <w:textAlignment w:val="auto"/>
        <w:rPr>
          <w:rFonts w:ascii="標楷體" w:eastAsia="標楷體" w:hAnsi="標楷體"/>
          <w:sz w:val="28"/>
          <w:szCs w:val="28"/>
        </w:rPr>
      </w:pPr>
      <w:r w:rsidRPr="00C438A9">
        <w:rPr>
          <w:rFonts w:ascii="標楷體" w:eastAsia="標楷體" w:hAnsi="標楷體" w:hint="eastAsia"/>
          <w:sz w:val="28"/>
          <w:szCs w:val="28"/>
        </w:rPr>
        <w:t>暑假注意事項：</w:t>
      </w:r>
    </w:p>
    <w:p w:rsidR="002C553E" w:rsidRPr="00C438A9" w:rsidRDefault="002C553E" w:rsidP="002C553E">
      <w:pPr>
        <w:numPr>
          <w:ilvl w:val="0"/>
          <w:numId w:val="15"/>
        </w:numPr>
        <w:suppressAutoHyphens w:val="0"/>
        <w:autoSpaceDN/>
        <w:spacing w:line="520" w:lineRule="exact"/>
        <w:ind w:left="417" w:hangingChars="149" w:hanging="417"/>
        <w:textAlignment w:val="auto"/>
        <w:rPr>
          <w:rFonts w:ascii="標楷體" w:eastAsia="標楷體" w:hAnsi="標楷體"/>
          <w:sz w:val="28"/>
          <w:szCs w:val="28"/>
        </w:rPr>
      </w:pPr>
      <w:r w:rsidRPr="00C438A9">
        <w:rPr>
          <w:rFonts w:ascii="標楷體" w:eastAsia="標楷體" w:hAnsi="標楷體" w:hint="eastAsia"/>
          <w:sz w:val="28"/>
          <w:szCs w:val="28"/>
        </w:rPr>
        <w:t>各班導師安排：101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士益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、102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姝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媚、201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郁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辰、202詠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萲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、301韻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淳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、302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于迪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暑輔課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前會發給各班導師點名單。</w:t>
      </w:r>
    </w:p>
    <w:p w:rsidR="002C553E" w:rsidRPr="00C438A9" w:rsidRDefault="002C553E" w:rsidP="002C553E">
      <w:pPr>
        <w:numPr>
          <w:ilvl w:val="0"/>
          <w:numId w:val="15"/>
        </w:numPr>
        <w:suppressAutoHyphens w:val="0"/>
        <w:autoSpaceDN/>
        <w:spacing w:line="520" w:lineRule="exact"/>
        <w:ind w:left="417" w:hangingChars="149" w:hanging="417"/>
        <w:textAlignment w:val="auto"/>
        <w:rPr>
          <w:rFonts w:ascii="標楷體" w:eastAsia="標楷體" w:hAnsi="標楷體"/>
          <w:sz w:val="28"/>
          <w:szCs w:val="28"/>
        </w:rPr>
      </w:pPr>
      <w:r w:rsidRPr="00C438A9">
        <w:rPr>
          <w:rFonts w:ascii="標楷體" w:eastAsia="標楷體" w:hAnsi="標楷體" w:hint="eastAsia"/>
          <w:sz w:val="28"/>
          <w:szCs w:val="28"/>
        </w:rPr>
        <w:t>煩請導師們於暑期輔導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期間(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7/16-8/3、國三到8/10)每天務必確實追蹤參與</w:t>
      </w:r>
      <w:proofErr w:type="gramStart"/>
      <w:r w:rsidRPr="00C438A9">
        <w:rPr>
          <w:rFonts w:ascii="標楷體" w:eastAsia="標楷體" w:hAnsi="標楷體" w:hint="eastAsia"/>
          <w:sz w:val="28"/>
          <w:szCs w:val="28"/>
        </w:rPr>
        <w:t>輔導課但未到</w:t>
      </w:r>
      <w:proofErr w:type="gramEnd"/>
      <w:r w:rsidRPr="00C438A9">
        <w:rPr>
          <w:rFonts w:ascii="標楷體" w:eastAsia="標楷體" w:hAnsi="標楷體" w:hint="eastAsia"/>
          <w:sz w:val="28"/>
          <w:szCs w:val="28"/>
        </w:rPr>
        <w:t>學校的學生，以免學生假借上課名義卻外出與朋友遊玩，謝謝。</w:t>
      </w:r>
    </w:p>
    <w:p w:rsidR="002C553E" w:rsidRPr="00C438A9" w:rsidRDefault="002C553E" w:rsidP="002C553E">
      <w:pPr>
        <w:numPr>
          <w:ilvl w:val="0"/>
          <w:numId w:val="15"/>
        </w:numPr>
        <w:suppressAutoHyphens w:val="0"/>
        <w:autoSpaceDN/>
        <w:spacing w:line="520" w:lineRule="exact"/>
        <w:ind w:left="417" w:hangingChars="149" w:hanging="417"/>
        <w:textAlignment w:val="auto"/>
        <w:rPr>
          <w:rFonts w:ascii="標楷體" w:eastAsia="標楷體" w:hAnsi="標楷體"/>
          <w:sz w:val="28"/>
          <w:szCs w:val="28"/>
        </w:rPr>
      </w:pPr>
      <w:r w:rsidRPr="00C438A9">
        <w:rPr>
          <w:rFonts w:ascii="標楷體" w:eastAsia="標楷體" w:hAnsi="標楷體" w:hint="eastAsia"/>
          <w:sz w:val="28"/>
          <w:szCs w:val="28"/>
        </w:rPr>
        <w:t>各班返校打掃時間已編排在暑假行事曆上，請導師到場指揮學生完成打掃工作，如有學生當天有特殊原因無法到校，請配合其他班級返校時間協助打掃，否則依校規處理，請導師於暑假之前告知學生打掃日期。</w:t>
      </w:r>
    </w:p>
    <w:p w:rsidR="006C360A" w:rsidRPr="00DD338F" w:rsidRDefault="00280BCA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DD338F">
        <w:rPr>
          <w:rFonts w:ascii="標楷體" w:eastAsia="標楷體" w:hAnsi="標楷體"/>
          <w:b/>
          <w:sz w:val="32"/>
          <w:szCs w:val="32"/>
        </w:rPr>
        <w:lastRenderedPageBreak/>
        <w:t>※輔導室報告</w:t>
      </w:r>
    </w:p>
    <w:p w:rsidR="006C360A" w:rsidRDefault="00280BCA">
      <w:pPr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6"/>
          <w:u w:val="thick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6"/>
          <w:u w:val="thick"/>
        </w:rPr>
        <w:t>輔導組</w:t>
      </w:r>
    </w:p>
    <w:p w:rsidR="002150B6" w:rsidRDefault="00DD338F" w:rsidP="002150B6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F61CA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感謝</w:t>
      </w:r>
    </w:p>
    <w:p w:rsidR="00F336C8" w:rsidRPr="00F336C8" w:rsidRDefault="00F336C8" w:rsidP="00F336C8">
      <w:pPr>
        <w:spacing w:line="520" w:lineRule="atLeas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336C8">
        <w:rPr>
          <w:rFonts w:ascii="標楷體" w:eastAsia="標楷體" w:hAnsi="標楷體" w:hint="eastAsia"/>
          <w:sz w:val="28"/>
          <w:szCs w:val="28"/>
        </w:rPr>
        <w:t xml:space="preserve"> 1.</w:t>
      </w:r>
      <w:r w:rsidR="00DD338F" w:rsidRPr="00F336C8">
        <w:rPr>
          <w:rFonts w:ascii="標楷體" w:eastAsia="標楷體" w:hAnsi="標楷體" w:hint="eastAsia"/>
          <w:sz w:val="28"/>
          <w:szCs w:val="28"/>
        </w:rPr>
        <w:t>本學期的兩場親職教育講座、生命教育影片活動、得勝者課程、國三適</w:t>
      </w:r>
      <w:r w:rsidR="002150B6" w:rsidRPr="00F336C8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F336C8">
        <w:rPr>
          <w:rFonts w:ascii="標楷體" w:eastAsia="標楷體" w:hAnsi="標楷體" w:hint="eastAsia"/>
          <w:sz w:val="28"/>
          <w:szCs w:val="28"/>
        </w:rPr>
        <w:t xml:space="preserve"> </w:t>
      </w:r>
      <w:r w:rsidR="00DD338F" w:rsidRPr="00F336C8">
        <w:rPr>
          <w:rFonts w:ascii="標楷體" w:eastAsia="標楷體" w:hAnsi="標楷體" w:hint="eastAsia"/>
          <w:sz w:val="28"/>
          <w:szCs w:val="28"/>
        </w:rPr>
        <w:t>性輔導研習、國三畢業生高關懷轉銜評估等活動與會議，謝謝大家的支持與配合。尤其感謝三導。</w:t>
      </w:r>
    </w:p>
    <w:p w:rsidR="00DD338F" w:rsidRPr="00F336C8" w:rsidRDefault="00F336C8" w:rsidP="00F336C8">
      <w:pPr>
        <w:spacing w:line="52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336C8">
        <w:rPr>
          <w:rFonts w:ascii="標楷體" w:eastAsia="標楷體" w:hAnsi="標楷體" w:hint="eastAsia"/>
          <w:sz w:val="28"/>
          <w:szCs w:val="28"/>
        </w:rPr>
        <w:t xml:space="preserve">  2.</w:t>
      </w:r>
      <w:r w:rsidR="00DD338F" w:rsidRPr="00F336C8">
        <w:rPr>
          <w:rFonts w:ascii="標楷體" w:eastAsia="標楷體" w:hAnsi="標楷體" w:hint="eastAsia"/>
          <w:sz w:val="28"/>
          <w:szCs w:val="28"/>
        </w:rPr>
        <w:t>謝謝雅雯身</w:t>
      </w:r>
      <w:proofErr w:type="gramStart"/>
      <w:r w:rsidR="00DD338F" w:rsidRPr="00F336C8">
        <w:rPr>
          <w:rFonts w:ascii="標楷體" w:eastAsia="標楷體" w:hAnsi="標楷體" w:hint="eastAsia"/>
          <w:sz w:val="28"/>
          <w:szCs w:val="28"/>
        </w:rPr>
        <w:t>兼專輔與</w:t>
      </w:r>
      <w:proofErr w:type="gramEnd"/>
      <w:r w:rsidR="00DD338F" w:rsidRPr="00F336C8">
        <w:rPr>
          <w:rFonts w:ascii="標楷體" w:eastAsia="標楷體" w:hAnsi="標楷體" w:hint="eastAsia"/>
          <w:sz w:val="28"/>
          <w:szCs w:val="28"/>
        </w:rPr>
        <w:t>輔導組長的工作，長期默默溫和堅定的關心與輔導學生。</w:t>
      </w:r>
    </w:p>
    <w:p w:rsidR="00DD338F" w:rsidRDefault="00DD338F" w:rsidP="001B7450">
      <w:pPr>
        <w:spacing w:line="520" w:lineRule="atLeas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D33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提醒</w:t>
      </w:r>
    </w:p>
    <w:p w:rsidR="00DD338F" w:rsidRPr="00F336C8" w:rsidRDefault="00DD338F" w:rsidP="00F336C8">
      <w:pPr>
        <w:spacing w:line="52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D338F"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F336C8">
        <w:rPr>
          <w:rFonts w:ascii="標楷體" w:eastAsia="標楷體" w:hAnsi="標楷體" w:hint="eastAsia"/>
          <w:sz w:val="28"/>
          <w:szCs w:val="28"/>
        </w:rPr>
        <w:t>一、二年級生涯檔案箱請在6/29(五)早自修收齊後搬到輔導室</w:t>
      </w:r>
    </w:p>
    <w:p w:rsidR="00DD338F" w:rsidRPr="00DD338F" w:rsidRDefault="00DD338F" w:rsidP="00F336C8">
      <w:pPr>
        <w:spacing w:line="52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336C8">
        <w:rPr>
          <w:rFonts w:ascii="標楷體" w:eastAsia="標楷體" w:hAnsi="標楷體" w:hint="eastAsia"/>
          <w:sz w:val="28"/>
          <w:szCs w:val="28"/>
        </w:rPr>
        <w:t xml:space="preserve">  2.提醒一、二年級導師，學生生涯輔導紀錄手冊請務必確認學生都完成應     填頁數 (P7.10.11.12.13.22)，且家長(P23)與導師(P21.23)皆須簽名，於6/29(五)早自修送回輔導室，謝謝合作。</w:t>
      </w:r>
    </w:p>
    <w:p w:rsidR="00DD338F" w:rsidRDefault="00DD338F" w:rsidP="001B7450">
      <w:pPr>
        <w:spacing w:line="520" w:lineRule="atLeas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D33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暑期活動</w:t>
      </w:r>
    </w:p>
    <w:p w:rsidR="00DD338F" w:rsidRDefault="00402EBB" w:rsidP="001B7450">
      <w:pPr>
        <w:spacing w:line="520" w:lineRule="atLeast"/>
        <w:rPr>
          <w:rFonts w:ascii="標楷體" w:eastAsia="標楷體" w:hAnsi="標楷體"/>
          <w:sz w:val="28"/>
          <w:szCs w:val="28"/>
        </w:rPr>
      </w:pPr>
      <w:r w:rsidRPr="00402EB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DD338F" w:rsidRPr="00402EBB">
        <w:rPr>
          <w:rFonts w:ascii="標楷體" w:eastAsia="標楷體" w:hAnsi="標楷體" w:hint="eastAsia"/>
          <w:sz w:val="28"/>
          <w:szCs w:val="28"/>
        </w:rPr>
        <w:t>七月中旬辦理新住</w:t>
      </w:r>
      <w:proofErr w:type="gramStart"/>
      <w:r w:rsidR="00DD338F" w:rsidRPr="00402EBB">
        <w:rPr>
          <w:rFonts w:ascii="標楷體" w:eastAsia="標楷體" w:hAnsi="標楷體" w:hint="eastAsia"/>
          <w:sz w:val="28"/>
          <w:szCs w:val="28"/>
        </w:rPr>
        <w:t>民小團輔。</w:t>
      </w:r>
      <w:proofErr w:type="gramEnd"/>
    </w:p>
    <w:p w:rsidR="00DD338F" w:rsidRPr="00402EBB" w:rsidRDefault="00402EBB" w:rsidP="001B7450">
      <w:pPr>
        <w:spacing w:line="52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DD338F" w:rsidRPr="00402EBB">
        <w:rPr>
          <w:rFonts w:ascii="標楷體" w:eastAsia="標楷體" w:hAnsi="標楷體" w:hint="eastAsia"/>
          <w:color w:val="000000"/>
          <w:sz w:val="28"/>
          <w:szCs w:val="28"/>
        </w:rPr>
        <w:t>暑假期間麻煩導師持續關心與輔導學生，謝謝!若有相關問題，請與輔導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DD338F" w:rsidRPr="00402EBB">
        <w:rPr>
          <w:rFonts w:ascii="標楷體" w:eastAsia="標楷體" w:hAnsi="標楷體" w:hint="eastAsia"/>
          <w:color w:val="000000"/>
          <w:sz w:val="28"/>
          <w:szCs w:val="28"/>
        </w:rPr>
        <w:t>室聯繫。</w:t>
      </w:r>
    </w:p>
    <w:p w:rsidR="00DD338F" w:rsidRPr="00182EEF" w:rsidRDefault="00DD338F" w:rsidP="001B7450">
      <w:pPr>
        <w:spacing w:line="520" w:lineRule="atLeas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82EE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感想</w:t>
      </w:r>
    </w:p>
    <w:p w:rsidR="00DD338F" w:rsidRPr="00DD338F" w:rsidRDefault="00DD338F" w:rsidP="001B7450">
      <w:pPr>
        <w:spacing w:line="520" w:lineRule="atLeast"/>
        <w:rPr>
          <w:rFonts w:ascii="標楷體" w:eastAsia="標楷體" w:hAnsi="標楷體"/>
          <w:sz w:val="28"/>
          <w:szCs w:val="28"/>
        </w:rPr>
      </w:pPr>
      <w:r w:rsidRPr="00DD338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 w:rsidRPr="00DD338F">
        <w:rPr>
          <w:rFonts w:ascii="標楷體" w:eastAsia="標楷體" w:hAnsi="標楷體" w:hint="eastAsia"/>
          <w:sz w:val="28"/>
          <w:szCs w:val="28"/>
        </w:rPr>
        <w:t>雖然今年的中</w:t>
      </w:r>
      <w:proofErr w:type="gramStart"/>
      <w:r w:rsidRPr="00DD338F">
        <w:rPr>
          <w:rFonts w:ascii="標楷體" w:eastAsia="標楷體" w:hAnsi="標楷體" w:hint="eastAsia"/>
          <w:sz w:val="28"/>
          <w:szCs w:val="28"/>
        </w:rPr>
        <w:t>輟生人數</w:t>
      </w:r>
      <w:proofErr w:type="gramEnd"/>
      <w:r w:rsidRPr="00DD338F">
        <w:rPr>
          <w:rFonts w:ascii="標楷體" w:eastAsia="標楷體" w:hAnsi="標楷體" w:hint="eastAsia"/>
          <w:sz w:val="28"/>
          <w:szCs w:val="28"/>
        </w:rPr>
        <w:t>激增，但謝謝學</w:t>
      </w:r>
      <w:proofErr w:type="gramStart"/>
      <w:r w:rsidRPr="00DD338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DD338F">
        <w:rPr>
          <w:rFonts w:ascii="標楷體" w:eastAsia="標楷體" w:hAnsi="標楷體" w:hint="eastAsia"/>
          <w:sz w:val="28"/>
          <w:szCs w:val="28"/>
        </w:rPr>
        <w:t>處與導師積極地協尋與家訪，在學生的家庭功能無能時，大家還願意奮力一搏，嘗試再嘗試。</w:t>
      </w:r>
    </w:p>
    <w:p w:rsidR="006C360A" w:rsidRDefault="006C360A" w:rsidP="001B7450">
      <w:pPr>
        <w:widowControl/>
        <w:spacing w:before="180" w:line="520" w:lineRule="atLeast"/>
        <w:ind w:right="180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</w:p>
    <w:p w:rsidR="00420808" w:rsidRDefault="00420808" w:rsidP="001B7450">
      <w:pPr>
        <w:widowControl/>
        <w:spacing w:before="180" w:line="520" w:lineRule="atLeast"/>
        <w:ind w:right="180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</w:p>
    <w:p w:rsidR="00420808" w:rsidRDefault="00420808" w:rsidP="001B7450">
      <w:pPr>
        <w:widowControl/>
        <w:spacing w:before="180" w:line="520" w:lineRule="atLeast"/>
        <w:ind w:right="180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</w:p>
    <w:p w:rsidR="00420808" w:rsidRDefault="00420808" w:rsidP="001B7450">
      <w:pPr>
        <w:widowControl/>
        <w:spacing w:before="180" w:line="520" w:lineRule="atLeast"/>
        <w:ind w:right="180"/>
        <w:rPr>
          <w:rFonts w:ascii="標楷體" w:eastAsia="標楷體" w:hAnsi="標楷體" w:cs="新細明體"/>
          <w:color w:val="000000"/>
          <w:kern w:val="0"/>
          <w:sz w:val="28"/>
          <w:szCs w:val="26"/>
        </w:rPr>
      </w:pPr>
    </w:p>
    <w:p w:rsidR="006C360A" w:rsidRDefault="00280BCA" w:rsidP="001B7450">
      <w:pPr>
        <w:spacing w:line="520" w:lineRule="atLeast"/>
        <w:rPr>
          <w:rFonts w:ascii="標楷體" w:eastAsia="標楷體" w:hAnsi="標楷體" w:cs="新細明體"/>
          <w:b/>
          <w:color w:val="000000"/>
          <w:kern w:val="0"/>
          <w:sz w:val="28"/>
          <w:szCs w:val="26"/>
          <w:u w:val="thick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6"/>
          <w:u w:val="thick"/>
        </w:rPr>
        <w:lastRenderedPageBreak/>
        <w:t>資料組</w:t>
      </w:r>
    </w:p>
    <w:p w:rsidR="00DD338F" w:rsidRDefault="00DD338F" w:rsidP="001B7450">
      <w:pPr>
        <w:spacing w:line="520" w:lineRule="atLeas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F61CA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感謝</w:t>
      </w:r>
    </w:p>
    <w:p w:rsidR="00DD338F" w:rsidRDefault="00402EBB" w:rsidP="001B7450">
      <w:pPr>
        <w:spacing w:line="52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02EBB">
        <w:rPr>
          <w:rFonts w:ascii="標楷體" w:eastAsia="標楷體" w:hAnsi="標楷體" w:hint="eastAsia"/>
          <w:sz w:val="28"/>
          <w:szCs w:val="28"/>
        </w:rPr>
        <w:t>1.</w:t>
      </w:r>
      <w:r w:rsidR="00DD338F" w:rsidRPr="00402EBB">
        <w:rPr>
          <w:rFonts w:ascii="標楷體" w:eastAsia="標楷體" w:hAnsi="標楷體" w:hint="eastAsia"/>
          <w:sz w:val="28"/>
          <w:szCs w:val="28"/>
        </w:rPr>
        <w:t>謝謝</w:t>
      </w:r>
      <w:proofErr w:type="gramStart"/>
      <w:r w:rsidR="00DD338F" w:rsidRPr="00402EBB">
        <w:rPr>
          <w:rFonts w:ascii="標楷體" w:eastAsia="標楷體" w:hAnsi="標楷體" w:hint="eastAsia"/>
          <w:sz w:val="28"/>
          <w:szCs w:val="28"/>
        </w:rPr>
        <w:t>姝</w:t>
      </w:r>
      <w:proofErr w:type="gramEnd"/>
      <w:r w:rsidR="00DD338F" w:rsidRPr="00402EBB">
        <w:rPr>
          <w:rFonts w:ascii="標楷體" w:eastAsia="標楷體" w:hAnsi="標楷體" w:hint="eastAsia"/>
          <w:sz w:val="28"/>
          <w:szCs w:val="28"/>
        </w:rPr>
        <w:t>媚老師組長兼導師，除了帶班，也要處理生涯、技藝與特教三大</w:t>
      </w:r>
      <w:r w:rsidRPr="00402EB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D338F" w:rsidRPr="00402EBB">
        <w:rPr>
          <w:rFonts w:ascii="標楷體" w:eastAsia="標楷體" w:hAnsi="標楷體" w:hint="eastAsia"/>
          <w:sz w:val="28"/>
          <w:szCs w:val="28"/>
        </w:rPr>
        <w:t>項的行政工作。</w:t>
      </w:r>
    </w:p>
    <w:p w:rsidR="00DD338F" w:rsidRPr="00402EBB" w:rsidRDefault="00402EBB" w:rsidP="001B7450">
      <w:pPr>
        <w:spacing w:line="52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DD338F" w:rsidRPr="00402EBB">
        <w:rPr>
          <w:rFonts w:ascii="標楷體" w:eastAsia="標楷體" w:hAnsi="標楷體" w:hint="eastAsia"/>
          <w:sz w:val="28"/>
          <w:szCs w:val="28"/>
        </w:rPr>
        <w:t>謝謝三位特教老師，默默地堅持教學與教人的工作，其中辛苦董老師負責106整學年度的特教行政相關業務。</w:t>
      </w:r>
    </w:p>
    <w:p w:rsidR="00DD338F" w:rsidRPr="00DD338F" w:rsidRDefault="00DD338F" w:rsidP="001B7450">
      <w:pPr>
        <w:spacing w:line="520" w:lineRule="atLeas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D33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提醒</w:t>
      </w:r>
    </w:p>
    <w:p w:rsidR="00DD338F" w:rsidRPr="00DD338F" w:rsidRDefault="00182EEF" w:rsidP="001B7450">
      <w:pPr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D338F" w:rsidRPr="00DD338F">
        <w:rPr>
          <w:rFonts w:ascii="標楷體" w:eastAsia="標楷體" w:hAnsi="標楷體" w:hint="eastAsia"/>
          <w:sz w:val="28"/>
          <w:szCs w:val="28"/>
        </w:rPr>
        <w:t>請尚未繳交下列相關資料的同仁會後繳交下列資料:</w:t>
      </w:r>
    </w:p>
    <w:p w:rsidR="00DD338F" w:rsidRPr="00DD338F" w:rsidRDefault="00182EEF" w:rsidP="001B7450">
      <w:pPr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D338F" w:rsidRPr="00DD338F">
        <w:rPr>
          <w:rFonts w:ascii="標楷體" w:eastAsia="標楷體" w:hAnsi="標楷體" w:hint="eastAsia"/>
          <w:sz w:val="28"/>
          <w:szCs w:val="28"/>
        </w:rPr>
        <w:t>*生涯教育融入教學的學習單或照片</w:t>
      </w:r>
    </w:p>
    <w:p w:rsidR="00DD338F" w:rsidRPr="00DD338F" w:rsidRDefault="00182EEF" w:rsidP="001B7450">
      <w:pPr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D338F" w:rsidRPr="00DD338F">
        <w:rPr>
          <w:rFonts w:ascii="標楷體" w:eastAsia="標楷體" w:hAnsi="標楷體" w:hint="eastAsia"/>
          <w:sz w:val="28"/>
          <w:szCs w:val="28"/>
        </w:rPr>
        <w:t>*家訪紀錄表</w:t>
      </w:r>
    </w:p>
    <w:p w:rsidR="00DD338F" w:rsidRPr="00DD338F" w:rsidRDefault="00182EEF" w:rsidP="001B7450">
      <w:pPr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D338F" w:rsidRPr="00DD338F">
        <w:rPr>
          <w:rFonts w:ascii="標楷體" w:eastAsia="標楷體" w:hAnsi="標楷體" w:hint="eastAsia"/>
          <w:sz w:val="28"/>
          <w:szCs w:val="28"/>
        </w:rPr>
        <w:t>*</w:t>
      </w:r>
      <w:r w:rsidR="00DD338F" w:rsidRPr="00DD338F">
        <w:rPr>
          <w:rFonts w:ascii="標楷體" w:eastAsia="標楷體" w:hAnsi="標楷體"/>
          <w:sz w:val="28"/>
          <w:szCs w:val="28"/>
        </w:rPr>
        <w:t>B</w:t>
      </w:r>
      <w:r w:rsidR="00DD338F" w:rsidRPr="00DD338F">
        <w:rPr>
          <w:rFonts w:ascii="標楷體" w:eastAsia="標楷體" w:hAnsi="標楷體" w:hint="eastAsia"/>
          <w:sz w:val="28"/>
          <w:szCs w:val="28"/>
        </w:rPr>
        <w:t>表</w:t>
      </w:r>
    </w:p>
    <w:p w:rsidR="00DD338F" w:rsidRPr="00DD338F" w:rsidRDefault="00182EEF" w:rsidP="001B7450">
      <w:pPr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D338F" w:rsidRPr="00DD338F">
        <w:rPr>
          <w:rFonts w:ascii="標楷體" w:eastAsia="標楷體" w:hAnsi="標楷體" w:hint="eastAsia"/>
          <w:sz w:val="28"/>
          <w:szCs w:val="28"/>
        </w:rPr>
        <w:t>*畢業生進路調查表(請國三導師提醒畢業生)</w:t>
      </w:r>
    </w:p>
    <w:p w:rsidR="00DD338F" w:rsidRDefault="00DD338F" w:rsidP="001B7450">
      <w:pPr>
        <w:spacing w:line="520" w:lineRule="atLeas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D33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暑期活動</w:t>
      </w:r>
    </w:p>
    <w:p w:rsidR="00DD338F" w:rsidRDefault="00402EBB" w:rsidP="001B7450">
      <w:pPr>
        <w:spacing w:line="520" w:lineRule="atLeast"/>
        <w:rPr>
          <w:rFonts w:ascii="標楷體" w:eastAsia="標楷體" w:hAnsi="標楷體"/>
          <w:sz w:val="28"/>
          <w:szCs w:val="28"/>
        </w:rPr>
      </w:pPr>
      <w:r w:rsidRPr="00402EBB">
        <w:rPr>
          <w:rFonts w:ascii="標楷體" w:eastAsia="標楷體" w:hAnsi="標楷體" w:hint="eastAsia"/>
          <w:sz w:val="28"/>
          <w:szCs w:val="28"/>
        </w:rPr>
        <w:t xml:space="preserve">  1.</w:t>
      </w:r>
      <w:r w:rsidR="00DD338F" w:rsidRPr="00DD338F">
        <w:rPr>
          <w:rFonts w:ascii="標楷體" w:eastAsia="標楷體" w:hAnsi="標楷體" w:hint="eastAsia"/>
          <w:sz w:val="28"/>
          <w:szCs w:val="28"/>
        </w:rPr>
        <w:t>7/2-7/3職業試探(學生已完成報名，屆時到辦理學校參加即可)</w:t>
      </w:r>
    </w:p>
    <w:p w:rsidR="00DD338F" w:rsidRDefault="00402EBB" w:rsidP="001B7450">
      <w:pPr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DD338F" w:rsidRPr="00DD338F">
        <w:rPr>
          <w:rFonts w:ascii="標楷體" w:eastAsia="標楷體" w:hAnsi="標楷體" w:hint="eastAsia"/>
          <w:sz w:val="28"/>
          <w:szCs w:val="28"/>
        </w:rPr>
        <w:t>7/10六甲國中新住民設計與餐</w:t>
      </w:r>
      <w:proofErr w:type="gramStart"/>
      <w:r w:rsidR="00DD338F" w:rsidRPr="00DD338F">
        <w:rPr>
          <w:rFonts w:ascii="標楷體" w:eastAsia="標楷體" w:hAnsi="標楷體" w:hint="eastAsia"/>
          <w:sz w:val="28"/>
          <w:szCs w:val="28"/>
        </w:rPr>
        <w:t>旅職群</w:t>
      </w:r>
      <w:proofErr w:type="gramEnd"/>
      <w:r w:rsidR="00DD338F" w:rsidRPr="00DD338F">
        <w:rPr>
          <w:rFonts w:ascii="標楷體" w:eastAsia="標楷體" w:hAnsi="標楷體" w:hint="eastAsia"/>
          <w:sz w:val="28"/>
          <w:szCs w:val="28"/>
        </w:rPr>
        <w:t>職業試探。</w:t>
      </w:r>
    </w:p>
    <w:p w:rsidR="00DD338F" w:rsidRPr="00DD338F" w:rsidRDefault="00402EBB" w:rsidP="001B7450">
      <w:pPr>
        <w:spacing w:line="520" w:lineRule="atLeast"/>
        <w:ind w:left="490" w:hangingChars="175" w:hanging="4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="00DD338F" w:rsidRPr="00DD338F">
        <w:rPr>
          <w:rFonts w:ascii="標楷體" w:eastAsia="標楷體" w:hAnsi="標楷體" w:hint="eastAsia"/>
          <w:sz w:val="28"/>
          <w:szCs w:val="28"/>
        </w:rPr>
        <w:t>8/23-8/25台南護校營隊，本校錄取</w:t>
      </w:r>
      <w:proofErr w:type="gramStart"/>
      <w:r w:rsidR="00DD338F" w:rsidRPr="00DD338F">
        <w:rPr>
          <w:rFonts w:ascii="標楷體" w:eastAsia="標楷體" w:hAnsi="標楷體" w:hint="eastAsia"/>
          <w:sz w:val="28"/>
          <w:szCs w:val="28"/>
        </w:rPr>
        <w:t>名單南護</w:t>
      </w:r>
      <w:proofErr w:type="gramEnd"/>
      <w:r w:rsidR="00DD338F" w:rsidRPr="00DD338F">
        <w:rPr>
          <w:rFonts w:ascii="標楷體" w:eastAsia="標楷體" w:hAnsi="標楷體" w:hint="eastAsia"/>
          <w:sz w:val="28"/>
          <w:szCs w:val="28"/>
        </w:rPr>
        <w:t>7/9於網路公布，屆時再連絡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D338F" w:rsidRPr="00DD338F">
        <w:rPr>
          <w:rFonts w:ascii="標楷體" w:eastAsia="標楷體" w:hAnsi="標楷體" w:hint="eastAsia"/>
          <w:sz w:val="28"/>
          <w:szCs w:val="28"/>
        </w:rPr>
        <w:t>學生相關注意事項。</w:t>
      </w:r>
    </w:p>
    <w:p w:rsidR="006C360A" w:rsidRDefault="006C360A">
      <w:pPr>
        <w:snapToGrid w:val="0"/>
        <w:spacing w:line="560" w:lineRule="exact"/>
        <w:rPr>
          <w:rFonts w:ascii="華康儷中黑" w:eastAsiaTheme="minorEastAsia" w:hAnsi="華康儷中黑" w:hint="eastAsia"/>
          <w:sz w:val="32"/>
          <w:szCs w:val="32"/>
        </w:rPr>
      </w:pPr>
    </w:p>
    <w:p w:rsidR="001B7450" w:rsidRPr="001B7450" w:rsidRDefault="001B7450">
      <w:pPr>
        <w:snapToGrid w:val="0"/>
        <w:spacing w:line="560" w:lineRule="exact"/>
        <w:rPr>
          <w:rFonts w:ascii="華康儷中黑" w:eastAsiaTheme="minorEastAsia" w:hAnsi="華康儷中黑" w:hint="eastAsia"/>
          <w:sz w:val="32"/>
          <w:szCs w:val="32"/>
        </w:rPr>
      </w:pPr>
    </w:p>
    <w:p w:rsidR="006C360A" w:rsidRPr="00420808" w:rsidRDefault="00280BCA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420808">
        <w:rPr>
          <w:rFonts w:ascii="標楷體" w:eastAsia="標楷體" w:hAnsi="標楷體"/>
          <w:b/>
          <w:sz w:val="32"/>
          <w:szCs w:val="32"/>
        </w:rPr>
        <w:t>※總務處報告</w:t>
      </w:r>
    </w:p>
    <w:p w:rsidR="0020596F" w:rsidRPr="0020596F" w:rsidRDefault="0020596F" w:rsidP="0020596F">
      <w:pPr>
        <w:spacing w:line="560" w:lineRule="exact"/>
        <w:ind w:leftChars="8" w:left="282" w:hangingChars="94" w:hanging="263"/>
        <w:rPr>
          <w:rFonts w:ascii="標楷體" w:eastAsia="標楷體" w:hAnsi="標楷體"/>
          <w:sz w:val="28"/>
          <w:szCs w:val="28"/>
        </w:rPr>
      </w:pPr>
      <w:r w:rsidRPr="0020596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0596F">
        <w:rPr>
          <w:rFonts w:ascii="標楷體" w:eastAsia="標楷體" w:hAnsi="標楷體" w:hint="eastAsia"/>
          <w:sz w:val="28"/>
          <w:szCs w:val="28"/>
        </w:rPr>
        <w:t>本（106）學年度即將結束，為維護校園安全，請各班導師於</w:t>
      </w:r>
      <w:proofErr w:type="gramStart"/>
      <w:r w:rsidRPr="0020596F">
        <w:rPr>
          <w:rFonts w:ascii="標楷體" w:eastAsia="標楷體" w:hAnsi="標楷體" w:hint="eastAsia"/>
          <w:sz w:val="28"/>
          <w:szCs w:val="28"/>
        </w:rPr>
        <w:t>休業式後</w:t>
      </w:r>
      <w:proofErr w:type="gramEnd"/>
      <w:r w:rsidRPr="0020596F">
        <w:rPr>
          <w:rFonts w:ascii="標楷體" w:eastAsia="標楷體" w:hAnsi="標楷體" w:hint="eastAsia"/>
          <w:sz w:val="28"/>
          <w:szCs w:val="28"/>
        </w:rPr>
        <w:t>，協助督促同學確實將班級門窗緊閉</w:t>
      </w:r>
      <w:r w:rsidR="002139DC">
        <w:rPr>
          <w:rFonts w:ascii="標楷體" w:eastAsia="標楷體" w:hAnsi="標楷體" w:hint="eastAsia"/>
          <w:sz w:val="28"/>
          <w:szCs w:val="28"/>
        </w:rPr>
        <w:t>鎖好</w:t>
      </w:r>
      <w:r w:rsidRPr="0020596F">
        <w:rPr>
          <w:rFonts w:ascii="標楷體" w:eastAsia="標楷體" w:hAnsi="標楷體" w:hint="eastAsia"/>
          <w:sz w:val="28"/>
          <w:szCs w:val="28"/>
        </w:rPr>
        <w:t>，以免遭有心人士入內破壞。另外，暑假</w:t>
      </w:r>
      <w:proofErr w:type="gramStart"/>
      <w:r w:rsidRPr="0020596F">
        <w:rPr>
          <w:rFonts w:ascii="標楷體" w:eastAsia="標楷體" w:hAnsi="標楷體" w:hint="eastAsia"/>
          <w:sz w:val="28"/>
          <w:szCs w:val="28"/>
        </w:rPr>
        <w:t>期間校</w:t>
      </w:r>
      <w:proofErr w:type="gramEnd"/>
      <w:r w:rsidRPr="0020596F">
        <w:rPr>
          <w:rFonts w:ascii="標楷體" w:eastAsia="標楷體" w:hAnsi="標楷體" w:hint="eastAsia"/>
          <w:sz w:val="28"/>
          <w:szCs w:val="28"/>
        </w:rPr>
        <w:t>內人力相對減少，請各位同仁對於較為貴重之教材設備（如電腦、照相機等）及個人用品，請收納妥適，避免遭竊。</w:t>
      </w:r>
    </w:p>
    <w:p w:rsidR="006C360A" w:rsidRPr="0020596F" w:rsidRDefault="006C360A">
      <w:pPr>
        <w:widowControl/>
        <w:tabs>
          <w:tab w:val="left" w:pos="480"/>
        </w:tabs>
        <w:spacing w:line="480" w:lineRule="exact"/>
        <w:ind w:left="360"/>
        <w:rPr>
          <w:rFonts w:ascii="標楷體" w:eastAsia="標楷體" w:hAnsi="標楷體" w:cs="新細明體"/>
          <w:kern w:val="0"/>
          <w:szCs w:val="28"/>
        </w:rPr>
      </w:pPr>
    </w:p>
    <w:p w:rsidR="006C360A" w:rsidRPr="00420808" w:rsidRDefault="00280BCA">
      <w:pPr>
        <w:snapToGrid w:val="0"/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420808">
        <w:rPr>
          <w:rFonts w:ascii="標楷體" w:eastAsia="標楷體" w:hAnsi="標楷體"/>
          <w:b/>
          <w:sz w:val="32"/>
          <w:szCs w:val="32"/>
        </w:rPr>
        <w:lastRenderedPageBreak/>
        <w:t>※會計室報告</w:t>
      </w:r>
    </w:p>
    <w:p w:rsidR="001B7450" w:rsidRPr="001B7450" w:rsidRDefault="001B7450" w:rsidP="001B7450">
      <w:pPr>
        <w:snapToGrid w:val="0"/>
        <w:spacing w:line="560" w:lineRule="exact"/>
        <w:rPr>
          <w:rFonts w:ascii="標楷體" w:eastAsia="標楷體" w:hAnsi="標楷體"/>
          <w:sz w:val="32"/>
          <w:szCs w:val="32"/>
        </w:rPr>
      </w:pPr>
      <w:r w:rsidRPr="001B7450">
        <w:rPr>
          <w:rFonts w:ascii="標楷體" w:eastAsia="標楷體" w:hAnsi="標楷體" w:hint="eastAsia"/>
          <w:sz w:val="28"/>
          <w:szCs w:val="32"/>
        </w:rPr>
        <w:t>一、</w:t>
      </w:r>
      <w:r w:rsidRPr="001B7450">
        <w:rPr>
          <w:rFonts w:ascii="標楷體" w:eastAsia="標楷體" w:hAnsi="標楷體" w:hint="eastAsia"/>
          <w:sz w:val="28"/>
        </w:rPr>
        <w:t>檢附</w:t>
      </w:r>
      <w:proofErr w:type="gramStart"/>
      <w:r w:rsidRPr="001B7450">
        <w:rPr>
          <w:rFonts w:ascii="標楷體" w:eastAsia="標楷體" w:hAnsi="標楷體" w:hint="eastAsia"/>
          <w:sz w:val="28"/>
        </w:rPr>
        <w:t>臺</w:t>
      </w:r>
      <w:proofErr w:type="gramEnd"/>
      <w:r w:rsidRPr="001B7450">
        <w:rPr>
          <w:rFonts w:ascii="標楷體" w:eastAsia="標楷體" w:hAnsi="標楷體" w:hint="eastAsia"/>
          <w:sz w:val="28"/>
        </w:rPr>
        <w:t>南市審計處審核</w:t>
      </w:r>
      <w:proofErr w:type="gramStart"/>
      <w:r w:rsidRPr="001B7450">
        <w:rPr>
          <w:rFonts w:ascii="標楷體" w:eastAsia="標楷體" w:hAnsi="標楷體" w:hint="eastAsia"/>
          <w:sz w:val="28"/>
        </w:rPr>
        <w:t>本府暨所屬</w:t>
      </w:r>
      <w:proofErr w:type="gramEnd"/>
      <w:r w:rsidRPr="001B7450">
        <w:rPr>
          <w:rFonts w:ascii="標楷體" w:eastAsia="標楷體" w:hAnsi="標楷體" w:hint="eastAsia"/>
          <w:sz w:val="28"/>
        </w:rPr>
        <w:t>機關</w:t>
      </w:r>
      <w:proofErr w:type="gramStart"/>
      <w:r w:rsidRPr="001B7450">
        <w:rPr>
          <w:rFonts w:ascii="標楷體" w:eastAsia="標楷體" w:hAnsi="標楷體" w:hint="eastAsia"/>
          <w:sz w:val="28"/>
        </w:rPr>
        <w:t>106</w:t>
      </w:r>
      <w:proofErr w:type="gramEnd"/>
      <w:r w:rsidRPr="001B7450">
        <w:rPr>
          <w:rFonts w:ascii="標楷體" w:eastAsia="標楷體" w:hAnsi="標楷體" w:hint="eastAsia"/>
          <w:sz w:val="28"/>
        </w:rPr>
        <w:t>年度會計報告及相關資訊</w:t>
      </w:r>
      <w:proofErr w:type="gramStart"/>
      <w:r w:rsidRPr="001B7450">
        <w:rPr>
          <w:rFonts w:ascii="標楷體" w:eastAsia="標楷體" w:hAnsi="標楷體" w:hint="eastAsia"/>
          <w:sz w:val="28"/>
        </w:rPr>
        <w:t>檔</w:t>
      </w:r>
      <w:proofErr w:type="gramEnd"/>
    </w:p>
    <w:p w:rsidR="001B7450" w:rsidRDefault="00420808" w:rsidP="001B7450">
      <w:pPr>
        <w:pStyle w:val="a3"/>
        <w:spacing w:line="520" w:lineRule="exact"/>
        <w:ind w:left="567"/>
        <w:rPr>
          <w:rFonts w:ascii="標楷體" w:eastAsia="標楷體" w:hAnsi="標楷體"/>
          <w:sz w:val="28"/>
        </w:rPr>
      </w:pPr>
      <w:r w:rsidRPr="00280A74">
        <w:rPr>
          <w:rFonts w:hAnsi="標楷體"/>
          <w:noProof/>
          <w:spacing w:val="-1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D1F76F" wp14:editId="300E1BF7">
                <wp:simplePos x="0" y="0"/>
                <wp:positionH relativeFrom="column">
                  <wp:posOffset>-165100</wp:posOffset>
                </wp:positionH>
                <wp:positionV relativeFrom="paragraph">
                  <wp:posOffset>261620</wp:posOffset>
                </wp:positionV>
                <wp:extent cx="693420" cy="33210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808" w:rsidRPr="00420808" w:rsidRDefault="006C290F" w:rsidP="006C290F">
                            <w:pPr>
                              <w:rPr>
                                <w:rFonts w:ascii="標楷體" w:eastAsia="標楷體" w:hAnsi="標楷體"/>
                                <w:szCs w:val="32"/>
                              </w:rPr>
                            </w:pPr>
                            <w:r w:rsidRPr="00FF2EFA">
                              <w:rPr>
                                <w:rFonts w:ascii="標楷體" w:eastAsia="標楷體" w:hAnsi="標楷體" w:hint="eastAsia"/>
                                <w:szCs w:val="32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1F76F" id="文字方塊 2" o:spid="_x0000_s1030" type="#_x0000_t202" style="position:absolute;left:0;text-align:left;margin-left:-13pt;margin-top:20.6pt;width:54.6pt;height:26.1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" filled="f" stroked="f">
                <v:textbox style="mso-fit-shape-to-text:t">
                  <w:txbxContent>
                    <w:p w:rsidR="00420808" w:rsidRPr="00420808" w:rsidRDefault="006C290F" w:rsidP="006C290F">
                      <w:pPr>
                        <w:rPr>
                          <w:rFonts w:ascii="標楷體" w:eastAsia="標楷體" w:hAnsi="標楷體"/>
                          <w:szCs w:val="32"/>
                        </w:rPr>
                      </w:pPr>
                      <w:r w:rsidRPr="00FF2EFA">
                        <w:rPr>
                          <w:rFonts w:ascii="標楷體" w:eastAsia="標楷體" w:hAnsi="標楷體" w:hint="eastAsia"/>
                          <w:szCs w:val="32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1B7450" w:rsidRPr="001B7450">
        <w:rPr>
          <w:rFonts w:ascii="標楷體" w:eastAsia="標楷體" w:hAnsi="標楷體" w:hint="eastAsia"/>
          <w:sz w:val="28"/>
        </w:rPr>
        <w:t>案，核有共同性缺失事項，請行政同仁參閱辦理，避免發生類似缺失。</w:t>
      </w:r>
    </w:p>
    <w:p w:rsidR="006C290F" w:rsidRDefault="006C290F" w:rsidP="006C290F">
      <w:pPr>
        <w:pStyle w:val="af2"/>
        <w:overflowPunct w:val="0"/>
        <w:spacing w:after="0" w:line="520" w:lineRule="exact"/>
        <w:ind w:leftChars="0" w:left="0"/>
        <w:rPr>
          <w:rFonts w:hAnsi="標楷體"/>
          <w:b/>
          <w:spacing w:val="-14"/>
          <w:sz w:val="28"/>
          <w:szCs w:val="32"/>
        </w:rPr>
      </w:pPr>
    </w:p>
    <w:p w:rsidR="006C290F" w:rsidRPr="004401FF" w:rsidRDefault="006C290F" w:rsidP="006C290F">
      <w:pPr>
        <w:pStyle w:val="af2"/>
        <w:overflowPunct w:val="0"/>
        <w:spacing w:after="0" w:line="520" w:lineRule="exact"/>
        <w:ind w:leftChars="0" w:left="0"/>
        <w:rPr>
          <w:rFonts w:hAnsi="標楷體"/>
          <w:b/>
          <w:spacing w:val="-14"/>
          <w:sz w:val="28"/>
          <w:szCs w:val="32"/>
        </w:rPr>
      </w:pPr>
      <w:r>
        <w:rPr>
          <w:rFonts w:hAnsi="標楷體" w:hint="eastAsia"/>
          <w:b/>
          <w:spacing w:val="-14"/>
          <w:sz w:val="28"/>
          <w:szCs w:val="32"/>
        </w:rPr>
        <w:t xml:space="preserve"> </w:t>
      </w:r>
      <w:proofErr w:type="gramStart"/>
      <w:r w:rsidRPr="00280A74">
        <w:rPr>
          <w:rFonts w:hAnsi="標楷體" w:hint="eastAsia"/>
          <w:b/>
          <w:spacing w:val="-14"/>
          <w:sz w:val="28"/>
          <w:szCs w:val="32"/>
        </w:rPr>
        <w:t>臺</w:t>
      </w:r>
      <w:proofErr w:type="gramEnd"/>
      <w:r w:rsidRPr="00280A74">
        <w:rPr>
          <w:rFonts w:hAnsi="標楷體" w:hint="eastAsia"/>
          <w:b/>
          <w:spacing w:val="-14"/>
          <w:sz w:val="28"/>
          <w:szCs w:val="32"/>
        </w:rPr>
        <w:t>南市政府暨</w:t>
      </w:r>
      <w:r>
        <w:rPr>
          <w:rFonts w:hAnsi="標楷體" w:hint="eastAsia"/>
          <w:b/>
          <w:spacing w:val="-14"/>
          <w:sz w:val="28"/>
          <w:szCs w:val="32"/>
        </w:rPr>
        <w:t>所屬</w:t>
      </w:r>
      <w:r w:rsidRPr="00280A74">
        <w:rPr>
          <w:rFonts w:hAnsi="標楷體" w:hint="eastAsia"/>
          <w:b/>
          <w:spacing w:val="-14"/>
          <w:sz w:val="28"/>
          <w:szCs w:val="32"/>
        </w:rPr>
        <w:t>機關</w:t>
      </w:r>
      <w:proofErr w:type="gramStart"/>
      <w:r w:rsidRPr="00280A74">
        <w:rPr>
          <w:rFonts w:hAnsi="標楷體" w:hint="eastAsia"/>
          <w:b/>
          <w:spacing w:val="-14"/>
          <w:sz w:val="28"/>
          <w:szCs w:val="32"/>
        </w:rPr>
        <w:t>106</w:t>
      </w:r>
      <w:proofErr w:type="gramEnd"/>
      <w:r w:rsidRPr="00280A74">
        <w:rPr>
          <w:rFonts w:hAnsi="標楷體" w:hint="eastAsia"/>
          <w:b/>
          <w:spacing w:val="-14"/>
          <w:sz w:val="28"/>
          <w:szCs w:val="32"/>
        </w:rPr>
        <w:t>年度會計報告及相關資訊檔案共同性缺</w:t>
      </w:r>
      <w:proofErr w:type="gramStart"/>
      <w:r w:rsidRPr="00280A74">
        <w:rPr>
          <w:rFonts w:hAnsi="標楷體" w:hint="eastAsia"/>
          <w:b/>
          <w:spacing w:val="-14"/>
          <w:sz w:val="28"/>
          <w:szCs w:val="32"/>
        </w:rPr>
        <w:t>失態樣彙整</w:t>
      </w:r>
      <w:proofErr w:type="gramEnd"/>
      <w:r w:rsidRPr="00280A74">
        <w:rPr>
          <w:rFonts w:hAnsi="標楷體" w:hint="eastAsia"/>
          <w:b/>
          <w:spacing w:val="-14"/>
          <w:sz w:val="28"/>
          <w:szCs w:val="32"/>
        </w:rPr>
        <w:t>表</w:t>
      </w:r>
    </w:p>
    <w:tbl>
      <w:tblPr>
        <w:tblStyle w:val="af1"/>
        <w:tblpPr w:leftFromText="180" w:rightFromText="180" w:vertAnchor="page" w:horzAnchor="margin" w:tblpY="4069"/>
        <w:tblW w:w="4914" w:type="pct"/>
        <w:tblLook w:val="04A0" w:firstRow="1" w:lastRow="0" w:firstColumn="1" w:lastColumn="0" w:noHBand="0" w:noVBand="1"/>
      </w:tblPr>
      <w:tblGrid>
        <w:gridCol w:w="845"/>
        <w:gridCol w:w="5813"/>
        <w:gridCol w:w="2693"/>
      </w:tblGrid>
      <w:tr w:rsidR="006C290F" w:rsidRPr="006C290F" w:rsidTr="00804420">
        <w:trPr>
          <w:trHeight w:val="457"/>
        </w:trPr>
        <w:tc>
          <w:tcPr>
            <w:tcW w:w="452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pacing w:val="-24"/>
                <w:sz w:val="28"/>
                <w:szCs w:val="32"/>
              </w:rPr>
            </w:pPr>
            <w:r w:rsidRPr="006C290F">
              <w:rPr>
                <w:rFonts w:ascii="標楷體" w:eastAsia="標楷體" w:hAnsi="標楷體" w:hint="eastAsia"/>
                <w:spacing w:val="-24"/>
                <w:sz w:val="28"/>
                <w:szCs w:val="32"/>
              </w:rPr>
              <w:t>序號</w:t>
            </w:r>
          </w:p>
        </w:tc>
        <w:tc>
          <w:tcPr>
            <w:tcW w:w="3108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6C290F">
              <w:rPr>
                <w:rFonts w:ascii="標楷體" w:eastAsia="標楷體" w:hAnsi="標楷體" w:hint="eastAsia"/>
                <w:sz w:val="28"/>
                <w:szCs w:val="32"/>
              </w:rPr>
              <w:t>違</w:t>
            </w:r>
            <w:proofErr w:type="gramEnd"/>
            <w:r w:rsidRPr="006C290F">
              <w:rPr>
                <w:rFonts w:ascii="標楷體" w:eastAsia="標楷體" w:hAnsi="標楷體" w:hint="eastAsia"/>
                <w:sz w:val="28"/>
                <w:szCs w:val="32"/>
              </w:rPr>
              <w:t>失態樣</w:t>
            </w:r>
          </w:p>
        </w:tc>
        <w:tc>
          <w:tcPr>
            <w:tcW w:w="1440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6C290F">
              <w:rPr>
                <w:rFonts w:ascii="標楷體" w:eastAsia="標楷體" w:hAnsi="標楷體" w:hint="eastAsia"/>
                <w:sz w:val="28"/>
                <w:szCs w:val="32"/>
              </w:rPr>
              <w:t>機關名稱</w:t>
            </w:r>
          </w:p>
        </w:tc>
      </w:tr>
      <w:tr w:rsidR="006C290F" w:rsidRPr="006C290F" w:rsidTr="006C290F">
        <w:trPr>
          <w:trHeight w:val="457"/>
        </w:trPr>
        <w:tc>
          <w:tcPr>
            <w:tcW w:w="5000" w:type="pct"/>
            <w:gridSpan w:val="3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290F">
              <w:rPr>
                <w:rFonts w:ascii="標楷體" w:eastAsia="標楷體" w:hAnsi="標楷體" w:hint="eastAsia"/>
                <w:b/>
                <w:sz w:val="26"/>
                <w:szCs w:val="26"/>
              </w:rPr>
              <w:t>一、共同性缺失態樣</w:t>
            </w:r>
          </w:p>
        </w:tc>
      </w:tr>
      <w:tr w:rsidR="006C290F" w:rsidRPr="006C290F" w:rsidTr="00804420">
        <w:trPr>
          <w:trHeight w:val="813"/>
        </w:trPr>
        <w:tc>
          <w:tcPr>
            <w:tcW w:w="452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6C290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C290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8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未依政府採購法規定時限付款，影響政府債權人權益</w:t>
            </w:r>
          </w:p>
        </w:tc>
        <w:tc>
          <w:tcPr>
            <w:tcW w:w="1440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C290F" w:rsidRPr="006C290F" w:rsidTr="00804420">
        <w:trPr>
          <w:trHeight w:val="457"/>
        </w:trPr>
        <w:tc>
          <w:tcPr>
            <w:tcW w:w="452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3108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未落實審查，致有採購或補助對象取具單據為已辦理註銷、廢止、撤銷或解散之廠商</w:t>
            </w:r>
          </w:p>
        </w:tc>
        <w:tc>
          <w:tcPr>
            <w:tcW w:w="1440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C290F" w:rsidRPr="006C290F" w:rsidTr="00804420">
        <w:trPr>
          <w:trHeight w:val="457"/>
        </w:trPr>
        <w:tc>
          <w:tcPr>
            <w:tcW w:w="452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3108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未落實採購案件廠商資格審查，致有採購對象為政府採購法第101條規定公告之拒絕往來廠商</w:t>
            </w:r>
          </w:p>
        </w:tc>
        <w:tc>
          <w:tcPr>
            <w:tcW w:w="1440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C290F" w:rsidRPr="006C290F" w:rsidTr="00804420">
        <w:trPr>
          <w:trHeight w:val="457"/>
        </w:trPr>
        <w:tc>
          <w:tcPr>
            <w:tcW w:w="452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3108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多次向同一廠商採購標的或性質相近之小額工程，且年度採購金額已達公告金額以上，允宜</w:t>
            </w:r>
            <w:proofErr w:type="gramStart"/>
            <w:r w:rsidRPr="006C290F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6C290F">
              <w:rPr>
                <w:rFonts w:ascii="標楷體" w:eastAsia="標楷體" w:hAnsi="標楷體" w:hint="eastAsia"/>
                <w:szCs w:val="24"/>
              </w:rPr>
              <w:t>議合併辦理或訂定開口契約之可行性</w:t>
            </w:r>
          </w:p>
        </w:tc>
        <w:tc>
          <w:tcPr>
            <w:tcW w:w="1440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C290F" w:rsidRPr="006C290F" w:rsidTr="00804420">
        <w:trPr>
          <w:trHeight w:val="602"/>
        </w:trPr>
        <w:tc>
          <w:tcPr>
            <w:tcW w:w="452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3108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使用統一發票之商號開立免用統一發票收據或領據，或統一發票重複報支</w:t>
            </w:r>
          </w:p>
        </w:tc>
        <w:tc>
          <w:tcPr>
            <w:tcW w:w="1440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C290F" w:rsidRPr="006C290F" w:rsidTr="006C290F">
        <w:trPr>
          <w:trHeight w:val="457"/>
        </w:trPr>
        <w:tc>
          <w:tcPr>
            <w:tcW w:w="5000" w:type="pct"/>
            <w:gridSpan w:val="3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b/>
                <w:sz w:val="26"/>
                <w:szCs w:val="26"/>
                <w:highlight w:val="yellow"/>
              </w:rPr>
            </w:pPr>
            <w:r w:rsidRPr="006C290F">
              <w:rPr>
                <w:rFonts w:ascii="標楷體" w:eastAsia="標楷體" w:hAnsi="標楷體" w:hint="eastAsia"/>
                <w:b/>
                <w:sz w:val="26"/>
                <w:szCs w:val="26"/>
              </w:rPr>
              <w:t>二、政府委辦經費之承接機構或團體繳納營業稅情形</w:t>
            </w:r>
          </w:p>
        </w:tc>
      </w:tr>
      <w:tr w:rsidR="006C290F" w:rsidRPr="006C290F" w:rsidTr="00804420">
        <w:trPr>
          <w:trHeight w:val="457"/>
        </w:trPr>
        <w:tc>
          <w:tcPr>
            <w:tcW w:w="452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6C290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C290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8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6C290F">
              <w:rPr>
                <w:rFonts w:ascii="標楷體" w:eastAsia="標楷體" w:hAnsi="標楷體" w:hint="eastAsia"/>
                <w:szCs w:val="24"/>
              </w:rPr>
              <w:t>列支委辦</w:t>
            </w:r>
            <w:proofErr w:type="gramEnd"/>
            <w:r w:rsidRPr="006C290F">
              <w:rPr>
                <w:rFonts w:ascii="標楷體" w:eastAsia="標楷體" w:hAnsi="標楷體" w:hint="eastAsia"/>
                <w:szCs w:val="24"/>
              </w:rPr>
              <w:t>經費，承接機構或</w:t>
            </w:r>
            <w:proofErr w:type="gramStart"/>
            <w:r w:rsidRPr="006C290F">
              <w:rPr>
                <w:rFonts w:ascii="標楷體" w:eastAsia="標楷體" w:hAnsi="標楷體" w:hint="eastAsia"/>
                <w:szCs w:val="24"/>
              </w:rPr>
              <w:t>團體涉未依</w:t>
            </w:r>
            <w:proofErr w:type="gramEnd"/>
            <w:r w:rsidRPr="006C290F">
              <w:rPr>
                <w:rFonts w:ascii="標楷體" w:eastAsia="標楷體" w:hAnsi="標楷體" w:hint="eastAsia"/>
                <w:szCs w:val="24"/>
              </w:rPr>
              <w:t>規定繳納營業稅</w:t>
            </w:r>
          </w:p>
        </w:tc>
        <w:tc>
          <w:tcPr>
            <w:tcW w:w="1440" w:type="pct"/>
            <w:vMerge w:val="restar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C290F" w:rsidRPr="006C290F" w:rsidTr="00804420">
        <w:trPr>
          <w:trHeight w:val="457"/>
        </w:trPr>
        <w:tc>
          <w:tcPr>
            <w:tcW w:w="452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3108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6C290F">
              <w:rPr>
                <w:rFonts w:ascii="標楷體" w:eastAsia="標楷體" w:hAnsi="標楷體" w:hint="eastAsia"/>
                <w:szCs w:val="24"/>
              </w:rPr>
              <w:t>列支委辦</w:t>
            </w:r>
            <w:proofErr w:type="gramEnd"/>
            <w:r w:rsidRPr="006C290F">
              <w:rPr>
                <w:rFonts w:ascii="標楷體" w:eastAsia="標楷體" w:hAnsi="標楷體" w:hint="eastAsia"/>
                <w:szCs w:val="24"/>
              </w:rPr>
              <w:t>經費，機關未依規定取具合法記帳憑證（407申報書第4聯）</w:t>
            </w:r>
          </w:p>
        </w:tc>
        <w:tc>
          <w:tcPr>
            <w:tcW w:w="1440" w:type="pct"/>
            <w:vMerge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C290F" w:rsidRPr="006C290F" w:rsidTr="00804420">
        <w:trPr>
          <w:trHeight w:val="457"/>
        </w:trPr>
        <w:tc>
          <w:tcPr>
            <w:tcW w:w="452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3108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政府委辦經費未開立免扣繳憑單</w:t>
            </w:r>
          </w:p>
        </w:tc>
        <w:tc>
          <w:tcPr>
            <w:tcW w:w="1440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C290F" w:rsidRPr="006C290F" w:rsidTr="006C290F">
        <w:trPr>
          <w:trHeight w:val="457"/>
        </w:trPr>
        <w:tc>
          <w:tcPr>
            <w:tcW w:w="5000" w:type="pct"/>
            <w:gridSpan w:val="3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b/>
                <w:sz w:val="26"/>
                <w:szCs w:val="26"/>
              </w:rPr>
              <w:t>三、會計資訊檔案資料建置錯漏</w:t>
            </w:r>
          </w:p>
        </w:tc>
      </w:tr>
      <w:tr w:rsidR="006C290F" w:rsidRPr="006C290F" w:rsidTr="00804420">
        <w:trPr>
          <w:trHeight w:val="457"/>
        </w:trPr>
        <w:tc>
          <w:tcPr>
            <w:tcW w:w="452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6C290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C290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08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統一編號輸入錯誤</w:t>
            </w:r>
          </w:p>
        </w:tc>
        <w:tc>
          <w:tcPr>
            <w:tcW w:w="1440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C290F" w:rsidRPr="006C290F" w:rsidTr="00804420">
        <w:trPr>
          <w:trHeight w:val="457"/>
        </w:trPr>
        <w:tc>
          <w:tcPr>
            <w:tcW w:w="452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3108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C290F">
              <w:rPr>
                <w:rFonts w:ascii="標楷體" w:eastAsia="標楷體" w:hAnsi="標楷體" w:hint="eastAsia"/>
                <w:szCs w:val="24"/>
              </w:rPr>
              <w:t>單據類別輸入錯誤</w:t>
            </w:r>
          </w:p>
        </w:tc>
        <w:tc>
          <w:tcPr>
            <w:tcW w:w="1440" w:type="pct"/>
            <w:vAlign w:val="center"/>
          </w:tcPr>
          <w:p w:rsidR="006C290F" w:rsidRPr="006C290F" w:rsidRDefault="006C290F" w:rsidP="006C290F">
            <w:pPr>
              <w:pStyle w:val="af2"/>
              <w:overflowPunct w:val="0"/>
              <w:spacing w:after="0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B7450" w:rsidRPr="001B7450" w:rsidRDefault="001B7450" w:rsidP="001B7450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1B7450">
        <w:rPr>
          <w:rFonts w:ascii="標楷體" w:eastAsia="標楷體" w:hAnsi="標楷體" w:hint="eastAsia"/>
          <w:sz w:val="28"/>
        </w:rPr>
        <w:t>再次提醒行政同仁，教育局經費報</w:t>
      </w:r>
      <w:proofErr w:type="gramStart"/>
      <w:r w:rsidRPr="001B7450">
        <w:rPr>
          <w:rFonts w:ascii="標楷體" w:eastAsia="標楷體" w:hAnsi="標楷體" w:hint="eastAsia"/>
          <w:sz w:val="28"/>
        </w:rPr>
        <w:t>核檢附書據</w:t>
      </w:r>
      <w:proofErr w:type="gramEnd"/>
      <w:r w:rsidRPr="001B7450">
        <w:rPr>
          <w:rFonts w:ascii="標楷體" w:eastAsia="標楷體" w:hAnsi="標楷體" w:hint="eastAsia"/>
          <w:sz w:val="28"/>
        </w:rPr>
        <w:t>一覽表等核銷表件自107年</w:t>
      </w:r>
    </w:p>
    <w:p w:rsidR="006C360A" w:rsidRDefault="001B7450" w:rsidP="006C290F">
      <w:pPr>
        <w:pStyle w:val="a3"/>
        <w:spacing w:line="520" w:lineRule="exact"/>
        <w:ind w:left="567"/>
        <w:rPr>
          <w:sz w:val="23"/>
          <w:szCs w:val="23"/>
        </w:rPr>
      </w:pPr>
      <w:r w:rsidRPr="001B7450">
        <w:rPr>
          <w:rFonts w:ascii="標楷體" w:eastAsia="標楷體" w:hAnsi="標楷體" w:hint="eastAsia"/>
          <w:sz w:val="28"/>
        </w:rPr>
        <w:t>3月1日起已修訂，其中「委託經費收支清單」現已改為「經費收支清單」，經費</w:t>
      </w:r>
      <w:proofErr w:type="gramStart"/>
      <w:r w:rsidRPr="001B7450">
        <w:rPr>
          <w:rFonts w:ascii="標楷體" w:eastAsia="標楷體" w:hAnsi="標楷體" w:hint="eastAsia"/>
          <w:sz w:val="28"/>
        </w:rPr>
        <w:t>概算表雜支</w:t>
      </w:r>
      <w:proofErr w:type="gramEnd"/>
      <w:r w:rsidRPr="001B7450">
        <w:rPr>
          <w:rFonts w:ascii="標楷體" w:eastAsia="標楷體" w:hAnsi="標楷體" w:hint="eastAsia"/>
          <w:sz w:val="28"/>
        </w:rPr>
        <w:t>上限改為6%並新增不予補助之部分項目等，相關表件已放置將軍國中網頁/校園表格檔案/會計室公開資料/經費核銷格式項下，請同仁勿再使用舊格式，以免被退件。</w:t>
      </w:r>
    </w:p>
    <w:p w:rsidR="006C360A" w:rsidRPr="00420808" w:rsidRDefault="00280BCA">
      <w:pPr>
        <w:snapToGrid w:val="0"/>
        <w:spacing w:line="300" w:lineRule="auto"/>
        <w:rPr>
          <w:rFonts w:ascii="標楷體" w:eastAsia="標楷體" w:hAnsi="標楷體"/>
          <w:b/>
        </w:rPr>
      </w:pPr>
      <w:r w:rsidRPr="00420808">
        <w:rPr>
          <w:rFonts w:ascii="標楷體" w:eastAsia="標楷體" w:hAnsi="標楷體"/>
          <w:b/>
          <w:sz w:val="32"/>
          <w:szCs w:val="32"/>
        </w:rPr>
        <w:lastRenderedPageBreak/>
        <w:t>※人事室報告</w:t>
      </w:r>
    </w:p>
    <w:p w:rsidR="003E419B" w:rsidRDefault="002C553E" w:rsidP="003E419B">
      <w:pPr>
        <w:pStyle w:val="a3"/>
        <w:spacing w:line="52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</w:t>
      </w:r>
      <w:r w:rsidR="006B634F">
        <w:rPr>
          <w:rFonts w:ascii="標楷體" w:eastAsia="標楷體" w:hAnsi="標楷體" w:hint="eastAsia"/>
          <w:b/>
          <w:sz w:val="28"/>
          <w:szCs w:val="28"/>
        </w:rPr>
        <w:t>◎</w:t>
      </w:r>
      <w:r w:rsidR="003E419B" w:rsidRPr="003E419B">
        <w:rPr>
          <w:rFonts w:ascii="標楷體" w:eastAsia="標楷體" w:hAnsi="標楷體" w:hint="eastAsia"/>
          <w:b/>
          <w:sz w:val="28"/>
          <w:szCs w:val="28"/>
        </w:rPr>
        <w:t>業務宣導：</w:t>
      </w:r>
    </w:p>
    <w:p w:rsidR="00EA52C1" w:rsidRDefault="00EA52C1" w:rsidP="00EA52C1">
      <w:pPr>
        <w:pStyle w:val="a3"/>
        <w:spacing w:line="52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1.</w:t>
      </w:r>
      <w:r w:rsidR="003E419B" w:rsidRPr="00EA52C1">
        <w:rPr>
          <w:rFonts w:ascii="標楷體" w:eastAsia="標楷體" w:hAnsi="標楷體" w:hint="eastAsia"/>
          <w:b/>
          <w:sz w:val="28"/>
          <w:szCs w:val="28"/>
        </w:rPr>
        <w:t>教師育嬰留職停薪</w:t>
      </w:r>
    </w:p>
    <w:p w:rsidR="003E419B" w:rsidRPr="00EA52C1" w:rsidRDefault="003E419B" w:rsidP="00EA52C1">
      <w:pPr>
        <w:pStyle w:val="a3"/>
        <w:spacing w:line="520" w:lineRule="exact"/>
        <w:ind w:left="0" w:firstLineChars="300" w:firstLine="840"/>
        <w:rPr>
          <w:rFonts w:ascii="標楷體" w:eastAsia="標楷體" w:hAnsi="標楷體"/>
          <w:b/>
          <w:sz w:val="28"/>
          <w:szCs w:val="28"/>
        </w:rPr>
      </w:pPr>
      <w:r w:rsidRPr="00EA52C1">
        <w:rPr>
          <w:rFonts w:ascii="標楷體" w:eastAsia="標楷體" w:hAnsi="標楷體" w:hint="eastAsia"/>
          <w:sz w:val="28"/>
          <w:szCs w:val="28"/>
        </w:rPr>
        <w:t>教師申請育嬰留職停薪，請依現行規定</w:t>
      </w:r>
      <w:proofErr w:type="gramStart"/>
      <w:r w:rsidRPr="00EA52C1">
        <w:rPr>
          <w:rFonts w:ascii="標楷體" w:eastAsia="標楷體" w:hAnsi="標楷體" w:hint="eastAsia"/>
          <w:sz w:val="28"/>
          <w:szCs w:val="28"/>
        </w:rPr>
        <w:t>覈實審</w:t>
      </w:r>
      <w:proofErr w:type="gramEnd"/>
      <w:r w:rsidRPr="00EA52C1">
        <w:rPr>
          <w:rFonts w:ascii="標楷體" w:eastAsia="標楷體" w:hAnsi="標楷體" w:hint="eastAsia"/>
          <w:sz w:val="28"/>
          <w:szCs w:val="28"/>
        </w:rPr>
        <w:t>酌辦理</w:t>
      </w:r>
      <w:r w:rsidR="006B634F">
        <w:rPr>
          <w:rFonts w:ascii="標楷體" w:eastAsia="標楷體" w:hAnsi="標楷體" w:hint="eastAsia"/>
          <w:sz w:val="28"/>
          <w:szCs w:val="28"/>
        </w:rPr>
        <w:t>。</w:t>
      </w:r>
    </w:p>
    <w:p w:rsidR="003E419B" w:rsidRPr="003E419B" w:rsidRDefault="003E419B" w:rsidP="00EA52C1">
      <w:pPr>
        <w:pStyle w:val="a3"/>
        <w:spacing w:line="520" w:lineRule="exact"/>
        <w:ind w:leftChars="355" w:left="852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教師留職停薪期間之起始日以實際需求提出，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其迄日非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以學期為單位者，經與學校協商定之。留職停薪教師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已於寒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、暑假復職，又因同一事由申請於次學期開學後留職停薪者，必要時得組成諮詢小組，提供意見作為服務學校、機構核准之參考。</w:t>
      </w:r>
    </w:p>
    <w:p w:rsidR="003E419B" w:rsidRPr="003E419B" w:rsidRDefault="003E419B" w:rsidP="003E419B">
      <w:pPr>
        <w:pStyle w:val="a3"/>
        <w:spacing w:line="520" w:lineRule="exact"/>
        <w:ind w:leftChars="100" w:left="240" w:firstLineChars="100" w:firstLine="280"/>
        <w:rPr>
          <w:rFonts w:ascii="標楷體" w:eastAsia="標楷體" w:hAnsi="標楷體"/>
          <w:b/>
          <w:sz w:val="28"/>
          <w:szCs w:val="28"/>
        </w:rPr>
      </w:pPr>
      <w:r w:rsidRPr="00EA52C1">
        <w:rPr>
          <w:rFonts w:ascii="標楷體" w:eastAsia="標楷體" w:hAnsi="標楷體" w:hint="eastAsia"/>
          <w:b/>
          <w:sz w:val="28"/>
          <w:szCs w:val="28"/>
        </w:rPr>
        <w:t>2.</w:t>
      </w:r>
      <w:r w:rsidRPr="003E419B">
        <w:rPr>
          <w:rFonts w:ascii="標楷體" w:eastAsia="標楷體" w:hAnsi="標楷體" w:hint="eastAsia"/>
          <w:b/>
          <w:sz w:val="28"/>
          <w:szCs w:val="28"/>
        </w:rPr>
        <w:t xml:space="preserve">性別工作平等法哺乳時間仍係屬正常上班時間，而非「哺乳假」 </w:t>
      </w:r>
    </w:p>
    <w:p w:rsidR="003E419B" w:rsidRDefault="003E419B" w:rsidP="00EA52C1">
      <w:pPr>
        <w:pStyle w:val="a3"/>
        <w:spacing w:line="52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)依性別工作平等法第18條規定，子女未滿二歲須受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者親自哺（集）乳者，除規定之休息時間外，雇主應每日另給哺（集）乳時間六十分鐘。哺乳時間，視為工作時間。</w:t>
      </w:r>
    </w:p>
    <w:p w:rsidR="003E419B" w:rsidRDefault="003E419B" w:rsidP="003E419B">
      <w:pPr>
        <w:pStyle w:val="a3"/>
        <w:spacing w:line="52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(二)「哺乳時間」仍係屬正常上班時間，而非「哺乳假」。</w:t>
      </w:r>
    </w:p>
    <w:p w:rsidR="003E419B" w:rsidRDefault="003E419B" w:rsidP="00EA52C1">
      <w:pPr>
        <w:pStyle w:val="a3"/>
        <w:spacing w:line="520" w:lineRule="exact"/>
        <w:ind w:leftChars="222" w:left="1166" w:hangingChars="226" w:hanging="633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(三)按規定同仁因子女未滿二歲需親自哺（集）乳者，得於前開規定範圍內核予哺乳時間，惟無論哺乳時間安排於任何時間，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均應依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學校出勤時間到、離校，而非延後到校或提前離校。</w:t>
      </w:r>
    </w:p>
    <w:p w:rsidR="003E419B" w:rsidRPr="003E419B" w:rsidRDefault="003E419B" w:rsidP="00EA52C1">
      <w:pPr>
        <w:pStyle w:val="a3"/>
        <w:spacing w:line="520" w:lineRule="exact"/>
        <w:ind w:leftChars="238" w:left="1131" w:hangingChars="200" w:hanging="560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四)如係僱用人數達30人以上學校，同仁因哺乳或撫育3足歲以下子女之需，於不影響學生受教權益前提下，得依前開性別工作平等法規定減少工作時間1小時不得請求報酬，或在合理範圍內調整其工作時間且不得影響課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及校務。</w:t>
      </w:r>
    </w:p>
    <w:p w:rsidR="003E419B" w:rsidRPr="00EA52C1" w:rsidRDefault="003E419B" w:rsidP="00EA52C1">
      <w:pPr>
        <w:spacing w:line="52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EA52C1">
        <w:rPr>
          <w:rFonts w:ascii="標楷體" w:eastAsia="標楷體" w:hAnsi="標楷體" w:hint="eastAsia"/>
          <w:b/>
          <w:sz w:val="28"/>
          <w:szCs w:val="28"/>
        </w:rPr>
        <w:t>3.</w:t>
      </w:r>
      <w:r w:rsidRPr="00EA52C1">
        <w:rPr>
          <w:rFonts w:hint="eastAsia"/>
          <w:sz w:val="28"/>
          <w:szCs w:val="28"/>
        </w:rPr>
        <w:t xml:space="preserve"> </w:t>
      </w:r>
      <w:r w:rsidRPr="00EA52C1">
        <w:rPr>
          <w:rFonts w:ascii="標楷體" w:eastAsia="標楷體" w:hAnsi="標楷體" w:hint="eastAsia"/>
          <w:b/>
          <w:sz w:val="28"/>
          <w:szCs w:val="28"/>
        </w:rPr>
        <w:t xml:space="preserve">職員及約聘僱人員得於加班後一年內補休完畢 </w:t>
      </w:r>
    </w:p>
    <w:p w:rsidR="003E419B" w:rsidRPr="003E419B" w:rsidRDefault="003E419B" w:rsidP="00EA52C1">
      <w:pPr>
        <w:pStyle w:val="a3"/>
        <w:spacing w:line="52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)依107年4月27日修正之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南市政府及所屬各機關學校員工出差加班注意事項，自107年5月1日起加班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補休以時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 xml:space="preserve">計算。 </w:t>
      </w:r>
    </w:p>
    <w:p w:rsidR="003E419B" w:rsidRPr="003E419B" w:rsidRDefault="003E419B" w:rsidP="00EA52C1">
      <w:pPr>
        <w:pStyle w:val="a3"/>
        <w:spacing w:line="52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(二)職員及約聘僱人員得於加班後一年內補休完畢。適用勞動基準法人員加班補休相關事宜，依勞動基準法相關規定辦理</w:t>
      </w:r>
      <w:r w:rsidRPr="003E419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E419B" w:rsidRDefault="003E419B" w:rsidP="003E419B">
      <w:pPr>
        <w:pStyle w:val="a3"/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3E419B">
        <w:rPr>
          <w:rFonts w:ascii="標楷體" w:eastAsia="標楷體" w:hAnsi="標楷體" w:hint="eastAsia"/>
          <w:b/>
          <w:sz w:val="28"/>
          <w:szCs w:val="28"/>
        </w:rPr>
        <w:t>★教育人員部份教育局正在處理，預計追朔自</w:t>
      </w:r>
      <w:smartTag w:uri="urn:schemas-microsoft-com:office:smarttags" w:element="chsdate">
        <w:smartTagPr>
          <w:attr w:name="Year" w:val="2018"/>
          <w:attr w:name="Month" w:val="5"/>
          <w:attr w:name="Day" w:val="1"/>
          <w:attr w:name="IsLunarDate" w:val="False"/>
          <w:attr w:name="IsROCDate" w:val="False"/>
        </w:smartTagPr>
        <w:r w:rsidRPr="003E419B">
          <w:rPr>
            <w:rFonts w:ascii="標楷體" w:eastAsia="標楷體" w:hAnsi="標楷體" w:hint="eastAsia"/>
            <w:b/>
            <w:sz w:val="28"/>
            <w:szCs w:val="28"/>
          </w:rPr>
          <w:t>5月1日</w:t>
        </w:r>
      </w:smartTag>
      <w:r w:rsidRPr="003E419B">
        <w:rPr>
          <w:rFonts w:ascii="標楷體" w:eastAsia="標楷體" w:hAnsi="標楷體" w:hint="eastAsia"/>
          <w:b/>
          <w:sz w:val="28"/>
          <w:szCs w:val="28"/>
        </w:rPr>
        <w:t>生效</w:t>
      </w:r>
      <w:r w:rsidR="00EA52C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A52C1" w:rsidRDefault="00EA52C1" w:rsidP="003E419B">
      <w:pPr>
        <w:pStyle w:val="a3"/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:rsidR="003E419B" w:rsidRDefault="00EA52C1" w:rsidP="00EA52C1">
      <w:pPr>
        <w:spacing w:line="52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4.</w:t>
      </w:r>
      <w:r w:rsidR="003E419B" w:rsidRPr="003E419B">
        <w:rPr>
          <w:rFonts w:ascii="標楷體" w:eastAsia="標楷體" w:hAnsi="標楷體" w:hint="eastAsia"/>
          <w:b/>
          <w:sz w:val="28"/>
          <w:szCs w:val="28"/>
        </w:rPr>
        <w:t>本校教職同仁手機或住宅電話號碼有更換者，以及緊急連絡人有更換者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3E419B" w:rsidRPr="003E419B">
        <w:rPr>
          <w:rFonts w:ascii="標楷體" w:eastAsia="標楷體" w:hAnsi="標楷體" w:hint="eastAsia"/>
          <w:b/>
          <w:sz w:val="28"/>
          <w:szCs w:val="28"/>
        </w:rPr>
        <w:t>請通知人事室更新以便學校各處室有緊急事情連</w:t>
      </w:r>
      <w:proofErr w:type="gramStart"/>
      <w:r w:rsidR="003E419B" w:rsidRPr="003E419B">
        <w:rPr>
          <w:rFonts w:ascii="標楷體" w:eastAsia="標楷體" w:hAnsi="標楷體" w:hint="eastAsia"/>
          <w:b/>
          <w:sz w:val="28"/>
          <w:szCs w:val="28"/>
        </w:rPr>
        <w:t>繫</w:t>
      </w:r>
      <w:proofErr w:type="gramEnd"/>
      <w:r w:rsidR="003E419B" w:rsidRPr="003E419B">
        <w:rPr>
          <w:rFonts w:ascii="標楷體" w:eastAsia="標楷體" w:hAnsi="標楷體" w:hint="eastAsia"/>
          <w:b/>
          <w:sz w:val="28"/>
          <w:szCs w:val="28"/>
        </w:rPr>
        <w:t>用。</w:t>
      </w:r>
    </w:p>
    <w:p w:rsidR="003E419B" w:rsidRPr="003E419B" w:rsidRDefault="00EA52C1" w:rsidP="00EA52C1">
      <w:pPr>
        <w:spacing w:line="52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5.</w:t>
      </w:r>
      <w:r w:rsidR="003E419B" w:rsidRPr="003E419B">
        <w:rPr>
          <w:rFonts w:ascii="標楷體" w:eastAsia="標楷體" w:hAnsi="標楷體" w:hint="eastAsia"/>
          <w:b/>
          <w:sz w:val="28"/>
          <w:szCs w:val="28"/>
        </w:rPr>
        <w:t>事、病假，補假、生理假…等以小時為單位之請假，假單(卡)填寫方式請填小時(例:14:30-16:30)2小時，非7-8節，以便登記及統計請假時數。</w:t>
      </w:r>
    </w:p>
    <w:p w:rsidR="003E419B" w:rsidRDefault="003E419B" w:rsidP="003E419B">
      <w:pPr>
        <w:spacing w:line="520" w:lineRule="exact"/>
        <w:ind w:leftChars="219" w:left="574" w:hangingChars="17" w:hanging="48"/>
        <w:rPr>
          <w:rFonts w:ascii="標楷體" w:eastAsia="標楷體" w:hAnsi="標楷體"/>
          <w:b/>
          <w:sz w:val="28"/>
          <w:szCs w:val="28"/>
        </w:rPr>
      </w:pPr>
      <w:r w:rsidRPr="003E419B">
        <w:rPr>
          <w:rFonts w:ascii="標楷體" w:eastAsia="標楷體" w:hAnsi="標楷體" w:hint="eastAsia"/>
          <w:b/>
          <w:sz w:val="28"/>
          <w:szCs w:val="28"/>
        </w:rPr>
        <w:t>6.</w:t>
      </w:r>
      <w:r w:rsidRPr="003E419B">
        <w:rPr>
          <w:rFonts w:hint="eastAsia"/>
          <w:sz w:val="28"/>
          <w:szCs w:val="28"/>
        </w:rPr>
        <w:t xml:space="preserve"> </w:t>
      </w:r>
      <w:r w:rsidRPr="003E419B">
        <w:rPr>
          <w:rFonts w:ascii="標楷體" w:eastAsia="標楷體" w:hAnsi="標楷體" w:hint="eastAsia"/>
          <w:b/>
          <w:sz w:val="28"/>
          <w:szCs w:val="28"/>
        </w:rPr>
        <w:t xml:space="preserve">辦理教職員獎懲案件注意事項 </w:t>
      </w:r>
    </w:p>
    <w:p w:rsidR="003E419B" w:rsidRPr="003E419B" w:rsidRDefault="003E419B" w:rsidP="00EA52C1">
      <w:pPr>
        <w:spacing w:line="520" w:lineRule="exact"/>
        <w:ind w:leftChars="219" w:left="1134" w:hangingChars="217" w:hanging="608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)依據本局106年12月12日修正發布之本市高級中等以下學校教職員獎懲案件作業規定第11點，代理教師非該規定得比照適用之人員，故學校代理教師平時考核獎懲事項不得依前揭規定辦理敘獎，如平時表現有具體優劣事蹟，可由學校發給獎狀或列入再聘作業之參考。</w:t>
      </w:r>
    </w:p>
    <w:p w:rsidR="003E419B" w:rsidRPr="003E419B" w:rsidRDefault="003E419B" w:rsidP="00EA52C1">
      <w:pPr>
        <w:spacing w:line="520" w:lineRule="exact"/>
        <w:ind w:leftChars="219" w:left="1134" w:hangingChars="217" w:hanging="608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(二)依本市教職員獎懲案件作業規定各校教師及職員記功、記過以下之獎懲授權各校依權責核定發布，獎狀部分亦授權各校依權責核定發布。</w:t>
      </w:r>
    </w:p>
    <w:p w:rsidR="003E419B" w:rsidRPr="003E419B" w:rsidRDefault="003E419B" w:rsidP="00EA52C1">
      <w:pPr>
        <w:spacing w:line="520" w:lineRule="exact"/>
        <w:ind w:leftChars="219" w:left="1134" w:hangingChars="217" w:hanging="608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(三)獎懲案件應於事實發生後三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月內檢討辦理，逾期未辦理者，除有特殊正當原因外，應予檢討行政責任。</w:t>
      </w:r>
    </w:p>
    <w:p w:rsidR="003E419B" w:rsidRPr="003E419B" w:rsidRDefault="003E419B" w:rsidP="00EA52C1">
      <w:pPr>
        <w:spacing w:line="520" w:lineRule="exact"/>
        <w:ind w:leftChars="219" w:left="1134" w:hangingChars="217" w:hanging="608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(四)各校若辦理校內各項競賽等活動，確實績效優異者，得比照本市教職員獎懲案件作業規定辦理，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惟敘獎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額度及人次不得逾越上開作業規定之標準。</w:t>
      </w:r>
    </w:p>
    <w:p w:rsidR="003E419B" w:rsidRPr="003E419B" w:rsidRDefault="003E419B" w:rsidP="00EA52C1">
      <w:pPr>
        <w:spacing w:line="520" w:lineRule="exact"/>
        <w:ind w:leftChars="219" w:left="1134" w:hangingChars="217" w:hanging="608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(五)各校教職員處理權責內應辦之例行性或經常性之事項，無特殊成效或具體貢獻者，不予敘獎。</w:t>
      </w:r>
    </w:p>
    <w:p w:rsidR="003E419B" w:rsidRDefault="003E419B" w:rsidP="00420808">
      <w:pPr>
        <w:spacing w:line="520" w:lineRule="exact"/>
        <w:ind w:leftChars="219" w:left="1134" w:hangingChars="217" w:hanging="608"/>
        <w:rPr>
          <w:rFonts w:ascii="標楷體" w:eastAsia="標楷體" w:hAnsi="標楷體"/>
          <w:sz w:val="28"/>
          <w:szCs w:val="28"/>
        </w:rPr>
      </w:pPr>
      <w:r w:rsidRPr="003E419B">
        <w:rPr>
          <w:rFonts w:ascii="標楷體" w:eastAsia="標楷體" w:hAnsi="標楷體" w:hint="eastAsia"/>
          <w:sz w:val="28"/>
          <w:szCs w:val="28"/>
        </w:rPr>
        <w:t>(六)擔任各項競賽或活動之領隊(各校以1人為限)、管理、指導人員、參加人員，以</w:t>
      </w:r>
      <w:proofErr w:type="gramStart"/>
      <w:r w:rsidRPr="003E419B">
        <w:rPr>
          <w:rFonts w:ascii="標楷體" w:eastAsia="標楷體" w:hAnsi="標楷體" w:hint="eastAsia"/>
          <w:sz w:val="28"/>
          <w:szCs w:val="28"/>
        </w:rPr>
        <w:t>秩序冊內註冊</w:t>
      </w:r>
      <w:proofErr w:type="gramEnd"/>
      <w:r w:rsidRPr="003E419B">
        <w:rPr>
          <w:rFonts w:ascii="標楷體" w:eastAsia="標楷體" w:hAnsi="標楷體" w:hint="eastAsia"/>
          <w:sz w:val="28"/>
          <w:szCs w:val="28"/>
        </w:rPr>
        <w:t>人員或報名單之人員為依據，比賽後不得以任何理由更改。</w:t>
      </w:r>
    </w:p>
    <w:p w:rsidR="003E419B" w:rsidRPr="00F50535" w:rsidRDefault="00420808" w:rsidP="00F50535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3E419B" w:rsidRPr="00BE25D4">
        <w:rPr>
          <w:rFonts w:ascii="標楷體" w:eastAsia="標楷體" w:hAnsi="標楷體" w:hint="eastAsia"/>
          <w:b/>
          <w:sz w:val="28"/>
          <w:szCs w:val="28"/>
        </w:rPr>
        <w:t>7.本市各學校教師自費參加健康檢查者，准予每2年1次公假登記1天前往受檢，惟課</w:t>
      </w:r>
      <w:proofErr w:type="gramStart"/>
      <w:r w:rsidR="003E419B" w:rsidRPr="00BE25D4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3E419B" w:rsidRPr="00BE25D4">
        <w:rPr>
          <w:rFonts w:ascii="標楷體" w:eastAsia="標楷體" w:hAnsi="標楷體" w:hint="eastAsia"/>
          <w:b/>
          <w:sz w:val="28"/>
          <w:szCs w:val="28"/>
        </w:rPr>
        <w:t>自理。</w:t>
      </w:r>
    </w:p>
    <w:p w:rsidR="00BE25D4" w:rsidRDefault="00BE25D4" w:rsidP="00BE25D4">
      <w:pPr>
        <w:spacing w:line="52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</w:p>
    <w:p w:rsidR="00BE25D4" w:rsidRDefault="00BE25D4" w:rsidP="00BE25D4">
      <w:pPr>
        <w:spacing w:line="52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</w:p>
    <w:p w:rsidR="003E419B" w:rsidRPr="008505B0" w:rsidRDefault="00BE25D4" w:rsidP="00BE25D4">
      <w:pPr>
        <w:spacing w:line="520" w:lineRule="exact"/>
        <w:ind w:leftChars="200" w:left="480"/>
        <w:rPr>
          <w:rFonts w:ascii="標楷體" w:eastAsia="標楷體" w:hAnsi="標楷體"/>
          <w:b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0DC986D9" wp14:editId="0746F1B3">
            <wp:simplePos x="0" y="0"/>
            <wp:positionH relativeFrom="margin">
              <wp:posOffset>-264160</wp:posOffset>
            </wp:positionH>
            <wp:positionV relativeFrom="paragraph">
              <wp:posOffset>614680</wp:posOffset>
            </wp:positionV>
            <wp:extent cx="6339840" cy="4091940"/>
            <wp:effectExtent l="0" t="0" r="3810" b="381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409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19B" w:rsidRPr="00BE25D4">
        <w:rPr>
          <w:rFonts w:ascii="標楷體" w:eastAsia="標楷體" w:hAnsi="標楷體" w:hint="eastAsia"/>
          <w:b/>
          <w:sz w:val="28"/>
          <w:szCs w:val="28"/>
        </w:rPr>
        <w:t>8.EPA</w:t>
      </w:r>
      <w:r w:rsidR="003E419B" w:rsidRPr="003E419B">
        <w:rPr>
          <w:rFonts w:ascii="標楷體" w:eastAsia="標楷體" w:hAnsi="標楷體" w:hint="eastAsia"/>
          <w:b/>
          <w:sz w:val="28"/>
          <w:szCs w:val="28"/>
        </w:rPr>
        <w:t xml:space="preserve">(員工協助方案)宣導 </w:t>
      </w:r>
      <w:r w:rsidR="003E419B" w:rsidRPr="003E419B">
        <w:rPr>
          <w:sz w:val="28"/>
          <w:szCs w:val="28"/>
        </w:rPr>
        <w:t xml:space="preserve"> </w:t>
      </w:r>
    </w:p>
    <w:p w:rsidR="003E419B" w:rsidRPr="00BE25D4" w:rsidRDefault="003E419B">
      <w:pPr>
        <w:pStyle w:val="a3"/>
        <w:spacing w:line="560" w:lineRule="exact"/>
        <w:ind w:left="640" w:hanging="640"/>
        <w:rPr>
          <w:rFonts w:ascii="標楷體" w:eastAsia="標楷體" w:hAnsi="標楷體" w:cs="新細明體"/>
          <w:kern w:val="0"/>
          <w:sz w:val="32"/>
          <w:szCs w:val="28"/>
        </w:rPr>
      </w:pPr>
    </w:p>
    <w:p w:rsidR="003E419B" w:rsidRPr="00BE25D4" w:rsidRDefault="003E419B">
      <w:pPr>
        <w:pStyle w:val="a3"/>
        <w:spacing w:line="560" w:lineRule="exact"/>
        <w:ind w:left="640" w:hanging="640"/>
        <w:rPr>
          <w:rFonts w:ascii="標楷體" w:eastAsia="標楷體" w:hAnsi="標楷體" w:cs="新細明體"/>
          <w:kern w:val="0"/>
          <w:sz w:val="32"/>
          <w:szCs w:val="28"/>
        </w:rPr>
      </w:pPr>
    </w:p>
    <w:p w:rsidR="003E419B" w:rsidRDefault="003E419B">
      <w:pPr>
        <w:pStyle w:val="a3"/>
        <w:spacing w:line="560" w:lineRule="exact"/>
        <w:ind w:left="640" w:hanging="640"/>
        <w:rPr>
          <w:rFonts w:ascii="標楷體" w:eastAsia="標楷體" w:hAnsi="標楷體" w:cs="新細明體"/>
          <w:kern w:val="0"/>
          <w:sz w:val="32"/>
          <w:szCs w:val="28"/>
        </w:rPr>
      </w:pPr>
    </w:p>
    <w:p w:rsidR="000D40E3" w:rsidRDefault="000D40E3">
      <w:pPr>
        <w:pStyle w:val="a3"/>
        <w:spacing w:line="560" w:lineRule="exact"/>
        <w:ind w:left="640" w:hanging="640"/>
        <w:rPr>
          <w:rFonts w:ascii="標楷體" w:eastAsia="標楷體" w:hAnsi="標楷體" w:cs="新細明體"/>
          <w:kern w:val="0"/>
          <w:sz w:val="32"/>
          <w:szCs w:val="28"/>
        </w:rPr>
      </w:pPr>
    </w:p>
    <w:p w:rsidR="000D40E3" w:rsidRDefault="000D40E3">
      <w:pPr>
        <w:pStyle w:val="a3"/>
        <w:spacing w:line="560" w:lineRule="exact"/>
        <w:ind w:left="640" w:hanging="640"/>
        <w:rPr>
          <w:rFonts w:ascii="標楷體" w:eastAsia="標楷體" w:hAnsi="標楷體" w:cs="新細明體"/>
          <w:kern w:val="0"/>
          <w:sz w:val="32"/>
          <w:szCs w:val="28"/>
        </w:rPr>
      </w:pPr>
    </w:p>
    <w:p w:rsidR="0003641E" w:rsidRDefault="0003641E">
      <w:pPr>
        <w:pStyle w:val="a3"/>
        <w:spacing w:line="560" w:lineRule="exact"/>
        <w:ind w:left="640" w:hanging="640"/>
        <w:rPr>
          <w:rFonts w:ascii="標楷體" w:eastAsia="標楷體" w:hAnsi="標楷體" w:cs="新細明體" w:hint="eastAsia"/>
          <w:kern w:val="0"/>
          <w:sz w:val="32"/>
          <w:szCs w:val="28"/>
        </w:rPr>
      </w:pPr>
    </w:p>
    <w:p w:rsidR="000D40E3" w:rsidRDefault="0003641E">
      <w:pPr>
        <w:pStyle w:val="a3"/>
        <w:spacing w:line="560" w:lineRule="exact"/>
        <w:ind w:left="640" w:hanging="640"/>
        <w:rPr>
          <w:rFonts w:ascii="標楷體" w:eastAsia="標楷體" w:hAnsi="標楷體" w:cs="新細明體"/>
          <w:kern w:val="0"/>
          <w:sz w:val="32"/>
          <w:szCs w:val="28"/>
        </w:rPr>
      </w:pPr>
      <w:r>
        <w:rPr>
          <w:rFonts w:ascii="標楷體" w:eastAsia="標楷體" w:hAnsi="標楷體" w:hint="eastAsia"/>
          <w:b/>
          <w:noProof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5AEA11F6" wp14:editId="60BFFE48">
            <wp:simplePos x="0" y="0"/>
            <wp:positionH relativeFrom="margin">
              <wp:align>right</wp:align>
            </wp:positionH>
            <wp:positionV relativeFrom="paragraph">
              <wp:posOffset>309880</wp:posOffset>
            </wp:positionV>
            <wp:extent cx="6035040" cy="6141720"/>
            <wp:effectExtent l="0" t="0" r="3810" b="0"/>
            <wp:wrapSquare wrapText="bothSides"/>
            <wp:docPr id="10" name="圖片 10" descr="PowerPoint 簡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erPoint 簡報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60A" w:rsidRDefault="00280BCA">
      <w:pPr>
        <w:pStyle w:val="a3"/>
        <w:spacing w:line="560" w:lineRule="exact"/>
        <w:ind w:left="640" w:hanging="640"/>
        <w:rPr>
          <w:rFonts w:ascii="標楷體" w:eastAsia="標楷體" w:hAnsi="標楷體" w:cs="新細明體"/>
          <w:kern w:val="0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/>
          <w:kern w:val="0"/>
          <w:sz w:val="32"/>
          <w:szCs w:val="28"/>
        </w:rPr>
        <w:t>肆、提案討論：無</w:t>
      </w:r>
    </w:p>
    <w:p w:rsidR="00BE25D4" w:rsidRDefault="00BE25D4">
      <w:pPr>
        <w:pStyle w:val="a3"/>
        <w:spacing w:line="560" w:lineRule="exact"/>
        <w:ind w:left="640" w:hanging="640"/>
        <w:rPr>
          <w:rFonts w:ascii="標楷體" w:eastAsia="標楷體" w:hAnsi="標楷體" w:cs="新細明體"/>
          <w:kern w:val="0"/>
          <w:sz w:val="32"/>
          <w:szCs w:val="28"/>
        </w:rPr>
      </w:pPr>
    </w:p>
    <w:p w:rsidR="006C360A" w:rsidRDefault="00280BCA">
      <w:pPr>
        <w:pStyle w:val="a3"/>
        <w:spacing w:line="560" w:lineRule="exact"/>
        <w:ind w:left="640" w:hanging="640"/>
        <w:rPr>
          <w:rFonts w:ascii="標楷體" w:eastAsia="標楷體" w:hAnsi="標楷體" w:cs="新細明體"/>
          <w:kern w:val="0"/>
          <w:sz w:val="32"/>
          <w:szCs w:val="28"/>
        </w:rPr>
      </w:pPr>
      <w:r>
        <w:rPr>
          <w:rFonts w:ascii="標楷體" w:eastAsia="標楷體" w:hAnsi="標楷體" w:cs="新細明體"/>
          <w:kern w:val="0"/>
          <w:sz w:val="32"/>
          <w:szCs w:val="28"/>
        </w:rPr>
        <w:t>伍、臨時動議：</w:t>
      </w:r>
    </w:p>
    <w:p w:rsidR="00BE25D4" w:rsidRDefault="00BE25D4">
      <w:pPr>
        <w:pStyle w:val="a3"/>
        <w:spacing w:line="560" w:lineRule="exact"/>
        <w:ind w:left="640" w:hanging="640"/>
        <w:rPr>
          <w:rFonts w:ascii="標楷體" w:eastAsia="標楷體" w:hAnsi="標楷體" w:cs="新細明體"/>
          <w:kern w:val="0"/>
          <w:sz w:val="32"/>
          <w:szCs w:val="28"/>
        </w:rPr>
      </w:pPr>
    </w:p>
    <w:p w:rsidR="006C360A" w:rsidRDefault="00280BCA">
      <w:pPr>
        <w:pStyle w:val="a3"/>
        <w:spacing w:line="560" w:lineRule="exact"/>
        <w:ind w:left="640" w:hanging="640"/>
        <w:rPr>
          <w:rFonts w:ascii="標楷體" w:eastAsia="標楷體" w:hAnsi="標楷體" w:cs="新細明體"/>
          <w:kern w:val="0"/>
          <w:sz w:val="32"/>
          <w:szCs w:val="28"/>
        </w:rPr>
      </w:pPr>
      <w:r>
        <w:rPr>
          <w:rFonts w:ascii="標楷體" w:eastAsia="標楷體" w:hAnsi="標楷體" w:cs="新細明體"/>
          <w:kern w:val="0"/>
          <w:sz w:val="32"/>
          <w:szCs w:val="28"/>
        </w:rPr>
        <w:t>陸、散會</w:t>
      </w:r>
    </w:p>
    <w:sectPr w:rsidR="006C360A">
      <w:footerReference w:type="default" r:id="rId11"/>
      <w:pgSz w:w="11906" w:h="16838"/>
      <w:pgMar w:top="1276" w:right="1077" w:bottom="709" w:left="130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A1" w:rsidRDefault="009256A1">
      <w:r>
        <w:separator/>
      </w:r>
    </w:p>
  </w:endnote>
  <w:endnote w:type="continuationSeparator" w:id="0">
    <w:p w:rsidR="009256A1" w:rsidRDefault="0092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新藝體">
    <w:altName w:val="MS Gothic"/>
    <w:charset w:val="88"/>
    <w:family w:val="modern"/>
    <w:pitch w:val="fixed"/>
    <w:sig w:usb0="00000001" w:usb1="08080000" w:usb2="00000010" w:usb3="00000000" w:csb0="00100000" w:csb1="00000000"/>
  </w:font>
  <w:font w:name="華康儷中黑">
    <w:altName w:val="MV Bol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AF" w:rsidRDefault="00280BCA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3641E">
      <w:rPr>
        <w:noProof/>
        <w:lang w:val="zh-TW"/>
      </w:rPr>
      <w:t>11</w:t>
    </w:r>
    <w:r>
      <w:rPr>
        <w:lang w:val="zh-TW"/>
      </w:rPr>
      <w:fldChar w:fldCharType="end"/>
    </w:r>
  </w:p>
  <w:p w:rsidR="00714EAF" w:rsidRDefault="009256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A1" w:rsidRDefault="009256A1">
      <w:r>
        <w:rPr>
          <w:color w:val="000000"/>
        </w:rPr>
        <w:separator/>
      </w:r>
    </w:p>
  </w:footnote>
  <w:footnote w:type="continuationSeparator" w:id="0">
    <w:p w:rsidR="009256A1" w:rsidRDefault="0092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E96"/>
    <w:multiLevelType w:val="hybridMultilevel"/>
    <w:tmpl w:val="3510FAC8"/>
    <w:lvl w:ilvl="0" w:tplc="6B2257D2">
      <w:start w:val="1"/>
      <w:numFmt w:val="decimal"/>
      <w:lvlText w:val="%1."/>
      <w:lvlJc w:val="left"/>
      <w:pPr>
        <w:ind w:left="504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2591FE1"/>
    <w:multiLevelType w:val="hybridMultilevel"/>
    <w:tmpl w:val="15220704"/>
    <w:lvl w:ilvl="0" w:tplc="20E07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E1234"/>
    <w:multiLevelType w:val="hybridMultilevel"/>
    <w:tmpl w:val="914444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823147"/>
    <w:multiLevelType w:val="hybridMultilevel"/>
    <w:tmpl w:val="475631A0"/>
    <w:lvl w:ilvl="0" w:tplc="67DE2A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69145D"/>
    <w:multiLevelType w:val="hybridMultilevel"/>
    <w:tmpl w:val="EA4E76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9443A"/>
    <w:multiLevelType w:val="hybridMultilevel"/>
    <w:tmpl w:val="0CD0E3DE"/>
    <w:lvl w:ilvl="0" w:tplc="81CCE4AA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2E8B43C8"/>
    <w:multiLevelType w:val="multilevel"/>
    <w:tmpl w:val="1BC49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074AAC"/>
    <w:multiLevelType w:val="multilevel"/>
    <w:tmpl w:val="CE3EB2E2"/>
    <w:lvl w:ilvl="0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519F026A"/>
    <w:multiLevelType w:val="hybridMultilevel"/>
    <w:tmpl w:val="57AE2ECC"/>
    <w:lvl w:ilvl="0" w:tplc="A6988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622B6776"/>
    <w:multiLevelType w:val="multilevel"/>
    <w:tmpl w:val="BAF85FD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2BD04D8"/>
    <w:multiLevelType w:val="multilevel"/>
    <w:tmpl w:val="050E64A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BF6D1E"/>
    <w:multiLevelType w:val="hybridMultilevel"/>
    <w:tmpl w:val="A3CC4C20"/>
    <w:lvl w:ilvl="0" w:tplc="CF8E0C3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84312F"/>
    <w:multiLevelType w:val="multilevel"/>
    <w:tmpl w:val="45121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749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12"/>
  </w:num>
  <w:num w:numId="5">
    <w:abstractNumId w:val="12"/>
    <w:lvlOverride w:ilvl="0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0A"/>
    <w:rsid w:val="0003641E"/>
    <w:rsid w:val="000735BD"/>
    <w:rsid w:val="000D40E3"/>
    <w:rsid w:val="00182EEF"/>
    <w:rsid w:val="001B216F"/>
    <w:rsid w:val="001B7450"/>
    <w:rsid w:val="0020596F"/>
    <w:rsid w:val="002139DC"/>
    <w:rsid w:val="002150B6"/>
    <w:rsid w:val="00254696"/>
    <w:rsid w:val="00280BCA"/>
    <w:rsid w:val="002C553E"/>
    <w:rsid w:val="003E419B"/>
    <w:rsid w:val="00402EBB"/>
    <w:rsid w:val="00420808"/>
    <w:rsid w:val="004F696B"/>
    <w:rsid w:val="006926E1"/>
    <w:rsid w:val="006B634F"/>
    <w:rsid w:val="006C290F"/>
    <w:rsid w:val="006C360A"/>
    <w:rsid w:val="007A7676"/>
    <w:rsid w:val="00804420"/>
    <w:rsid w:val="008310C1"/>
    <w:rsid w:val="009256A1"/>
    <w:rsid w:val="00A16143"/>
    <w:rsid w:val="00A5531B"/>
    <w:rsid w:val="00A91561"/>
    <w:rsid w:val="00BD6C14"/>
    <w:rsid w:val="00BE25D4"/>
    <w:rsid w:val="00D51161"/>
    <w:rsid w:val="00DD338F"/>
    <w:rsid w:val="00EA52C1"/>
    <w:rsid w:val="00F336C8"/>
    <w:rsid w:val="00F50535"/>
    <w:rsid w:val="00F5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B74CDB0"/>
  <w15:docId w15:val="{C43EB086-241E-4FF2-BA65-8CFD91E3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ody Text"/>
    <w:basedOn w:val="a"/>
    <w:pPr>
      <w:jc w:val="both"/>
    </w:pPr>
    <w:rPr>
      <w:rFonts w:ascii="Times New Roman" w:eastAsia="標楷體" w:hAnsi="Times New Roman"/>
      <w:b/>
      <w:bCs/>
      <w:spacing w:val="-12"/>
      <w:sz w:val="28"/>
      <w:szCs w:val="24"/>
    </w:rPr>
  </w:style>
  <w:style w:type="character" w:customStyle="1" w:styleId="a9">
    <w:name w:val="本文 字元"/>
    <w:basedOn w:val="a0"/>
    <w:rPr>
      <w:rFonts w:ascii="Times New Roman" w:eastAsia="標楷體" w:hAnsi="Times New Roman" w:cs="Times New Roman"/>
      <w:b/>
      <w:bCs/>
      <w:spacing w:val="-12"/>
      <w:sz w:val="28"/>
      <w:szCs w:val="24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</w:style>
  <w:style w:type="paragraph" w:styleId="ad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e">
    <w:name w:val="純文字 字元"/>
    <w:basedOn w:val="a0"/>
    <w:rPr>
      <w:rFonts w:ascii="細明體" w:eastAsia="細明體" w:hAnsi="細明體" w:cs="Courier New"/>
      <w:szCs w:val="24"/>
    </w:rPr>
  </w:style>
  <w:style w:type="paragraph" w:customStyle="1" w:styleId="sentence-zhtw">
    <w:name w:val="sentence-zh_tw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sentence-eng">
    <w:name w:val="sentence-eng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">
    <w:name w:val="Intense Reference"/>
    <w:basedOn w:val="a0"/>
    <w:rPr>
      <w:b/>
      <w:bCs/>
      <w:smallCaps/>
      <w:color w:val="C0504D"/>
      <w:spacing w:val="5"/>
      <w:u w:val="single"/>
    </w:rPr>
  </w:style>
  <w:style w:type="character" w:styleId="af0">
    <w:name w:val="Strong"/>
    <w:basedOn w:val="a0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f1">
    <w:name w:val="Table Grid"/>
    <w:basedOn w:val="a1"/>
    <w:uiPriority w:val="59"/>
    <w:rsid w:val="00DD338F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nhideWhenUsed/>
    <w:rsid w:val="006C290F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rsid w:val="006C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tacher</cp:lastModifiedBy>
  <cp:revision>27</cp:revision>
  <cp:lastPrinted>2018-06-27T06:09:00Z</cp:lastPrinted>
  <dcterms:created xsi:type="dcterms:W3CDTF">2018-06-19T02:41:00Z</dcterms:created>
  <dcterms:modified xsi:type="dcterms:W3CDTF">2018-06-27T06:43:00Z</dcterms:modified>
</cp:coreProperties>
</file>