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AC7" w:rsidRDefault="00E42D6A" w:rsidP="00FD147A">
      <w:pPr>
        <w:snapToGrid w:val="0"/>
        <w:spacing w:line="288" w:lineRule="auto"/>
        <w:jc w:val="center"/>
        <w:rPr>
          <w:rFonts w:ascii="華康儷粗黑" w:eastAsia="華康儷粗黑" w:hAnsi="標楷體"/>
          <w:sz w:val="40"/>
          <w:szCs w:val="40"/>
        </w:rPr>
        <w:sectPr w:rsidR="00F41AC7" w:rsidSect="00277FC3">
          <w:footerReference w:type="default" r:id="rId8"/>
          <w:pgSz w:w="11906" w:h="16838" w:code="9"/>
          <w:pgMar w:top="1276" w:right="1077" w:bottom="709" w:left="1304" w:header="851" w:footer="992" w:gutter="0"/>
          <w:pgNumType w:start="0"/>
          <w:cols w:space="425"/>
          <w:docGrid w:type="lines" w:linePitch="360"/>
        </w:sectPr>
      </w:pPr>
      <w:bookmarkStart w:id="0" w:name="_GoBack"/>
      <w:bookmarkEnd w:id="0"/>
      <w:r>
        <w:rPr>
          <w:noProof/>
        </w:rPr>
        <mc:AlternateContent>
          <mc:Choice Requires="wps">
            <w:drawing>
              <wp:anchor distT="0" distB="0" distL="114300" distR="114300" simplePos="0" relativeHeight="251669504" behindDoc="0" locked="0" layoutInCell="1" allowOverlap="1" wp14:anchorId="3B8804A6" wp14:editId="6C27357C">
                <wp:simplePos x="0" y="0"/>
                <wp:positionH relativeFrom="column">
                  <wp:posOffset>1684020</wp:posOffset>
                </wp:positionH>
                <wp:positionV relativeFrom="paragraph">
                  <wp:posOffset>3430905</wp:posOffset>
                </wp:positionV>
                <wp:extent cx="1828800" cy="1828800"/>
                <wp:effectExtent l="0" t="0" r="0" b="3810"/>
                <wp:wrapNone/>
                <wp:docPr id="9" name="文字方塊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03A81" w:rsidRPr="00407C41" w:rsidRDefault="00603A81" w:rsidP="00407C41">
                            <w:pPr>
                              <w:jc w:val="center"/>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期</w:t>
                            </w:r>
                            <w:r>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末</w:t>
                            </w: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校務會議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w14:anchorId="3B8804A6" id="_x0000_t202" coordsize="21600,21600" o:spt="202" path="m,l,21600r21600,l21600,xe">
                <v:stroke joinstyle="miter"/>
                <v:path gradientshapeok="t" o:connecttype="rect"/>
              </v:shapetype>
              <v:shape id="文字方塊 9" o:spid="_x0000_s1026" type="#_x0000_t202" style="position:absolute;left:0;text-align:left;margin-left:132.6pt;margin-top:270.15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" filled="f" stroked="f">
                <v:textbox style="mso-fit-shape-to-text:t">
                  <w:txbxContent>
                    <w:p w:rsidR="00603A81" w:rsidRPr="00407C41" w:rsidRDefault="00603A81" w:rsidP="00407C41">
                      <w:pPr>
                        <w:jc w:val="center"/>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期</w:t>
                      </w:r>
                      <w:r>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末</w:t>
                      </w: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校務會議</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BDF8A3B" wp14:editId="39C6CAA8">
                <wp:simplePos x="0" y="0"/>
                <wp:positionH relativeFrom="column">
                  <wp:posOffset>1211580</wp:posOffset>
                </wp:positionH>
                <wp:positionV relativeFrom="paragraph">
                  <wp:posOffset>2701925</wp:posOffset>
                </wp:positionV>
                <wp:extent cx="1828800" cy="1828800"/>
                <wp:effectExtent l="0" t="0" r="0" b="3810"/>
                <wp:wrapNone/>
                <wp:docPr id="8" name="文字方塊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03A81" w:rsidRPr="00407C41" w:rsidRDefault="00603A81" w:rsidP="00407C41">
                            <w:pPr>
                              <w:jc w:val="center"/>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10</w:t>
                            </w:r>
                            <w:r w:rsidR="00FD30CD">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6</w:t>
                            </w: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學年度第</w:t>
                            </w:r>
                            <w:r>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學期</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 w14:anchorId="2BDF8A3B" id="文字方塊 8" o:spid="_x0000_s1027" type="#_x0000_t202" style="position:absolute;left:0;text-align:left;margin-left:95.4pt;margin-top:212.7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" filled="f" stroked="f">
                <v:textbox style="mso-fit-shape-to-text:t">
                  <w:txbxContent>
                    <w:p w:rsidR="00603A81" w:rsidRPr="00407C41" w:rsidRDefault="00603A81" w:rsidP="00407C41">
                      <w:pPr>
                        <w:jc w:val="center"/>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10</w:t>
                      </w:r>
                      <w:r w:rsidR="00FD30CD">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6</w:t>
                      </w: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學年度第</w:t>
                      </w:r>
                      <w:r>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學期</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A5964FA" wp14:editId="72838B68">
                <wp:simplePos x="0" y="0"/>
                <wp:positionH relativeFrom="column">
                  <wp:posOffset>749300</wp:posOffset>
                </wp:positionH>
                <wp:positionV relativeFrom="paragraph">
                  <wp:posOffset>1922145</wp:posOffset>
                </wp:positionV>
                <wp:extent cx="4617720" cy="1828800"/>
                <wp:effectExtent l="0" t="0" r="0" b="3810"/>
                <wp:wrapNone/>
                <wp:docPr id="7" name="文字方塊 7"/>
                <wp:cNvGraphicFramePr/>
                <a:graphic xmlns:a="http://schemas.openxmlformats.org/drawingml/2006/main">
                  <a:graphicData uri="http://schemas.microsoft.com/office/word/2010/wordprocessingShape">
                    <wps:wsp>
                      <wps:cNvSpPr txBox="1"/>
                      <wps:spPr>
                        <a:xfrm>
                          <a:off x="0" y="0"/>
                          <a:ext cx="4617720" cy="1828800"/>
                        </a:xfrm>
                        <a:prstGeom prst="rect">
                          <a:avLst/>
                        </a:prstGeom>
                        <a:noFill/>
                        <a:ln>
                          <a:noFill/>
                        </a:ln>
                        <a:effectLst/>
                      </wps:spPr>
                      <wps:txbx>
                        <w:txbxContent>
                          <w:p w:rsidR="00603A81" w:rsidRPr="00407C41" w:rsidRDefault="00603A81" w:rsidP="00407C41">
                            <w:pPr>
                              <w:jc w:val="center"/>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臺南市立將軍國民中學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anchor>
            </w:drawing>
          </mc:Choice>
          <mc:Fallback>
            <w:pict>
              <v:shape w14:anchorId="1A5964FA" id="文字方塊 7" o:spid="_x0000_s1028" type="#_x0000_t202" style="position:absolute;left:0;text-align:left;margin-left:59pt;margin-top:151.35pt;width:363.6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" filled="f" stroked="f">
                <v:textbox style="mso-fit-shape-to-text:t">
                  <w:txbxContent>
                    <w:p w:rsidR="00603A81" w:rsidRPr="00407C41" w:rsidRDefault="00603A81" w:rsidP="00407C41">
                      <w:pPr>
                        <w:jc w:val="center"/>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臺南市立將軍國民中學</w:t>
                      </w:r>
                    </w:p>
                  </w:txbxContent>
                </v:textbox>
              </v:shape>
            </w:pict>
          </mc:Fallback>
        </mc:AlternateContent>
      </w:r>
      <w:r w:rsidR="00407C41">
        <w:rPr>
          <w:noProof/>
        </w:rPr>
        <mc:AlternateContent>
          <mc:Choice Requires="wps">
            <w:drawing>
              <wp:anchor distT="0" distB="0" distL="114300" distR="114300" simplePos="0" relativeHeight="251671552" behindDoc="0" locked="0" layoutInCell="1" allowOverlap="1" wp14:anchorId="47103C1D" wp14:editId="54DF0DBC">
                <wp:simplePos x="0" y="0"/>
                <wp:positionH relativeFrom="column">
                  <wp:posOffset>1785620</wp:posOffset>
                </wp:positionH>
                <wp:positionV relativeFrom="paragraph">
                  <wp:posOffset>6875145</wp:posOffset>
                </wp:positionV>
                <wp:extent cx="1828800" cy="1828800"/>
                <wp:effectExtent l="0" t="0" r="0" b="3810"/>
                <wp:wrapNone/>
                <wp:docPr id="19" name="文字方塊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03A81" w:rsidRPr="00407C41" w:rsidRDefault="00603A81" w:rsidP="00407C41">
                            <w:pPr>
                              <w:jc w:val="center"/>
                              <w:rPr>
                                <w:rFonts w:ascii="文鼎新藝體" w:eastAsia="文鼎新藝體"/>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10</w:t>
                            </w:r>
                            <w:r w:rsidR="00FD30CD">
                              <w:rPr>
                                <w:rFonts w:ascii="文鼎新藝體" w:eastAsia="文鼎新藝體"/>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7</w:t>
                            </w:r>
                            <w:r w:rsidRPr="00407C41">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年</w:t>
                            </w:r>
                            <w:r>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sidRPr="00407C41">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月</w:t>
                            </w:r>
                            <w:r w:rsidR="00A80735">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19</w:t>
                            </w:r>
                            <w:r w:rsidRPr="00407C41">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 w14:anchorId="47103C1D" id="文字方塊 19" o:spid="_x0000_s1029" type="#_x0000_t202" style="position:absolute;left:0;text-align:left;margin-left:140.6pt;margin-top:541.35pt;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" filled="f" stroked="f">
                <v:textbox style="mso-fit-shape-to-text:t">
                  <w:txbxContent>
                    <w:p w:rsidR="00603A81" w:rsidRPr="00407C41" w:rsidRDefault="00603A81" w:rsidP="00407C41">
                      <w:pPr>
                        <w:jc w:val="center"/>
                        <w:rPr>
                          <w:rFonts w:ascii="文鼎新藝體" w:eastAsia="文鼎新藝體"/>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10</w:t>
                      </w:r>
                      <w:r w:rsidR="00FD30CD">
                        <w:rPr>
                          <w:rFonts w:ascii="文鼎新藝體" w:eastAsia="文鼎新藝體"/>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7</w:t>
                      </w:r>
                      <w:r w:rsidRPr="00407C41">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年</w:t>
                      </w:r>
                      <w:r>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sidRPr="00407C41">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月</w:t>
                      </w:r>
                      <w:r w:rsidR="00A80735">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19</w:t>
                      </w:r>
                      <w:r w:rsidRPr="00407C41">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日</w:t>
                      </w:r>
                    </w:p>
                  </w:txbxContent>
                </v:textbox>
              </v:shape>
            </w:pict>
          </mc:Fallback>
        </mc:AlternateContent>
      </w:r>
      <w:r w:rsidR="00C22797">
        <w:rPr>
          <w:rFonts w:ascii="華康儷粗黑" w:eastAsia="華康儷粗黑" w:hAnsi="標楷體"/>
          <w:noProof/>
          <w:sz w:val="40"/>
          <w:szCs w:val="40"/>
        </w:rPr>
        <w:drawing>
          <wp:inline distT="0" distB="0" distL="0" distR="0">
            <wp:extent cx="6050280" cy="9113520"/>
            <wp:effectExtent l="0" t="0" r="762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背景.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48375" cy="9110651"/>
                    </a:xfrm>
                    <a:prstGeom prst="rect">
                      <a:avLst/>
                    </a:prstGeom>
                  </pic:spPr>
                </pic:pic>
              </a:graphicData>
            </a:graphic>
          </wp:inline>
        </w:drawing>
      </w:r>
    </w:p>
    <w:p w:rsidR="001B217E" w:rsidRPr="001B217E" w:rsidRDefault="0071032E" w:rsidP="001B217E">
      <w:pPr>
        <w:pStyle w:val="ae"/>
        <w:numPr>
          <w:ilvl w:val="0"/>
          <w:numId w:val="11"/>
        </w:numPr>
        <w:spacing w:beforeLines="50" w:before="180" w:line="480" w:lineRule="auto"/>
        <w:jc w:val="both"/>
        <w:rPr>
          <w:rFonts w:ascii="標楷體" w:eastAsia="標楷體" w:hAnsi="標楷體"/>
          <w:b/>
          <w:bCs/>
          <w:spacing w:val="-10"/>
          <w:sz w:val="32"/>
          <w:szCs w:val="32"/>
        </w:rPr>
      </w:pPr>
      <w:r w:rsidRPr="001B217E">
        <w:rPr>
          <w:rFonts w:ascii="標楷體" w:eastAsia="標楷體" w:hAnsi="標楷體" w:hint="eastAsia"/>
          <w:b/>
          <w:bCs/>
          <w:spacing w:val="-10"/>
          <w:sz w:val="32"/>
          <w:szCs w:val="32"/>
        </w:rPr>
        <w:lastRenderedPageBreak/>
        <w:t>主席報告：</w:t>
      </w:r>
    </w:p>
    <w:p w:rsidR="001B217E" w:rsidRPr="001B217E" w:rsidRDefault="001B217E" w:rsidP="001B217E">
      <w:pPr>
        <w:spacing w:line="480" w:lineRule="auto"/>
        <w:ind w:firstLineChars="200" w:firstLine="560"/>
        <w:jc w:val="both"/>
        <w:rPr>
          <w:rFonts w:ascii="標楷體" w:eastAsia="標楷體" w:hAnsi="標楷體"/>
          <w:sz w:val="28"/>
          <w:szCs w:val="28"/>
        </w:rPr>
      </w:pPr>
      <w:r w:rsidRPr="001B217E">
        <w:rPr>
          <w:rFonts w:ascii="標楷體" w:eastAsia="標楷體" w:hAnsi="標楷體" w:hint="eastAsia"/>
          <w:sz w:val="28"/>
          <w:szCs w:val="28"/>
        </w:rPr>
        <w:t>本校位處偏遠是無法改變的事實，「一再叮嚀」是多數孩子的學習經驗，孩子的學習總是缺乏臨門一腳，課堂學習或許是孩子24小時中唯一接觸書本知識的機會，加上後天環境、家庭等不利因素影響，他們在學習上動力及意願皆不足。因此就產生了作業缺交、課堂無趣的重複現象。我一直認為學校教育是實踐公平正義的場域，讓孩子習得基本能力才是實質公義的追尋。</w:t>
      </w:r>
      <w:r w:rsidRPr="001B217E">
        <w:rPr>
          <w:rFonts w:ascii="標楷體" w:eastAsia="標楷體" w:hAnsi="標楷體" w:hint="eastAsia"/>
          <w:color w:val="000000"/>
          <w:sz w:val="28"/>
          <w:szCs w:val="28"/>
        </w:rPr>
        <w:t>孩子要能學習，而且學得成功，關鍵的力量在於教師，</w:t>
      </w:r>
      <w:r w:rsidRPr="001B217E">
        <w:rPr>
          <w:rFonts w:ascii="標楷體" w:eastAsia="標楷體" w:hAnsi="標楷體" w:hint="eastAsia"/>
          <w:sz w:val="28"/>
          <w:szCs w:val="28"/>
        </w:rPr>
        <w:t>期勉將中的教職員們，有責任教好每一個孩子，當每一個孩子的榜樣，不放棄任何一個孩子。今天，我們放棄了孩子；明天，孩子可能放棄社會，社會將付出更大的代價。</w:t>
      </w:r>
    </w:p>
    <w:p w:rsidR="001B217E" w:rsidRDefault="001B217E" w:rsidP="001B217E">
      <w:pPr>
        <w:jc w:val="both"/>
        <w:rPr>
          <w:rFonts w:ascii="標楷體" w:eastAsia="標楷體" w:hAnsi="標楷體"/>
          <w:sz w:val="28"/>
          <w:szCs w:val="28"/>
        </w:rPr>
      </w:pPr>
      <w:r w:rsidRPr="001B217E">
        <w:rPr>
          <w:rFonts w:ascii="標楷體" w:eastAsia="標楷體" w:hAnsi="標楷體" w:hint="eastAsia"/>
          <w:sz w:val="28"/>
          <w:szCs w:val="28"/>
        </w:rPr>
        <w:t xml:space="preserve">    另外請教師同仁慎用懲罰—堅持無據、無效、無益、無需不罰原則，否則易導致反教育效果，甚至造成校園暴力問題。班級經營最重要的是採取積極性的管教方式──營造溫馨和諧的班級氣氛，運用團體制約的方式，塑造自治自律的良好印象。未來少子化的衝擊，帶來的不只是本校學生數量的減少，也會帶來行政職務的改變，請同仁共同努力面對教育現場的轉變。</w:t>
      </w:r>
      <w:r w:rsidRPr="001B217E">
        <w:rPr>
          <w:rFonts w:ascii="標楷體" w:eastAsia="標楷體" w:hAnsi="標楷體"/>
          <w:sz w:val="28"/>
          <w:szCs w:val="28"/>
        </w:rPr>
        <w:br/>
      </w:r>
      <w:r w:rsidRPr="001B217E">
        <w:rPr>
          <w:rFonts w:ascii="標楷體" w:eastAsia="標楷體" w:hAnsi="標楷體" w:hint="eastAsia"/>
          <w:sz w:val="28"/>
          <w:szCs w:val="28"/>
        </w:rPr>
        <w:t xml:space="preserve">    寒假中尚有行政人員需上班，還有輔導課、補救教學、社團活動等課程在進行中，感謝相關行政同仁，辛苦了！</w:t>
      </w:r>
    </w:p>
    <w:p w:rsidR="001B217E" w:rsidRPr="001B217E" w:rsidRDefault="001B217E" w:rsidP="001B217E">
      <w:pPr>
        <w:ind w:firstLineChars="200" w:firstLine="560"/>
        <w:jc w:val="both"/>
        <w:rPr>
          <w:rFonts w:ascii="標楷體" w:eastAsia="標楷體" w:hAnsi="標楷體"/>
          <w:sz w:val="28"/>
          <w:szCs w:val="28"/>
        </w:rPr>
      </w:pPr>
      <w:r w:rsidRPr="001B217E">
        <w:rPr>
          <w:rFonts w:ascii="標楷體" w:eastAsia="標楷體" w:hAnsi="標楷體" w:hint="eastAsia"/>
          <w:sz w:val="28"/>
          <w:szCs w:val="28"/>
        </w:rPr>
        <w:t>最後祝大家新春愉快，假期平安！</w:t>
      </w:r>
    </w:p>
    <w:p w:rsidR="001B217E" w:rsidRDefault="001B217E" w:rsidP="004613C6">
      <w:pPr>
        <w:spacing w:line="312" w:lineRule="auto"/>
        <w:rPr>
          <w:rFonts w:ascii="標楷體" w:eastAsia="標楷體" w:hAnsi="標楷體"/>
          <w:b/>
          <w:bCs/>
          <w:spacing w:val="-10"/>
          <w:sz w:val="32"/>
          <w:szCs w:val="32"/>
        </w:rPr>
      </w:pPr>
    </w:p>
    <w:p w:rsidR="004613C6" w:rsidRDefault="0071032E" w:rsidP="004613C6">
      <w:pPr>
        <w:spacing w:line="312" w:lineRule="auto"/>
        <w:rPr>
          <w:rFonts w:ascii="標楷體" w:eastAsia="標楷體" w:hAnsi="標楷體"/>
          <w:bCs/>
          <w:spacing w:val="-10"/>
          <w:sz w:val="32"/>
          <w:szCs w:val="32"/>
          <w:lang w:eastAsia="zh-HK"/>
        </w:rPr>
      </w:pPr>
      <w:r w:rsidRPr="0071032E">
        <w:rPr>
          <w:rFonts w:ascii="標楷體" w:eastAsia="標楷體" w:hAnsi="標楷體" w:hint="eastAsia"/>
          <w:b/>
          <w:bCs/>
          <w:spacing w:val="-10"/>
          <w:sz w:val="32"/>
          <w:szCs w:val="32"/>
        </w:rPr>
        <w:t>貳、上次會議決議執行報告</w:t>
      </w:r>
      <w:r w:rsidRPr="0071032E">
        <w:rPr>
          <w:rFonts w:ascii="標楷體" w:eastAsia="標楷體" w:hAnsi="標楷體" w:hint="eastAsia"/>
          <w:bCs/>
          <w:spacing w:val="-10"/>
          <w:sz w:val="32"/>
          <w:szCs w:val="32"/>
        </w:rPr>
        <w:t>：</w:t>
      </w:r>
      <w:r w:rsidR="00A1071E">
        <w:rPr>
          <w:rFonts w:ascii="標楷體" w:eastAsia="標楷體" w:hAnsi="標楷體" w:hint="eastAsia"/>
          <w:bCs/>
          <w:spacing w:val="-10"/>
          <w:sz w:val="32"/>
          <w:szCs w:val="32"/>
        </w:rPr>
        <w:t>(</w:t>
      </w:r>
      <w:r w:rsidR="004613C6">
        <w:rPr>
          <w:rFonts w:ascii="標楷體" w:eastAsia="標楷體" w:hAnsi="標楷體" w:hint="eastAsia"/>
          <w:bCs/>
          <w:spacing w:val="-10"/>
          <w:sz w:val="32"/>
          <w:szCs w:val="32"/>
          <w:lang w:eastAsia="zh-HK"/>
        </w:rPr>
        <w:t>無</w:t>
      </w:r>
      <w:r w:rsidR="004613C6">
        <w:rPr>
          <w:rFonts w:ascii="標楷體" w:eastAsia="標楷體" w:hAnsi="標楷體" w:hint="eastAsia"/>
          <w:bCs/>
          <w:spacing w:val="-10"/>
          <w:sz w:val="32"/>
          <w:szCs w:val="32"/>
        </w:rPr>
        <w:t>)</w:t>
      </w:r>
    </w:p>
    <w:p w:rsidR="0071032E" w:rsidRPr="004613C6" w:rsidRDefault="0071032E" w:rsidP="004613C6">
      <w:pPr>
        <w:spacing w:line="312" w:lineRule="auto"/>
        <w:rPr>
          <w:rFonts w:ascii="文鼎新藝體" w:eastAsia="文鼎新藝體" w:hAnsi="標楷體"/>
          <w:color w:val="00B050"/>
          <w:sz w:val="32"/>
          <w:szCs w:val="32"/>
        </w:rPr>
      </w:pPr>
      <w:r w:rsidRPr="0071032E">
        <w:rPr>
          <w:rFonts w:ascii="標楷體" w:eastAsia="標楷體" w:hAnsi="標楷體" w:hint="eastAsia"/>
          <w:b/>
          <w:bCs/>
          <w:spacing w:val="-10"/>
          <w:sz w:val="32"/>
          <w:szCs w:val="32"/>
        </w:rPr>
        <w:lastRenderedPageBreak/>
        <w:t>參、各處室報告：</w:t>
      </w:r>
    </w:p>
    <w:p w:rsidR="00A7247D" w:rsidRPr="00451D0C" w:rsidRDefault="00A6106E" w:rsidP="00A403E4">
      <w:pPr>
        <w:snapToGrid w:val="0"/>
        <w:spacing w:line="348" w:lineRule="auto"/>
        <w:rPr>
          <w:rFonts w:ascii="微軟正黑體" w:eastAsia="微軟正黑體" w:hAnsi="微軟正黑體"/>
          <w:b/>
          <w:sz w:val="32"/>
          <w:szCs w:val="32"/>
        </w:rPr>
      </w:pPr>
      <w:r w:rsidRPr="00451D0C">
        <w:rPr>
          <w:rFonts w:ascii="微軟正黑體" w:eastAsia="微軟正黑體" w:hAnsi="微軟正黑體" w:cs="新細明體" w:hint="eastAsia"/>
          <w:b/>
          <w:sz w:val="32"/>
          <w:szCs w:val="32"/>
        </w:rPr>
        <w:t>※</w:t>
      </w:r>
      <w:r w:rsidR="00E07936" w:rsidRPr="00451D0C">
        <w:rPr>
          <w:rFonts w:ascii="微軟正黑體" w:eastAsia="微軟正黑體" w:hAnsi="微軟正黑體" w:hint="eastAsia"/>
          <w:b/>
          <w:sz w:val="32"/>
          <w:szCs w:val="32"/>
        </w:rPr>
        <w:t>教務處報告</w:t>
      </w:r>
    </w:p>
    <w:p w:rsidR="00871806" w:rsidRPr="00871806" w:rsidRDefault="00871806" w:rsidP="00B43DDE">
      <w:pPr>
        <w:pStyle w:val="a3"/>
        <w:numPr>
          <w:ilvl w:val="0"/>
          <w:numId w:val="10"/>
        </w:numPr>
        <w:spacing w:line="560" w:lineRule="exact"/>
        <w:ind w:leftChars="0" w:left="560" w:hanging="560"/>
        <w:rPr>
          <w:rFonts w:ascii="標楷體" w:eastAsia="標楷體" w:hAnsi="標楷體"/>
          <w:sz w:val="28"/>
          <w:szCs w:val="28"/>
        </w:rPr>
      </w:pPr>
      <w:r w:rsidRPr="00871806">
        <w:rPr>
          <w:rFonts w:ascii="標楷體" w:eastAsia="標楷體" w:hAnsi="標楷體" w:hint="eastAsia"/>
          <w:sz w:val="28"/>
          <w:szCs w:val="28"/>
        </w:rPr>
        <w:t>補課</w:t>
      </w:r>
    </w:p>
    <w:p w:rsidR="00871806" w:rsidRPr="00871806" w:rsidRDefault="00871806" w:rsidP="00B43DDE">
      <w:pPr>
        <w:pStyle w:val="a3"/>
        <w:numPr>
          <w:ilvl w:val="0"/>
          <w:numId w:val="7"/>
        </w:numPr>
        <w:spacing w:line="560" w:lineRule="exact"/>
        <w:ind w:leftChars="0" w:left="826"/>
        <w:rPr>
          <w:rFonts w:ascii="標楷體" w:eastAsia="標楷體" w:hAnsi="標楷體"/>
          <w:sz w:val="28"/>
          <w:szCs w:val="28"/>
        </w:rPr>
      </w:pPr>
      <w:r w:rsidRPr="00871806">
        <w:rPr>
          <w:rFonts w:ascii="標楷體" w:eastAsia="標楷體" w:hAnsi="標楷體" w:hint="eastAsia"/>
          <w:sz w:val="28"/>
          <w:szCs w:val="28"/>
        </w:rPr>
        <w:t xml:space="preserve">下週1/22~1/24補2/12-2/14三日課程 (不上第八節) </w:t>
      </w:r>
    </w:p>
    <w:p w:rsidR="00871806" w:rsidRDefault="00871806" w:rsidP="00B43DDE">
      <w:pPr>
        <w:pStyle w:val="a3"/>
        <w:numPr>
          <w:ilvl w:val="0"/>
          <w:numId w:val="7"/>
        </w:numPr>
        <w:spacing w:line="560" w:lineRule="exact"/>
        <w:ind w:leftChars="0"/>
        <w:rPr>
          <w:rFonts w:ascii="標楷體" w:eastAsia="標楷體" w:hAnsi="標楷體"/>
          <w:sz w:val="28"/>
          <w:szCs w:val="28"/>
        </w:rPr>
      </w:pPr>
      <w:r w:rsidRPr="00871806">
        <w:rPr>
          <w:rFonts w:ascii="標楷體" w:eastAsia="標楷體" w:hAnsi="標楷體" w:hint="eastAsia"/>
          <w:sz w:val="28"/>
          <w:szCs w:val="28"/>
        </w:rPr>
        <w:t xml:space="preserve">1/22第五-六節一二年級義大生物科技活動 </w:t>
      </w:r>
    </w:p>
    <w:p w:rsidR="00871806" w:rsidRPr="00527424" w:rsidRDefault="00527424" w:rsidP="00B43DDE">
      <w:pPr>
        <w:spacing w:line="560" w:lineRule="exact"/>
        <w:rPr>
          <w:rFonts w:ascii="標楷體" w:eastAsia="標楷體" w:hAnsi="標楷體"/>
          <w:sz w:val="28"/>
          <w:szCs w:val="28"/>
        </w:rPr>
      </w:pPr>
      <w:r>
        <w:rPr>
          <w:rFonts w:ascii="標楷體" w:eastAsia="標楷體" w:hAnsi="標楷體" w:hint="eastAsia"/>
          <w:sz w:val="28"/>
          <w:szCs w:val="28"/>
          <w:lang w:eastAsia="zh-HK"/>
        </w:rPr>
        <w:t>二</w:t>
      </w:r>
      <w:r>
        <w:rPr>
          <w:rFonts w:ascii="標楷體" w:eastAsia="標楷體" w:hAnsi="標楷體" w:hint="eastAsia"/>
          <w:sz w:val="28"/>
          <w:szCs w:val="28"/>
        </w:rPr>
        <w:t>、</w:t>
      </w:r>
      <w:r w:rsidR="00871806" w:rsidRPr="00527424">
        <w:rPr>
          <w:rFonts w:ascii="標楷體" w:eastAsia="標楷體" w:hAnsi="標楷體" w:hint="eastAsia"/>
          <w:sz w:val="28"/>
          <w:szCs w:val="28"/>
        </w:rPr>
        <w:t>寒假輔導/營隊</w:t>
      </w:r>
      <w:r w:rsidR="00871806" w:rsidRPr="00527424">
        <w:rPr>
          <w:rFonts w:ascii="標楷體" w:eastAsia="標楷體" w:hAnsi="標楷體" w:hint="eastAsia"/>
          <w:sz w:val="28"/>
          <w:szCs w:val="28"/>
          <w:u w:val="single"/>
        </w:rPr>
        <w:t>(學生到校時間8:00)</w:t>
      </w:r>
    </w:p>
    <w:p w:rsidR="00871806" w:rsidRPr="00871806" w:rsidRDefault="00871806" w:rsidP="00B43DDE">
      <w:pPr>
        <w:pStyle w:val="a3"/>
        <w:numPr>
          <w:ilvl w:val="0"/>
          <w:numId w:val="6"/>
        </w:numPr>
        <w:spacing w:line="560" w:lineRule="exact"/>
        <w:ind w:leftChars="0"/>
        <w:rPr>
          <w:rFonts w:ascii="標楷體" w:eastAsia="標楷體" w:hAnsi="標楷體"/>
          <w:sz w:val="28"/>
          <w:szCs w:val="28"/>
        </w:rPr>
      </w:pPr>
      <w:r w:rsidRPr="00871806">
        <w:rPr>
          <w:rFonts w:ascii="標楷體" w:eastAsia="標楷體" w:hAnsi="標楷體" w:hint="eastAsia"/>
          <w:sz w:val="28"/>
          <w:szCs w:val="28"/>
        </w:rPr>
        <w:t>國三:1/25-2/2寒輔補救教學，全日，出缺席及午餐時間請導師協助。</w:t>
      </w:r>
    </w:p>
    <w:p w:rsidR="00871806" w:rsidRPr="00871806" w:rsidRDefault="00871806" w:rsidP="00B43DDE">
      <w:pPr>
        <w:pStyle w:val="a3"/>
        <w:widowControl/>
        <w:numPr>
          <w:ilvl w:val="0"/>
          <w:numId w:val="6"/>
        </w:numPr>
        <w:spacing w:line="560" w:lineRule="exact"/>
        <w:ind w:leftChars="0"/>
        <w:rPr>
          <w:rFonts w:ascii="標楷體" w:eastAsia="標楷體" w:hAnsi="標楷體"/>
          <w:sz w:val="28"/>
          <w:szCs w:val="28"/>
        </w:rPr>
      </w:pPr>
      <w:r w:rsidRPr="00871806">
        <w:rPr>
          <w:rFonts w:ascii="標楷體" w:eastAsia="標楷體" w:hAnsi="標楷體" w:hint="eastAsia"/>
          <w:sz w:val="28"/>
          <w:szCs w:val="28"/>
        </w:rPr>
        <w:t>1/25-1/30補救教學半日(國一國二)能力分組上課，</w:t>
      </w:r>
      <w:r w:rsidRPr="00871806">
        <w:rPr>
          <w:rFonts w:ascii="標楷體" w:eastAsia="標楷體" w:hAnsi="標楷體" w:hint="eastAsia"/>
          <w:sz w:val="28"/>
          <w:szCs w:val="28"/>
          <w:u w:val="single"/>
        </w:rPr>
        <w:t>出缺席請原班導師點名</w:t>
      </w:r>
      <w:r w:rsidRPr="00871806">
        <w:rPr>
          <w:rFonts w:ascii="標楷體" w:eastAsia="標楷體" w:hAnsi="標楷體" w:hint="eastAsia"/>
          <w:sz w:val="28"/>
          <w:szCs w:val="28"/>
        </w:rPr>
        <w:t>後進入分組教室，分組名單及課表另公告。</w:t>
      </w:r>
    </w:p>
    <w:p w:rsidR="00871806" w:rsidRPr="00871806" w:rsidRDefault="00871806" w:rsidP="00B43DDE">
      <w:pPr>
        <w:pStyle w:val="a3"/>
        <w:widowControl/>
        <w:spacing w:line="560" w:lineRule="exact"/>
        <w:ind w:leftChars="0" w:left="840"/>
        <w:rPr>
          <w:rFonts w:ascii="標楷體" w:eastAsia="標楷體" w:hAnsi="標楷體"/>
          <w:sz w:val="28"/>
          <w:szCs w:val="28"/>
        </w:rPr>
      </w:pPr>
      <w:r w:rsidRPr="00871806">
        <w:rPr>
          <w:rFonts w:ascii="標楷體" w:eastAsia="標楷體" w:hAnsi="標楷體" w:hint="eastAsia"/>
          <w:sz w:val="28"/>
          <w:szCs w:val="28"/>
        </w:rPr>
        <w:t>一年級A組:一甲教室，一年級B組:一乙教室</w:t>
      </w:r>
      <w:r w:rsidRPr="00871806">
        <w:rPr>
          <w:rFonts w:ascii="標楷體" w:eastAsia="標楷體" w:hAnsi="標楷體"/>
          <w:sz w:val="28"/>
          <w:szCs w:val="28"/>
        </w:rPr>
        <w:t xml:space="preserve"> </w:t>
      </w:r>
      <w:r w:rsidRPr="00871806">
        <w:rPr>
          <w:rFonts w:ascii="標楷體" w:eastAsia="標楷體" w:hAnsi="標楷體" w:hint="eastAsia"/>
          <w:sz w:val="28"/>
          <w:szCs w:val="28"/>
        </w:rPr>
        <w:t>。</w:t>
      </w:r>
    </w:p>
    <w:p w:rsidR="00871806" w:rsidRPr="00871806" w:rsidRDefault="00871806" w:rsidP="00B43DDE">
      <w:pPr>
        <w:pStyle w:val="a3"/>
        <w:widowControl/>
        <w:spacing w:line="560" w:lineRule="exact"/>
        <w:ind w:leftChars="0" w:left="840"/>
        <w:rPr>
          <w:rFonts w:ascii="標楷體" w:eastAsia="標楷體" w:hAnsi="標楷體"/>
          <w:sz w:val="28"/>
          <w:szCs w:val="28"/>
        </w:rPr>
      </w:pPr>
      <w:r w:rsidRPr="00871806">
        <w:rPr>
          <w:rFonts w:ascii="標楷體" w:eastAsia="標楷體" w:hAnsi="標楷體" w:hint="eastAsia"/>
          <w:sz w:val="28"/>
          <w:szCs w:val="28"/>
        </w:rPr>
        <w:t>二年級A組:二甲教室，二年級B組:二乙教室</w:t>
      </w:r>
      <w:r w:rsidRPr="00871806">
        <w:rPr>
          <w:rFonts w:ascii="標楷體" w:eastAsia="標楷體" w:hAnsi="標楷體"/>
          <w:sz w:val="28"/>
          <w:szCs w:val="28"/>
        </w:rPr>
        <w:t xml:space="preserve"> </w:t>
      </w:r>
      <w:r w:rsidRPr="00871806">
        <w:rPr>
          <w:rFonts w:ascii="標楷體" w:eastAsia="標楷體" w:hAnsi="標楷體" w:hint="eastAsia"/>
          <w:sz w:val="28"/>
          <w:szCs w:val="28"/>
        </w:rPr>
        <w:t>。</w:t>
      </w:r>
    </w:p>
    <w:p w:rsidR="00871806" w:rsidRPr="00871806" w:rsidRDefault="00871806" w:rsidP="00B43DDE">
      <w:pPr>
        <w:pStyle w:val="a3"/>
        <w:widowControl/>
        <w:numPr>
          <w:ilvl w:val="0"/>
          <w:numId w:val="6"/>
        </w:numPr>
        <w:spacing w:line="560" w:lineRule="exact"/>
        <w:ind w:leftChars="0"/>
        <w:rPr>
          <w:rFonts w:ascii="標楷體" w:eastAsia="標楷體" w:hAnsi="標楷體"/>
          <w:sz w:val="28"/>
          <w:szCs w:val="28"/>
        </w:rPr>
      </w:pPr>
      <w:r w:rsidRPr="00871806">
        <w:rPr>
          <w:rFonts w:ascii="標楷體" w:eastAsia="標楷體" w:hAnsi="標楷體" w:hint="eastAsia"/>
          <w:sz w:val="28"/>
          <w:szCs w:val="28"/>
        </w:rPr>
        <w:t>1/25-1/30國一國二數理營隊，全日在活動中心，出缺席及午餐由教設組協助。</w:t>
      </w:r>
    </w:p>
    <w:p w:rsidR="00871806" w:rsidRDefault="00871806" w:rsidP="00B43DDE">
      <w:pPr>
        <w:pStyle w:val="a3"/>
        <w:widowControl/>
        <w:numPr>
          <w:ilvl w:val="0"/>
          <w:numId w:val="6"/>
        </w:numPr>
        <w:spacing w:line="560" w:lineRule="exact"/>
        <w:ind w:leftChars="0"/>
        <w:rPr>
          <w:rFonts w:ascii="標楷體" w:eastAsia="標楷體" w:hAnsi="標楷體"/>
          <w:sz w:val="28"/>
          <w:szCs w:val="28"/>
        </w:rPr>
      </w:pPr>
      <w:r w:rsidRPr="00871806">
        <w:rPr>
          <w:rFonts w:ascii="標楷體" w:eastAsia="標楷體" w:hAnsi="標楷體" w:hint="eastAsia"/>
          <w:sz w:val="28"/>
          <w:szCs w:val="28"/>
        </w:rPr>
        <w:t>寒假補救教學課程的補救教學日誌請詳實紀錄。</w:t>
      </w:r>
    </w:p>
    <w:p w:rsidR="00871806" w:rsidRPr="00527424" w:rsidRDefault="00527424" w:rsidP="00B43DDE">
      <w:pPr>
        <w:widowControl/>
        <w:spacing w:line="560" w:lineRule="exact"/>
        <w:rPr>
          <w:rFonts w:ascii="標楷體" w:eastAsia="標楷體" w:hAnsi="標楷體"/>
          <w:sz w:val="28"/>
          <w:szCs w:val="28"/>
        </w:rPr>
      </w:pPr>
      <w:r>
        <w:rPr>
          <w:rFonts w:ascii="標楷體" w:eastAsia="標楷體" w:hAnsi="標楷體" w:hint="eastAsia"/>
          <w:sz w:val="28"/>
          <w:szCs w:val="28"/>
          <w:lang w:eastAsia="zh-HK"/>
        </w:rPr>
        <w:t>三</w:t>
      </w:r>
      <w:r>
        <w:rPr>
          <w:rFonts w:ascii="標楷體" w:eastAsia="標楷體" w:hAnsi="標楷體" w:hint="eastAsia"/>
          <w:sz w:val="28"/>
          <w:szCs w:val="28"/>
        </w:rPr>
        <w:t>、</w:t>
      </w:r>
      <w:r w:rsidR="00871806" w:rsidRPr="00527424">
        <w:rPr>
          <w:rFonts w:ascii="標楷體" w:eastAsia="標楷體" w:hAnsi="標楷體" w:hint="eastAsia"/>
          <w:sz w:val="28"/>
          <w:szCs w:val="28"/>
        </w:rPr>
        <w:t>寒假作業</w:t>
      </w:r>
    </w:p>
    <w:p w:rsidR="00871806" w:rsidRPr="00871806" w:rsidRDefault="00871806" w:rsidP="00B43DDE">
      <w:pPr>
        <w:pStyle w:val="a3"/>
        <w:numPr>
          <w:ilvl w:val="0"/>
          <w:numId w:val="8"/>
        </w:numPr>
        <w:spacing w:line="560" w:lineRule="exact"/>
        <w:ind w:leftChars="0"/>
        <w:rPr>
          <w:rFonts w:ascii="標楷體" w:eastAsia="標楷體" w:hAnsi="標楷體"/>
          <w:sz w:val="28"/>
          <w:szCs w:val="28"/>
        </w:rPr>
      </w:pPr>
      <w:r w:rsidRPr="00871806">
        <w:rPr>
          <w:rFonts w:ascii="標楷體" w:eastAsia="標楷體" w:hAnsi="標楷體" w:hint="eastAsia"/>
          <w:sz w:val="28"/>
          <w:szCs w:val="28"/>
        </w:rPr>
        <w:t>一二年級寒假作業本(國文語文大哥大，各科總複習及箱書閱讀心得)，預計開學日收回(會依完成情況獎懲)，請導師提醒學生完成複習工作。</w:t>
      </w:r>
    </w:p>
    <w:p w:rsidR="00871806" w:rsidRDefault="00871806" w:rsidP="00B43DDE">
      <w:pPr>
        <w:pStyle w:val="a3"/>
        <w:numPr>
          <w:ilvl w:val="0"/>
          <w:numId w:val="8"/>
        </w:numPr>
        <w:spacing w:line="560" w:lineRule="exact"/>
        <w:ind w:leftChars="0"/>
        <w:rPr>
          <w:rFonts w:ascii="標楷體" w:eastAsia="標楷體" w:hAnsi="標楷體"/>
          <w:sz w:val="28"/>
          <w:szCs w:val="28"/>
        </w:rPr>
      </w:pPr>
      <w:r w:rsidRPr="00871806">
        <w:rPr>
          <w:rFonts w:ascii="標楷體" w:eastAsia="標楷體" w:hAnsi="標楷體" w:hint="eastAsia"/>
          <w:sz w:val="28"/>
          <w:szCs w:val="28"/>
        </w:rPr>
        <w:t>三年級開學2/22~2/23模擬考1-5冊，請導師提醒學生完成複習工作。</w:t>
      </w:r>
    </w:p>
    <w:p w:rsidR="00871806" w:rsidRPr="00527424" w:rsidRDefault="00527424" w:rsidP="00B43DDE">
      <w:pPr>
        <w:spacing w:line="560" w:lineRule="exact"/>
        <w:rPr>
          <w:rFonts w:ascii="標楷體" w:eastAsia="標楷體" w:hAnsi="標楷體"/>
          <w:sz w:val="28"/>
          <w:szCs w:val="28"/>
        </w:rPr>
      </w:pPr>
      <w:r>
        <w:rPr>
          <w:rFonts w:ascii="標楷體" w:eastAsia="標楷體" w:hAnsi="標楷體" w:hint="eastAsia"/>
          <w:sz w:val="28"/>
          <w:szCs w:val="28"/>
          <w:lang w:eastAsia="zh-HK"/>
        </w:rPr>
        <w:t>四</w:t>
      </w:r>
      <w:r>
        <w:rPr>
          <w:rFonts w:ascii="標楷體" w:eastAsia="標楷體" w:hAnsi="標楷體" w:hint="eastAsia"/>
          <w:sz w:val="28"/>
          <w:szCs w:val="28"/>
        </w:rPr>
        <w:t>、</w:t>
      </w:r>
      <w:r w:rsidR="00871806" w:rsidRPr="00527424">
        <w:rPr>
          <w:rFonts w:ascii="標楷體" w:eastAsia="標楷體" w:hAnsi="標楷體" w:hint="eastAsia"/>
          <w:sz w:val="28"/>
          <w:szCs w:val="28"/>
        </w:rPr>
        <w:t>成績</w:t>
      </w:r>
      <w:r>
        <w:rPr>
          <w:rFonts w:ascii="標楷體" w:eastAsia="標楷體" w:hAnsi="標楷體" w:hint="eastAsia"/>
          <w:sz w:val="28"/>
          <w:szCs w:val="28"/>
        </w:rPr>
        <w:t>：</w:t>
      </w:r>
      <w:r w:rsidR="00871806" w:rsidRPr="00527424">
        <w:rPr>
          <w:rFonts w:ascii="標楷體" w:eastAsia="標楷體" w:hAnsi="標楷體" w:hint="eastAsia"/>
          <w:sz w:val="28"/>
          <w:szCs w:val="28"/>
        </w:rPr>
        <w:t>第三次段考成績繳交期限:</w:t>
      </w:r>
      <w:r w:rsidR="00871806" w:rsidRPr="00527424">
        <w:rPr>
          <w:rFonts w:ascii="標楷體" w:eastAsia="標楷體" w:hAnsi="標楷體" w:hint="eastAsia"/>
          <w:sz w:val="28"/>
          <w:szCs w:val="28"/>
          <w:u w:val="single"/>
        </w:rPr>
        <w:t>1/24前</w:t>
      </w:r>
    </w:p>
    <w:p w:rsidR="00871806" w:rsidRPr="00527424" w:rsidRDefault="00527424" w:rsidP="00B43DDE">
      <w:pPr>
        <w:spacing w:line="560" w:lineRule="exact"/>
        <w:rPr>
          <w:rFonts w:ascii="標楷體" w:eastAsia="標楷體" w:hAnsi="標楷體"/>
          <w:sz w:val="28"/>
          <w:szCs w:val="28"/>
        </w:rPr>
      </w:pPr>
      <w:r>
        <w:rPr>
          <w:rFonts w:ascii="標楷體" w:eastAsia="標楷體" w:hAnsi="標楷體" w:hint="eastAsia"/>
          <w:sz w:val="28"/>
          <w:szCs w:val="28"/>
          <w:lang w:eastAsia="zh-HK"/>
        </w:rPr>
        <w:t>五</w:t>
      </w:r>
      <w:r>
        <w:rPr>
          <w:rFonts w:ascii="標楷體" w:eastAsia="標楷體" w:hAnsi="標楷體" w:hint="eastAsia"/>
          <w:sz w:val="28"/>
          <w:szCs w:val="28"/>
        </w:rPr>
        <w:t>、</w:t>
      </w:r>
      <w:r w:rsidR="00871806" w:rsidRPr="00527424">
        <w:rPr>
          <w:rFonts w:ascii="標楷體" w:eastAsia="標楷體" w:hAnsi="標楷體" w:hint="eastAsia"/>
          <w:sz w:val="28"/>
          <w:szCs w:val="28"/>
        </w:rPr>
        <w:t>研習/教學</w:t>
      </w:r>
    </w:p>
    <w:p w:rsidR="00871806" w:rsidRPr="00871806" w:rsidRDefault="00871806" w:rsidP="00B43DDE">
      <w:pPr>
        <w:pStyle w:val="a3"/>
        <w:numPr>
          <w:ilvl w:val="2"/>
          <w:numId w:val="9"/>
        </w:numPr>
        <w:spacing w:line="560" w:lineRule="exact"/>
        <w:ind w:leftChars="0"/>
        <w:rPr>
          <w:rFonts w:ascii="標楷體" w:eastAsia="標楷體" w:hAnsi="標楷體"/>
          <w:sz w:val="28"/>
          <w:szCs w:val="28"/>
        </w:rPr>
      </w:pPr>
      <w:r w:rsidRPr="00871806">
        <w:rPr>
          <w:rFonts w:ascii="標楷體" w:eastAsia="標楷體" w:hAnsi="標楷體" w:hint="eastAsia"/>
          <w:sz w:val="28"/>
          <w:szCs w:val="28"/>
        </w:rPr>
        <w:t>領域會議記錄請1/23前繳交。</w:t>
      </w:r>
    </w:p>
    <w:p w:rsidR="00871806" w:rsidRPr="00871806" w:rsidRDefault="00871806" w:rsidP="00B43DDE">
      <w:pPr>
        <w:pStyle w:val="a3"/>
        <w:numPr>
          <w:ilvl w:val="2"/>
          <w:numId w:val="9"/>
        </w:numPr>
        <w:spacing w:line="560" w:lineRule="exact"/>
        <w:ind w:leftChars="0"/>
        <w:rPr>
          <w:rFonts w:ascii="標楷體" w:eastAsia="標楷體" w:hAnsi="標楷體"/>
          <w:sz w:val="28"/>
          <w:szCs w:val="28"/>
        </w:rPr>
      </w:pPr>
      <w:r w:rsidRPr="00871806">
        <w:rPr>
          <w:rFonts w:ascii="標楷體" w:eastAsia="標楷體" w:hAnsi="標楷體" w:hint="eastAsia"/>
          <w:sz w:val="28"/>
          <w:szCs w:val="28"/>
        </w:rPr>
        <w:t>上學期補救教學日誌，請1/23前繳交。</w:t>
      </w:r>
    </w:p>
    <w:p w:rsidR="00871806" w:rsidRPr="00871806" w:rsidRDefault="00871806" w:rsidP="00B43DDE">
      <w:pPr>
        <w:pStyle w:val="a3"/>
        <w:numPr>
          <w:ilvl w:val="2"/>
          <w:numId w:val="9"/>
        </w:numPr>
        <w:spacing w:line="560" w:lineRule="exact"/>
        <w:ind w:leftChars="0"/>
        <w:rPr>
          <w:rFonts w:ascii="標楷體" w:eastAsia="標楷體" w:hAnsi="標楷體"/>
          <w:sz w:val="28"/>
          <w:szCs w:val="28"/>
        </w:rPr>
      </w:pPr>
      <w:r w:rsidRPr="00871806">
        <w:rPr>
          <w:rFonts w:ascii="標楷體" w:eastAsia="標楷體" w:hAnsi="標楷體" w:hint="eastAsia"/>
          <w:sz w:val="28"/>
          <w:szCs w:val="28"/>
        </w:rPr>
        <w:t>公開觀課資料請盡速完成，請於3/1(四)前繳交觀課三表件(</w:t>
      </w:r>
      <w:hyperlink r:id="rId10" w:history="1">
        <w:r w:rsidRPr="00871806">
          <w:rPr>
            <w:rFonts w:ascii="標楷體" w:eastAsia="標楷體" w:hAnsi="標楷體" w:hint="eastAsia"/>
            <w:sz w:val="28"/>
            <w:szCs w:val="28"/>
          </w:rPr>
          <w:t>紙本或電子檔寄到shufang56@tn.edu.tw</w:t>
        </w:r>
      </w:hyperlink>
      <w:r w:rsidRPr="00871806">
        <w:rPr>
          <w:rFonts w:ascii="標楷體" w:eastAsia="標楷體" w:hAnsi="標楷體" w:hint="eastAsia"/>
          <w:sz w:val="28"/>
          <w:szCs w:val="28"/>
        </w:rPr>
        <w:t>)。</w:t>
      </w:r>
    </w:p>
    <w:p w:rsidR="00871806" w:rsidRPr="00871806" w:rsidRDefault="00871806" w:rsidP="00B43DDE">
      <w:pPr>
        <w:pStyle w:val="a3"/>
        <w:numPr>
          <w:ilvl w:val="2"/>
          <w:numId w:val="9"/>
        </w:numPr>
        <w:spacing w:line="560" w:lineRule="exact"/>
        <w:ind w:leftChars="0"/>
        <w:rPr>
          <w:rFonts w:ascii="標楷體" w:eastAsia="標楷體" w:hAnsi="標楷體"/>
          <w:sz w:val="28"/>
          <w:szCs w:val="28"/>
        </w:rPr>
      </w:pPr>
      <w:r w:rsidRPr="00871806">
        <w:rPr>
          <w:rFonts w:ascii="標楷體" w:eastAsia="標楷體" w:hAnsi="標楷體" w:hint="eastAsia"/>
          <w:sz w:val="28"/>
          <w:szCs w:val="28"/>
        </w:rPr>
        <w:lastRenderedPageBreak/>
        <w:t>相關研習訊息請上校網公布欄。</w:t>
      </w:r>
    </w:p>
    <w:p w:rsidR="00871806" w:rsidRDefault="00871806" w:rsidP="00B43DDE">
      <w:pPr>
        <w:pStyle w:val="a3"/>
        <w:numPr>
          <w:ilvl w:val="2"/>
          <w:numId w:val="9"/>
        </w:numPr>
        <w:spacing w:line="560" w:lineRule="exact"/>
        <w:ind w:leftChars="0"/>
        <w:rPr>
          <w:rFonts w:ascii="標楷體" w:eastAsia="標楷體" w:hAnsi="標楷體"/>
          <w:sz w:val="28"/>
          <w:szCs w:val="28"/>
        </w:rPr>
      </w:pPr>
      <w:r w:rsidRPr="00871806">
        <w:rPr>
          <w:rFonts w:ascii="標楷體" w:eastAsia="標楷體" w:hAnsi="標楷體"/>
          <w:sz w:val="28"/>
          <w:szCs w:val="28"/>
        </w:rPr>
        <w:t>教師</w:t>
      </w:r>
      <w:r w:rsidRPr="00871806">
        <w:rPr>
          <w:rFonts w:ascii="標楷體" w:eastAsia="標楷體" w:hAnsi="標楷體" w:hint="eastAsia"/>
          <w:sz w:val="28"/>
          <w:szCs w:val="28"/>
        </w:rPr>
        <w:t>請善用補救教學評量系統</w:t>
      </w:r>
      <w:r w:rsidRPr="00871806">
        <w:rPr>
          <w:rFonts w:ascii="標楷體" w:eastAsia="標楷體" w:hAnsi="標楷體"/>
          <w:sz w:val="28"/>
          <w:szCs w:val="28"/>
        </w:rPr>
        <w:t>，</w:t>
      </w:r>
      <w:r w:rsidRPr="00871806">
        <w:rPr>
          <w:rFonts w:ascii="標楷體" w:eastAsia="標楷體" w:hAnsi="標楷體" w:hint="eastAsia"/>
          <w:sz w:val="28"/>
          <w:szCs w:val="28"/>
        </w:rPr>
        <w:t>以</w:t>
      </w:r>
      <w:r w:rsidRPr="00871806">
        <w:rPr>
          <w:rFonts w:ascii="標楷體" w:eastAsia="標楷體" w:hAnsi="標楷體"/>
          <w:sz w:val="28"/>
          <w:szCs w:val="28"/>
        </w:rPr>
        <w:t>了解</w:t>
      </w:r>
      <w:r w:rsidRPr="00871806">
        <w:rPr>
          <w:rFonts w:ascii="標楷體" w:eastAsia="標楷體" w:hAnsi="標楷體" w:hint="eastAsia"/>
          <w:sz w:val="28"/>
          <w:szCs w:val="28"/>
        </w:rPr>
        <w:t>學生學習落後點</w:t>
      </w:r>
      <w:r w:rsidRPr="00871806">
        <w:rPr>
          <w:rFonts w:ascii="標楷體" w:eastAsia="標楷體" w:hAnsi="標楷體"/>
          <w:sz w:val="28"/>
          <w:szCs w:val="28"/>
        </w:rPr>
        <w:t>及</w:t>
      </w:r>
      <w:r w:rsidRPr="00871806">
        <w:rPr>
          <w:rFonts w:ascii="標楷體" w:eastAsia="標楷體" w:hAnsi="標楷體" w:hint="eastAsia"/>
          <w:sz w:val="28"/>
          <w:szCs w:val="28"/>
        </w:rPr>
        <w:t>追蹤學生進步情形，帳密忘記請</w:t>
      </w:r>
      <w:r w:rsidRPr="00871806">
        <w:rPr>
          <w:rFonts w:ascii="標楷體" w:eastAsia="標楷體" w:hAnsi="標楷體"/>
          <w:sz w:val="28"/>
          <w:szCs w:val="28"/>
        </w:rPr>
        <w:t>洽教</w:t>
      </w:r>
      <w:r w:rsidRPr="00871806">
        <w:rPr>
          <w:rFonts w:ascii="標楷體" w:eastAsia="標楷體" w:hAnsi="標楷體" w:hint="eastAsia"/>
          <w:sz w:val="28"/>
          <w:szCs w:val="28"/>
        </w:rPr>
        <w:t>設</w:t>
      </w:r>
      <w:r w:rsidRPr="00871806">
        <w:rPr>
          <w:rFonts w:ascii="標楷體" w:eastAsia="標楷體" w:hAnsi="標楷體"/>
          <w:sz w:val="28"/>
          <w:szCs w:val="28"/>
        </w:rPr>
        <w:t>組長</w:t>
      </w:r>
      <w:r w:rsidRPr="00871806">
        <w:rPr>
          <w:rFonts w:ascii="標楷體" w:eastAsia="標楷體" w:hAnsi="標楷體" w:hint="eastAsia"/>
          <w:sz w:val="28"/>
          <w:szCs w:val="28"/>
        </w:rPr>
        <w:t>。</w:t>
      </w:r>
    </w:p>
    <w:p w:rsidR="00871806" w:rsidRPr="00527424" w:rsidRDefault="00527424" w:rsidP="00B43DDE">
      <w:pPr>
        <w:spacing w:line="560" w:lineRule="exact"/>
        <w:rPr>
          <w:rFonts w:ascii="標楷體" w:eastAsia="標楷體" w:hAnsi="標楷體"/>
          <w:sz w:val="28"/>
          <w:szCs w:val="28"/>
        </w:rPr>
      </w:pPr>
      <w:r>
        <w:rPr>
          <w:rFonts w:ascii="標楷體" w:eastAsia="標楷體" w:hAnsi="標楷體" w:hint="eastAsia"/>
          <w:sz w:val="28"/>
          <w:szCs w:val="28"/>
          <w:lang w:eastAsia="zh-HK"/>
        </w:rPr>
        <w:t>六</w:t>
      </w:r>
      <w:r>
        <w:rPr>
          <w:rFonts w:ascii="標楷體" w:eastAsia="標楷體" w:hAnsi="標楷體" w:hint="eastAsia"/>
          <w:sz w:val="28"/>
          <w:szCs w:val="28"/>
        </w:rPr>
        <w:t>、</w:t>
      </w:r>
      <w:r w:rsidR="00871806" w:rsidRPr="00527424">
        <w:rPr>
          <w:rFonts w:ascii="標楷體" w:eastAsia="標楷體" w:hAnsi="標楷體" w:hint="eastAsia"/>
          <w:sz w:val="28"/>
          <w:szCs w:val="28"/>
        </w:rPr>
        <w:t>感謝</w:t>
      </w:r>
    </w:p>
    <w:p w:rsidR="00871806" w:rsidRDefault="00871806" w:rsidP="00B43DDE">
      <w:pPr>
        <w:pStyle w:val="a3"/>
        <w:numPr>
          <w:ilvl w:val="0"/>
          <w:numId w:val="5"/>
        </w:numPr>
        <w:tabs>
          <w:tab w:val="left" w:pos="709"/>
        </w:tabs>
        <w:spacing w:line="560" w:lineRule="exact"/>
        <w:ind w:leftChars="0" w:left="709" w:hanging="283"/>
        <w:rPr>
          <w:rFonts w:ascii="標楷體" w:eastAsia="標楷體" w:hAnsi="標楷體"/>
          <w:sz w:val="28"/>
          <w:szCs w:val="28"/>
        </w:rPr>
      </w:pPr>
      <w:r w:rsidRPr="00871806">
        <w:rPr>
          <w:rFonts w:ascii="標楷體" w:eastAsia="標楷體" w:hAnsi="標楷體" w:hint="eastAsia"/>
          <w:sz w:val="28"/>
          <w:szCs w:val="28"/>
        </w:rPr>
        <w:t>感謝同仁在教學工作上的努力與經營，感謝國三導師用心規劃週一空白課程的複習進度。</w:t>
      </w:r>
    </w:p>
    <w:p w:rsidR="00871806" w:rsidRDefault="00871806" w:rsidP="00B43DDE">
      <w:pPr>
        <w:pStyle w:val="a3"/>
        <w:numPr>
          <w:ilvl w:val="0"/>
          <w:numId w:val="5"/>
        </w:numPr>
        <w:tabs>
          <w:tab w:val="left" w:pos="709"/>
        </w:tabs>
        <w:spacing w:line="560" w:lineRule="exact"/>
        <w:ind w:leftChars="0" w:left="709" w:hanging="283"/>
        <w:rPr>
          <w:rFonts w:ascii="標楷體" w:eastAsia="標楷體" w:hAnsi="標楷體"/>
          <w:sz w:val="28"/>
          <w:szCs w:val="28"/>
        </w:rPr>
      </w:pPr>
      <w:r w:rsidRPr="00527424">
        <w:rPr>
          <w:rFonts w:ascii="標楷體" w:eastAsia="標楷體" w:hAnsi="標楷體" w:hint="eastAsia"/>
          <w:sz w:val="28"/>
          <w:szCs w:val="28"/>
        </w:rPr>
        <w:t>感謝國文科教師在語文日的主持工作，感謝全體同仁協助學生完成詩詞背誦。</w:t>
      </w:r>
    </w:p>
    <w:p w:rsidR="00871806" w:rsidRDefault="00871806" w:rsidP="00B43DDE">
      <w:pPr>
        <w:pStyle w:val="a3"/>
        <w:numPr>
          <w:ilvl w:val="0"/>
          <w:numId w:val="5"/>
        </w:numPr>
        <w:tabs>
          <w:tab w:val="left" w:pos="709"/>
        </w:tabs>
        <w:spacing w:line="560" w:lineRule="exact"/>
        <w:ind w:leftChars="0" w:left="709" w:hanging="283"/>
        <w:rPr>
          <w:rFonts w:ascii="標楷體" w:eastAsia="標楷體" w:hAnsi="標楷體"/>
          <w:sz w:val="28"/>
          <w:szCs w:val="28"/>
        </w:rPr>
      </w:pPr>
      <w:r w:rsidRPr="00527424">
        <w:rPr>
          <w:rFonts w:ascii="標楷體" w:eastAsia="標楷體" w:hAnsi="標楷體" w:hint="eastAsia"/>
          <w:sz w:val="28"/>
          <w:szCs w:val="28"/>
        </w:rPr>
        <w:t>特別感謝徐住任提供各年級詩詞的內容，也非常感謝士益主任每個早上的英文單字測驗。</w:t>
      </w:r>
    </w:p>
    <w:p w:rsidR="00871806" w:rsidRDefault="00871806" w:rsidP="00B43DDE">
      <w:pPr>
        <w:pStyle w:val="a3"/>
        <w:numPr>
          <w:ilvl w:val="0"/>
          <w:numId w:val="5"/>
        </w:numPr>
        <w:tabs>
          <w:tab w:val="left" w:pos="709"/>
        </w:tabs>
        <w:spacing w:line="560" w:lineRule="exact"/>
        <w:ind w:leftChars="0" w:left="709" w:hanging="283"/>
        <w:rPr>
          <w:rFonts w:ascii="標楷體" w:eastAsia="標楷體" w:hAnsi="標楷體"/>
          <w:sz w:val="28"/>
          <w:szCs w:val="28"/>
        </w:rPr>
      </w:pPr>
      <w:r w:rsidRPr="00527424">
        <w:rPr>
          <w:rFonts w:ascii="標楷體" w:eastAsia="標楷體" w:hAnsi="標楷體" w:hint="eastAsia"/>
          <w:sz w:val="28"/>
          <w:szCs w:val="28"/>
        </w:rPr>
        <w:t>感謝各位協助晚自習及週六課程。</w:t>
      </w:r>
    </w:p>
    <w:p w:rsidR="00871806" w:rsidRDefault="00871806" w:rsidP="00B43DDE">
      <w:pPr>
        <w:pStyle w:val="a3"/>
        <w:numPr>
          <w:ilvl w:val="0"/>
          <w:numId w:val="5"/>
        </w:numPr>
        <w:tabs>
          <w:tab w:val="left" w:pos="709"/>
        </w:tabs>
        <w:spacing w:line="560" w:lineRule="exact"/>
        <w:ind w:leftChars="0" w:left="709" w:hanging="283"/>
        <w:rPr>
          <w:rFonts w:ascii="標楷體" w:eastAsia="標楷體" w:hAnsi="標楷體"/>
          <w:sz w:val="28"/>
          <w:szCs w:val="28"/>
        </w:rPr>
      </w:pPr>
      <w:r w:rsidRPr="00527424">
        <w:rPr>
          <w:rFonts w:ascii="標楷體" w:eastAsia="標楷體" w:hAnsi="標楷體" w:hint="eastAsia"/>
          <w:sz w:val="28"/>
          <w:szCs w:val="28"/>
        </w:rPr>
        <w:t>感謝各處室對教務處業務的協助、支援與支持。</w:t>
      </w:r>
    </w:p>
    <w:p w:rsidR="00871806" w:rsidRPr="00527424" w:rsidRDefault="00871806" w:rsidP="00B43DDE">
      <w:pPr>
        <w:pStyle w:val="a3"/>
        <w:numPr>
          <w:ilvl w:val="0"/>
          <w:numId w:val="5"/>
        </w:numPr>
        <w:tabs>
          <w:tab w:val="left" w:pos="709"/>
        </w:tabs>
        <w:spacing w:line="560" w:lineRule="exact"/>
        <w:ind w:leftChars="0" w:left="709" w:hanging="283"/>
        <w:rPr>
          <w:rFonts w:ascii="標楷體" w:eastAsia="標楷體" w:hAnsi="標楷體"/>
          <w:sz w:val="28"/>
          <w:szCs w:val="28"/>
        </w:rPr>
      </w:pPr>
      <w:r w:rsidRPr="00527424">
        <w:rPr>
          <w:rFonts w:ascii="標楷體" w:eastAsia="標楷體" w:hAnsi="標楷體" w:hint="eastAsia"/>
          <w:sz w:val="28"/>
          <w:szCs w:val="28"/>
        </w:rPr>
        <w:t>最後感謝世鴻組長及皇慶組長。</w:t>
      </w:r>
    </w:p>
    <w:p w:rsidR="00DE4B88" w:rsidRDefault="00DE4B88" w:rsidP="00A403E4">
      <w:pPr>
        <w:snapToGrid w:val="0"/>
        <w:spacing w:line="348" w:lineRule="auto"/>
        <w:rPr>
          <w:rFonts w:ascii="華康儷中黑" w:eastAsia="華康儷中黑" w:hAnsi="微軟正黑體"/>
          <w:sz w:val="32"/>
          <w:szCs w:val="32"/>
        </w:rPr>
      </w:pPr>
    </w:p>
    <w:p w:rsidR="001B217E" w:rsidRDefault="001B217E" w:rsidP="00A403E4">
      <w:pPr>
        <w:snapToGrid w:val="0"/>
        <w:spacing w:line="348" w:lineRule="auto"/>
        <w:rPr>
          <w:rFonts w:ascii="華康儷中黑" w:eastAsia="華康儷中黑" w:hAnsi="微軟正黑體"/>
          <w:sz w:val="32"/>
          <w:szCs w:val="32"/>
        </w:rPr>
      </w:pPr>
    </w:p>
    <w:p w:rsidR="001B217E" w:rsidRDefault="001B217E" w:rsidP="00A403E4">
      <w:pPr>
        <w:snapToGrid w:val="0"/>
        <w:spacing w:line="348" w:lineRule="auto"/>
        <w:rPr>
          <w:rFonts w:ascii="華康儷中黑" w:eastAsia="華康儷中黑" w:hAnsi="微軟正黑體"/>
          <w:sz w:val="32"/>
          <w:szCs w:val="32"/>
        </w:rPr>
      </w:pPr>
    </w:p>
    <w:p w:rsidR="001B217E" w:rsidRDefault="001B217E" w:rsidP="00A403E4">
      <w:pPr>
        <w:snapToGrid w:val="0"/>
        <w:spacing w:line="348" w:lineRule="auto"/>
        <w:rPr>
          <w:rFonts w:ascii="華康儷中黑" w:eastAsia="華康儷中黑" w:hAnsi="微軟正黑體"/>
          <w:sz w:val="32"/>
          <w:szCs w:val="32"/>
        </w:rPr>
      </w:pPr>
    </w:p>
    <w:p w:rsidR="001B217E" w:rsidRDefault="001B217E" w:rsidP="00A403E4">
      <w:pPr>
        <w:snapToGrid w:val="0"/>
        <w:spacing w:line="348" w:lineRule="auto"/>
        <w:rPr>
          <w:rFonts w:ascii="華康儷中黑" w:eastAsia="華康儷中黑" w:hAnsi="微軟正黑體"/>
          <w:sz w:val="32"/>
          <w:szCs w:val="32"/>
        </w:rPr>
      </w:pPr>
    </w:p>
    <w:p w:rsidR="001B217E" w:rsidRDefault="001B217E" w:rsidP="00A403E4">
      <w:pPr>
        <w:snapToGrid w:val="0"/>
        <w:spacing w:line="348" w:lineRule="auto"/>
        <w:rPr>
          <w:rFonts w:ascii="華康儷中黑" w:eastAsia="華康儷中黑" w:hAnsi="微軟正黑體"/>
          <w:sz w:val="32"/>
          <w:szCs w:val="32"/>
        </w:rPr>
      </w:pPr>
    </w:p>
    <w:p w:rsidR="001B217E" w:rsidRDefault="001B217E" w:rsidP="00A403E4">
      <w:pPr>
        <w:snapToGrid w:val="0"/>
        <w:spacing w:line="348" w:lineRule="auto"/>
        <w:rPr>
          <w:rFonts w:ascii="華康儷中黑" w:eastAsia="華康儷中黑" w:hAnsi="微軟正黑體"/>
          <w:sz w:val="32"/>
          <w:szCs w:val="32"/>
        </w:rPr>
      </w:pPr>
    </w:p>
    <w:p w:rsidR="00C23A24" w:rsidRDefault="00C23A24" w:rsidP="00A403E4">
      <w:pPr>
        <w:snapToGrid w:val="0"/>
        <w:spacing w:line="348" w:lineRule="auto"/>
        <w:rPr>
          <w:rFonts w:ascii="華康儷中黑" w:eastAsia="華康儷中黑" w:hAnsi="微軟正黑體"/>
          <w:sz w:val="32"/>
          <w:szCs w:val="32"/>
        </w:rPr>
      </w:pPr>
    </w:p>
    <w:p w:rsidR="001B217E" w:rsidRDefault="001B217E" w:rsidP="00A403E4">
      <w:pPr>
        <w:snapToGrid w:val="0"/>
        <w:spacing w:line="348" w:lineRule="auto"/>
        <w:rPr>
          <w:rFonts w:ascii="華康儷中黑" w:eastAsia="華康儷中黑" w:hAnsi="微軟正黑體"/>
          <w:sz w:val="32"/>
          <w:szCs w:val="32"/>
        </w:rPr>
      </w:pPr>
    </w:p>
    <w:tbl>
      <w:tblPr>
        <w:tblpPr w:leftFromText="180" w:rightFromText="180" w:vertAnchor="page" w:horzAnchor="margin" w:tblpY="2386"/>
        <w:tblW w:w="9209" w:type="dxa"/>
        <w:tblCellMar>
          <w:left w:w="28" w:type="dxa"/>
          <w:right w:w="28" w:type="dxa"/>
        </w:tblCellMar>
        <w:tblLook w:val="04A0" w:firstRow="1" w:lastRow="0" w:firstColumn="1" w:lastColumn="0" w:noHBand="0" w:noVBand="1"/>
      </w:tblPr>
      <w:tblGrid>
        <w:gridCol w:w="540"/>
        <w:gridCol w:w="600"/>
        <w:gridCol w:w="400"/>
        <w:gridCol w:w="400"/>
        <w:gridCol w:w="400"/>
        <w:gridCol w:w="400"/>
        <w:gridCol w:w="400"/>
        <w:gridCol w:w="400"/>
        <w:gridCol w:w="400"/>
        <w:gridCol w:w="5269"/>
      </w:tblGrid>
      <w:tr w:rsidR="00CD4EE5" w:rsidRPr="00003617" w:rsidTr="0019363E">
        <w:trPr>
          <w:trHeight w:val="330"/>
        </w:trPr>
        <w:tc>
          <w:tcPr>
            <w:tcW w:w="540" w:type="dxa"/>
            <w:tcBorders>
              <w:top w:val="single" w:sz="4" w:space="0" w:color="auto"/>
              <w:left w:val="single" w:sz="4" w:space="0" w:color="auto"/>
              <w:bottom w:val="dashed" w:sz="4" w:space="0" w:color="auto"/>
              <w:right w:val="dashed" w:sz="4" w:space="0" w:color="auto"/>
            </w:tcBorders>
            <w:shd w:val="clear" w:color="000000" w:fill="CCFFFF"/>
            <w:noWrap/>
            <w:vAlign w:val="center"/>
            <w:hideMark/>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lastRenderedPageBreak/>
              <w:t>月份</w:t>
            </w:r>
          </w:p>
        </w:tc>
        <w:tc>
          <w:tcPr>
            <w:tcW w:w="600" w:type="dxa"/>
            <w:tcBorders>
              <w:top w:val="single" w:sz="4" w:space="0" w:color="auto"/>
              <w:left w:val="nil"/>
              <w:bottom w:val="dashed" w:sz="4" w:space="0" w:color="auto"/>
              <w:right w:val="dashed" w:sz="4" w:space="0" w:color="auto"/>
            </w:tcBorders>
            <w:shd w:val="clear" w:color="000000" w:fill="CCFFFF"/>
            <w:noWrap/>
            <w:vAlign w:val="center"/>
            <w:hideMark/>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週別</w:t>
            </w:r>
          </w:p>
        </w:tc>
        <w:tc>
          <w:tcPr>
            <w:tcW w:w="400" w:type="dxa"/>
            <w:tcBorders>
              <w:top w:val="single" w:sz="4" w:space="0" w:color="auto"/>
              <w:left w:val="nil"/>
              <w:bottom w:val="dashed" w:sz="4" w:space="0" w:color="auto"/>
              <w:right w:val="dashed" w:sz="4" w:space="0" w:color="auto"/>
            </w:tcBorders>
            <w:shd w:val="clear" w:color="000000" w:fill="CCFFFF"/>
            <w:vAlign w:val="center"/>
            <w:hideMark/>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日</w:t>
            </w:r>
          </w:p>
        </w:tc>
        <w:tc>
          <w:tcPr>
            <w:tcW w:w="400" w:type="dxa"/>
            <w:tcBorders>
              <w:top w:val="single" w:sz="4" w:space="0" w:color="auto"/>
              <w:left w:val="nil"/>
              <w:bottom w:val="dashed" w:sz="4" w:space="0" w:color="auto"/>
              <w:right w:val="dashed" w:sz="4" w:space="0" w:color="auto"/>
            </w:tcBorders>
            <w:shd w:val="clear" w:color="000000" w:fill="CCFFFF"/>
            <w:vAlign w:val="center"/>
            <w:hideMark/>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一</w:t>
            </w:r>
          </w:p>
        </w:tc>
        <w:tc>
          <w:tcPr>
            <w:tcW w:w="400" w:type="dxa"/>
            <w:tcBorders>
              <w:top w:val="single" w:sz="4" w:space="0" w:color="auto"/>
              <w:left w:val="nil"/>
              <w:bottom w:val="dashed" w:sz="4" w:space="0" w:color="auto"/>
              <w:right w:val="dashed" w:sz="4" w:space="0" w:color="auto"/>
            </w:tcBorders>
            <w:shd w:val="clear" w:color="000000" w:fill="CCFFFF"/>
            <w:vAlign w:val="center"/>
            <w:hideMark/>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二</w:t>
            </w:r>
          </w:p>
        </w:tc>
        <w:tc>
          <w:tcPr>
            <w:tcW w:w="400" w:type="dxa"/>
            <w:tcBorders>
              <w:top w:val="single" w:sz="4" w:space="0" w:color="auto"/>
              <w:left w:val="nil"/>
              <w:bottom w:val="dashed" w:sz="4" w:space="0" w:color="auto"/>
              <w:right w:val="dashed" w:sz="4" w:space="0" w:color="auto"/>
            </w:tcBorders>
            <w:shd w:val="clear" w:color="000000" w:fill="CCFFFF"/>
            <w:vAlign w:val="center"/>
            <w:hideMark/>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三</w:t>
            </w:r>
          </w:p>
        </w:tc>
        <w:tc>
          <w:tcPr>
            <w:tcW w:w="400" w:type="dxa"/>
            <w:tcBorders>
              <w:top w:val="single" w:sz="4" w:space="0" w:color="auto"/>
              <w:left w:val="nil"/>
              <w:bottom w:val="dashed" w:sz="4" w:space="0" w:color="auto"/>
              <w:right w:val="dashed" w:sz="4" w:space="0" w:color="auto"/>
            </w:tcBorders>
            <w:shd w:val="clear" w:color="000000" w:fill="CCFFFF"/>
            <w:vAlign w:val="center"/>
            <w:hideMark/>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四</w:t>
            </w:r>
          </w:p>
        </w:tc>
        <w:tc>
          <w:tcPr>
            <w:tcW w:w="400" w:type="dxa"/>
            <w:tcBorders>
              <w:top w:val="single" w:sz="4" w:space="0" w:color="auto"/>
              <w:left w:val="nil"/>
              <w:bottom w:val="dashed" w:sz="4" w:space="0" w:color="auto"/>
              <w:right w:val="dashed" w:sz="4" w:space="0" w:color="auto"/>
            </w:tcBorders>
            <w:shd w:val="clear" w:color="000000" w:fill="CCFFFF"/>
            <w:vAlign w:val="center"/>
            <w:hideMark/>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五</w:t>
            </w:r>
          </w:p>
        </w:tc>
        <w:tc>
          <w:tcPr>
            <w:tcW w:w="400" w:type="dxa"/>
            <w:tcBorders>
              <w:top w:val="single" w:sz="4" w:space="0" w:color="auto"/>
              <w:left w:val="nil"/>
              <w:bottom w:val="dashed" w:sz="4" w:space="0" w:color="auto"/>
              <w:right w:val="nil"/>
            </w:tcBorders>
            <w:shd w:val="clear" w:color="000000" w:fill="CCFFFF"/>
            <w:vAlign w:val="center"/>
            <w:hideMark/>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六</w:t>
            </w:r>
          </w:p>
        </w:tc>
        <w:tc>
          <w:tcPr>
            <w:tcW w:w="5269" w:type="dxa"/>
            <w:tcBorders>
              <w:top w:val="single" w:sz="4" w:space="0" w:color="auto"/>
              <w:left w:val="single" w:sz="4" w:space="0" w:color="auto"/>
              <w:bottom w:val="single" w:sz="4" w:space="0" w:color="auto"/>
              <w:right w:val="single" w:sz="4" w:space="0" w:color="auto"/>
            </w:tcBorders>
            <w:shd w:val="clear" w:color="auto" w:fill="auto"/>
            <w:hideMark/>
          </w:tcPr>
          <w:p w:rsidR="00CD4EE5" w:rsidRPr="00003617" w:rsidRDefault="00CD4EE5" w:rsidP="0019363E">
            <w:pPr>
              <w:widowControl/>
              <w:rPr>
                <w:rFonts w:ascii="新細明體" w:eastAsia="新細明體" w:hAnsi="新細明體" w:cs="Arial"/>
                <w:b/>
                <w:bCs/>
                <w:kern w:val="0"/>
                <w:szCs w:val="24"/>
              </w:rPr>
            </w:pPr>
            <w:r>
              <w:rPr>
                <w:rFonts w:ascii="新細明體" w:eastAsia="新細明體" w:hAnsi="新細明體" w:cs="Arial" w:hint="eastAsia"/>
                <w:b/>
                <w:bCs/>
                <w:kern w:val="0"/>
                <w:szCs w:val="24"/>
              </w:rPr>
              <w:t>重要行事</w:t>
            </w:r>
          </w:p>
        </w:tc>
      </w:tr>
      <w:tr w:rsidR="00CD4EE5" w:rsidRPr="00003617" w:rsidTr="0019363E">
        <w:trPr>
          <w:trHeight w:val="330"/>
        </w:trPr>
        <w:tc>
          <w:tcPr>
            <w:tcW w:w="540" w:type="dxa"/>
            <w:vMerge w:val="restart"/>
            <w:tcBorders>
              <w:top w:val="nil"/>
              <w:left w:val="single" w:sz="4" w:space="0" w:color="auto"/>
              <w:bottom w:val="dashed" w:sz="4" w:space="0" w:color="auto"/>
              <w:right w:val="dashed" w:sz="4" w:space="0" w:color="auto"/>
            </w:tcBorders>
            <w:shd w:val="clear" w:color="auto" w:fill="auto"/>
            <w:noWrap/>
            <w:vAlign w:val="center"/>
            <w:hideMark/>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1</w:t>
            </w:r>
          </w:p>
        </w:tc>
        <w:tc>
          <w:tcPr>
            <w:tcW w:w="600" w:type="dxa"/>
            <w:tcBorders>
              <w:top w:val="nil"/>
              <w:left w:val="nil"/>
              <w:bottom w:val="dashed" w:sz="4" w:space="0" w:color="auto"/>
              <w:right w:val="dashed" w:sz="4" w:space="0" w:color="auto"/>
            </w:tcBorders>
            <w:shd w:val="clear" w:color="auto" w:fill="auto"/>
            <w:noWrap/>
            <w:vAlign w:val="center"/>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21</w:t>
            </w:r>
          </w:p>
        </w:tc>
        <w:tc>
          <w:tcPr>
            <w:tcW w:w="400" w:type="dxa"/>
            <w:tcBorders>
              <w:top w:val="nil"/>
              <w:left w:val="nil"/>
              <w:bottom w:val="dashed" w:sz="4" w:space="0" w:color="auto"/>
              <w:right w:val="dashed" w:sz="4" w:space="0" w:color="auto"/>
            </w:tcBorders>
            <w:shd w:val="clear" w:color="000000" w:fill="FFCC99"/>
            <w:vAlign w:val="center"/>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14</w:t>
            </w:r>
          </w:p>
        </w:tc>
        <w:tc>
          <w:tcPr>
            <w:tcW w:w="400" w:type="dxa"/>
            <w:tcBorders>
              <w:top w:val="nil"/>
              <w:left w:val="nil"/>
              <w:bottom w:val="dashed" w:sz="4" w:space="0" w:color="auto"/>
              <w:right w:val="dashed" w:sz="4" w:space="0" w:color="auto"/>
            </w:tcBorders>
            <w:shd w:val="clear" w:color="000000" w:fill="FFF2CC"/>
            <w:vAlign w:val="center"/>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15</w:t>
            </w:r>
          </w:p>
        </w:tc>
        <w:tc>
          <w:tcPr>
            <w:tcW w:w="400" w:type="dxa"/>
            <w:tcBorders>
              <w:top w:val="nil"/>
              <w:left w:val="nil"/>
              <w:bottom w:val="dashed" w:sz="4" w:space="0" w:color="auto"/>
              <w:right w:val="dashed" w:sz="4" w:space="0" w:color="auto"/>
            </w:tcBorders>
            <w:shd w:val="clear" w:color="000000" w:fill="FFF2CC"/>
            <w:vAlign w:val="center"/>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16</w:t>
            </w:r>
          </w:p>
        </w:tc>
        <w:tc>
          <w:tcPr>
            <w:tcW w:w="400" w:type="dxa"/>
            <w:tcBorders>
              <w:top w:val="nil"/>
              <w:left w:val="nil"/>
              <w:bottom w:val="dashed" w:sz="4" w:space="0" w:color="auto"/>
              <w:right w:val="dashed" w:sz="4" w:space="0" w:color="auto"/>
            </w:tcBorders>
            <w:shd w:val="clear" w:color="000000" w:fill="FFF2CC"/>
            <w:vAlign w:val="center"/>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17</w:t>
            </w:r>
          </w:p>
        </w:tc>
        <w:tc>
          <w:tcPr>
            <w:tcW w:w="400" w:type="dxa"/>
            <w:tcBorders>
              <w:top w:val="nil"/>
              <w:left w:val="nil"/>
              <w:bottom w:val="dashed" w:sz="4" w:space="0" w:color="auto"/>
              <w:right w:val="dashed" w:sz="4" w:space="0" w:color="auto"/>
            </w:tcBorders>
            <w:shd w:val="clear" w:color="auto" w:fill="auto"/>
            <w:vAlign w:val="center"/>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18</w:t>
            </w:r>
          </w:p>
        </w:tc>
        <w:tc>
          <w:tcPr>
            <w:tcW w:w="400" w:type="dxa"/>
            <w:tcBorders>
              <w:top w:val="nil"/>
              <w:left w:val="nil"/>
              <w:bottom w:val="dashed" w:sz="4" w:space="0" w:color="auto"/>
              <w:right w:val="dashed" w:sz="4" w:space="0" w:color="auto"/>
            </w:tcBorders>
            <w:shd w:val="clear" w:color="auto" w:fill="auto"/>
            <w:vAlign w:val="center"/>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19</w:t>
            </w:r>
          </w:p>
        </w:tc>
        <w:tc>
          <w:tcPr>
            <w:tcW w:w="400" w:type="dxa"/>
            <w:tcBorders>
              <w:top w:val="nil"/>
              <w:left w:val="nil"/>
              <w:bottom w:val="dashed" w:sz="4" w:space="0" w:color="auto"/>
              <w:right w:val="nil"/>
            </w:tcBorders>
            <w:shd w:val="clear" w:color="000000" w:fill="FFCC99"/>
            <w:vAlign w:val="center"/>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20</w:t>
            </w:r>
          </w:p>
        </w:tc>
        <w:tc>
          <w:tcPr>
            <w:tcW w:w="5269" w:type="dxa"/>
            <w:tcBorders>
              <w:top w:val="nil"/>
              <w:left w:val="single" w:sz="4" w:space="0" w:color="auto"/>
              <w:bottom w:val="single" w:sz="4" w:space="0" w:color="auto"/>
              <w:right w:val="single" w:sz="4" w:space="0" w:color="auto"/>
            </w:tcBorders>
            <w:shd w:val="clear" w:color="auto" w:fill="auto"/>
          </w:tcPr>
          <w:p w:rsidR="00CD4EE5" w:rsidRPr="00F94623" w:rsidRDefault="00CD4EE5" w:rsidP="0019363E">
            <w:pPr>
              <w:widowControl/>
              <w:rPr>
                <w:rFonts w:ascii="標楷體" w:eastAsia="標楷體" w:hAnsi="標楷體" w:cs="Arial"/>
                <w:b/>
                <w:bCs/>
                <w:kern w:val="0"/>
                <w:sz w:val="20"/>
                <w:szCs w:val="20"/>
              </w:rPr>
            </w:pPr>
            <w:r w:rsidRPr="00F94623">
              <w:rPr>
                <w:rFonts w:ascii="標楷體" w:eastAsia="標楷體" w:hAnsi="標楷體" w:cs="Arial" w:hint="eastAsia"/>
                <w:b/>
                <w:bCs/>
                <w:kern w:val="0"/>
                <w:sz w:val="20"/>
                <w:szCs w:val="20"/>
              </w:rPr>
              <w:t>1/15繳交生涯議題融入教學之教案、學習單或照片。</w:t>
            </w:r>
          </w:p>
          <w:p w:rsidR="00CD4EE5" w:rsidRPr="00F94623" w:rsidRDefault="00CD4EE5" w:rsidP="0019363E">
            <w:pPr>
              <w:widowControl/>
              <w:rPr>
                <w:rFonts w:ascii="標楷體" w:eastAsia="標楷體" w:hAnsi="標楷體" w:cs="Arial"/>
                <w:b/>
                <w:bCs/>
                <w:kern w:val="0"/>
                <w:sz w:val="20"/>
                <w:szCs w:val="20"/>
              </w:rPr>
            </w:pPr>
            <w:r w:rsidRPr="00F94623">
              <w:rPr>
                <w:rFonts w:ascii="標楷體" w:eastAsia="標楷體" w:hAnsi="標楷體" w:cs="Arial" w:hint="eastAsia"/>
                <w:b/>
                <w:bCs/>
                <w:kern w:val="0"/>
                <w:sz w:val="20"/>
                <w:szCs w:val="20"/>
              </w:rPr>
              <w:t>1/15繳交家訪紀錄表及B表</w:t>
            </w:r>
          </w:p>
          <w:p w:rsidR="00CD4EE5" w:rsidRPr="00F94623" w:rsidRDefault="00CD4EE5" w:rsidP="0019363E">
            <w:pPr>
              <w:widowControl/>
              <w:rPr>
                <w:rFonts w:ascii="標楷體" w:eastAsia="標楷體" w:hAnsi="標楷體" w:cs="Arial"/>
                <w:b/>
                <w:bCs/>
                <w:kern w:val="0"/>
                <w:sz w:val="20"/>
                <w:szCs w:val="20"/>
              </w:rPr>
            </w:pPr>
            <w:r w:rsidRPr="00F94623">
              <w:rPr>
                <w:rFonts w:ascii="標楷體" w:eastAsia="標楷體" w:hAnsi="標楷體" w:cs="Arial" w:hint="eastAsia"/>
                <w:b/>
                <w:bCs/>
                <w:kern w:val="0"/>
                <w:sz w:val="20"/>
                <w:szCs w:val="20"/>
              </w:rPr>
              <w:t>1/17-1/18第三次段考             1/19休業式</w:t>
            </w:r>
          </w:p>
        </w:tc>
      </w:tr>
      <w:tr w:rsidR="00CD4EE5" w:rsidRPr="00003617" w:rsidTr="0019363E">
        <w:trPr>
          <w:trHeight w:val="330"/>
        </w:trPr>
        <w:tc>
          <w:tcPr>
            <w:tcW w:w="540" w:type="dxa"/>
            <w:vMerge/>
            <w:tcBorders>
              <w:top w:val="nil"/>
              <w:left w:val="single" w:sz="4" w:space="0" w:color="auto"/>
              <w:bottom w:val="dashed" w:sz="4" w:space="0" w:color="auto"/>
              <w:right w:val="dashed" w:sz="4" w:space="0" w:color="auto"/>
            </w:tcBorders>
            <w:vAlign w:val="center"/>
            <w:hideMark/>
          </w:tcPr>
          <w:p w:rsidR="00CD4EE5" w:rsidRPr="00003617" w:rsidRDefault="00CD4EE5" w:rsidP="0019363E">
            <w:pPr>
              <w:widowControl/>
              <w:rPr>
                <w:rFonts w:ascii="新細明體" w:eastAsia="新細明體" w:hAnsi="新細明體" w:cs="Arial"/>
                <w:b/>
                <w:bCs/>
                <w:color w:val="000000"/>
                <w:kern w:val="0"/>
                <w:sz w:val="20"/>
                <w:szCs w:val="20"/>
              </w:rPr>
            </w:pPr>
          </w:p>
        </w:tc>
        <w:tc>
          <w:tcPr>
            <w:tcW w:w="600" w:type="dxa"/>
            <w:tcBorders>
              <w:top w:val="nil"/>
              <w:left w:val="nil"/>
              <w:bottom w:val="dashed" w:sz="4" w:space="0" w:color="auto"/>
              <w:right w:val="dashed" w:sz="4" w:space="0" w:color="auto"/>
            </w:tcBorders>
            <w:shd w:val="clear" w:color="auto" w:fill="auto"/>
            <w:noWrap/>
            <w:vAlign w:val="center"/>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寒1</w:t>
            </w:r>
          </w:p>
        </w:tc>
        <w:tc>
          <w:tcPr>
            <w:tcW w:w="400" w:type="dxa"/>
            <w:tcBorders>
              <w:top w:val="nil"/>
              <w:left w:val="nil"/>
              <w:bottom w:val="dashed" w:sz="4" w:space="0" w:color="auto"/>
              <w:right w:val="dashed" w:sz="4" w:space="0" w:color="auto"/>
            </w:tcBorders>
            <w:shd w:val="clear" w:color="000000" w:fill="FFCC99"/>
            <w:vAlign w:val="center"/>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21</w:t>
            </w:r>
          </w:p>
        </w:tc>
        <w:tc>
          <w:tcPr>
            <w:tcW w:w="400" w:type="dxa"/>
            <w:tcBorders>
              <w:top w:val="nil"/>
              <w:left w:val="nil"/>
              <w:bottom w:val="dashed" w:sz="4" w:space="0" w:color="auto"/>
              <w:right w:val="dashed" w:sz="4" w:space="0" w:color="auto"/>
            </w:tcBorders>
            <w:shd w:val="clear" w:color="auto" w:fill="auto"/>
            <w:vAlign w:val="center"/>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22</w:t>
            </w:r>
          </w:p>
        </w:tc>
        <w:tc>
          <w:tcPr>
            <w:tcW w:w="400" w:type="dxa"/>
            <w:tcBorders>
              <w:top w:val="nil"/>
              <w:left w:val="nil"/>
              <w:bottom w:val="dashed" w:sz="4" w:space="0" w:color="auto"/>
              <w:right w:val="dashed" w:sz="4" w:space="0" w:color="auto"/>
            </w:tcBorders>
            <w:shd w:val="clear" w:color="auto" w:fill="auto"/>
            <w:vAlign w:val="center"/>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23</w:t>
            </w:r>
          </w:p>
        </w:tc>
        <w:tc>
          <w:tcPr>
            <w:tcW w:w="400" w:type="dxa"/>
            <w:tcBorders>
              <w:top w:val="nil"/>
              <w:left w:val="nil"/>
              <w:bottom w:val="dashed" w:sz="4" w:space="0" w:color="auto"/>
              <w:right w:val="dashed" w:sz="4" w:space="0" w:color="auto"/>
            </w:tcBorders>
            <w:shd w:val="clear" w:color="auto" w:fill="auto"/>
            <w:vAlign w:val="center"/>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24</w:t>
            </w:r>
          </w:p>
        </w:tc>
        <w:tc>
          <w:tcPr>
            <w:tcW w:w="400" w:type="dxa"/>
            <w:tcBorders>
              <w:top w:val="nil"/>
              <w:left w:val="nil"/>
              <w:bottom w:val="dashed" w:sz="4" w:space="0" w:color="auto"/>
              <w:right w:val="dashed" w:sz="4" w:space="0" w:color="auto"/>
            </w:tcBorders>
            <w:shd w:val="clear" w:color="auto" w:fill="auto"/>
            <w:vAlign w:val="center"/>
          </w:tcPr>
          <w:p w:rsidR="00CD4EE5" w:rsidRPr="00F94623" w:rsidRDefault="00CD4EE5" w:rsidP="0019363E">
            <w:pPr>
              <w:widowControl/>
              <w:jc w:val="center"/>
              <w:rPr>
                <w:rFonts w:ascii="新細明體" w:eastAsia="新細明體" w:hAnsi="新細明體" w:cs="Arial"/>
                <w:b/>
                <w:bCs/>
                <w:color w:val="000000"/>
                <w:kern w:val="0"/>
                <w:sz w:val="20"/>
                <w:szCs w:val="20"/>
                <w:u w:val="single"/>
              </w:rPr>
            </w:pPr>
            <w:r w:rsidRPr="00F94623">
              <w:rPr>
                <w:rFonts w:ascii="新細明體" w:eastAsia="新細明體" w:hAnsi="新細明體" w:cs="Arial" w:hint="eastAsia"/>
                <w:b/>
                <w:bCs/>
                <w:color w:val="000000"/>
                <w:kern w:val="0"/>
                <w:sz w:val="20"/>
                <w:szCs w:val="20"/>
                <w:u w:val="single"/>
              </w:rPr>
              <w:t>25</w:t>
            </w:r>
          </w:p>
        </w:tc>
        <w:tc>
          <w:tcPr>
            <w:tcW w:w="400" w:type="dxa"/>
            <w:tcBorders>
              <w:top w:val="nil"/>
              <w:left w:val="nil"/>
              <w:bottom w:val="dashed" w:sz="4" w:space="0" w:color="auto"/>
              <w:right w:val="dashed" w:sz="4" w:space="0" w:color="auto"/>
            </w:tcBorders>
            <w:shd w:val="clear" w:color="auto" w:fill="auto"/>
            <w:vAlign w:val="center"/>
          </w:tcPr>
          <w:p w:rsidR="00CD4EE5" w:rsidRPr="00F94623" w:rsidRDefault="00CD4EE5" w:rsidP="0019363E">
            <w:pPr>
              <w:widowControl/>
              <w:jc w:val="center"/>
              <w:rPr>
                <w:rFonts w:ascii="新細明體" w:eastAsia="新細明體" w:hAnsi="新細明體" w:cs="Arial"/>
                <w:b/>
                <w:bCs/>
                <w:color w:val="000000"/>
                <w:kern w:val="0"/>
                <w:sz w:val="20"/>
                <w:szCs w:val="20"/>
                <w:u w:val="single"/>
              </w:rPr>
            </w:pPr>
            <w:r w:rsidRPr="00F94623">
              <w:rPr>
                <w:rFonts w:ascii="新細明體" w:eastAsia="新細明體" w:hAnsi="新細明體" w:cs="Arial" w:hint="eastAsia"/>
                <w:b/>
                <w:bCs/>
                <w:color w:val="000000"/>
                <w:kern w:val="0"/>
                <w:sz w:val="20"/>
                <w:szCs w:val="20"/>
                <w:u w:val="single"/>
              </w:rPr>
              <w:t>26</w:t>
            </w:r>
          </w:p>
        </w:tc>
        <w:tc>
          <w:tcPr>
            <w:tcW w:w="400" w:type="dxa"/>
            <w:tcBorders>
              <w:top w:val="nil"/>
              <w:left w:val="nil"/>
              <w:bottom w:val="dashed" w:sz="4" w:space="0" w:color="auto"/>
              <w:right w:val="nil"/>
            </w:tcBorders>
            <w:shd w:val="clear" w:color="000000" w:fill="FFCC99"/>
            <w:vAlign w:val="center"/>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27</w:t>
            </w:r>
          </w:p>
        </w:tc>
        <w:tc>
          <w:tcPr>
            <w:tcW w:w="5269" w:type="dxa"/>
            <w:tcBorders>
              <w:top w:val="nil"/>
              <w:left w:val="single" w:sz="4" w:space="0" w:color="auto"/>
              <w:bottom w:val="single" w:sz="4" w:space="0" w:color="auto"/>
              <w:right w:val="single" w:sz="4" w:space="0" w:color="auto"/>
            </w:tcBorders>
            <w:shd w:val="clear" w:color="auto" w:fill="auto"/>
          </w:tcPr>
          <w:p w:rsidR="00CD4EE5" w:rsidRPr="00F94623" w:rsidRDefault="00CD4EE5" w:rsidP="0019363E">
            <w:pPr>
              <w:widowControl/>
              <w:rPr>
                <w:rFonts w:ascii="標楷體" w:eastAsia="標楷體" w:hAnsi="標楷體" w:cs="Arial"/>
                <w:b/>
                <w:bCs/>
                <w:kern w:val="0"/>
                <w:sz w:val="20"/>
                <w:szCs w:val="20"/>
              </w:rPr>
            </w:pPr>
            <w:r w:rsidRPr="00F94623">
              <w:rPr>
                <w:rFonts w:ascii="標楷體" w:eastAsia="標楷體" w:hAnsi="標楷體" w:cs="Arial" w:hint="eastAsia"/>
                <w:b/>
                <w:bCs/>
                <w:kern w:val="0"/>
                <w:sz w:val="20"/>
                <w:szCs w:val="20"/>
              </w:rPr>
              <w:t>1</w:t>
            </w:r>
            <w:r w:rsidRPr="00F94623">
              <w:rPr>
                <w:rFonts w:ascii="標楷體" w:eastAsia="標楷體" w:hAnsi="標楷體" w:cs="Arial" w:hint="eastAsia"/>
                <w:b/>
                <w:bCs/>
                <w:kern w:val="0"/>
                <w:sz w:val="18"/>
                <w:szCs w:val="18"/>
              </w:rPr>
              <w:t>1/22-1/24補2/12-2/14三日課程 (不上第八節)</w:t>
            </w:r>
            <w:r w:rsidRPr="00F94623">
              <w:rPr>
                <w:rFonts w:ascii="標楷體" w:eastAsia="標楷體" w:hAnsi="標楷體" w:cs="Arial" w:hint="eastAsia"/>
                <w:b/>
                <w:bCs/>
                <w:kern w:val="0"/>
                <w:sz w:val="20"/>
                <w:szCs w:val="20"/>
              </w:rPr>
              <w:t xml:space="preserve">      </w:t>
            </w:r>
          </w:p>
          <w:p w:rsidR="00CD4EE5" w:rsidRPr="00F94623" w:rsidRDefault="00CD4EE5" w:rsidP="0019363E">
            <w:pPr>
              <w:widowControl/>
              <w:rPr>
                <w:rFonts w:ascii="標楷體" w:eastAsia="標楷體" w:hAnsi="標楷體" w:cs="Arial"/>
                <w:b/>
                <w:bCs/>
                <w:kern w:val="0"/>
                <w:sz w:val="20"/>
                <w:szCs w:val="20"/>
              </w:rPr>
            </w:pPr>
            <w:r w:rsidRPr="00F94623">
              <w:rPr>
                <w:rFonts w:ascii="標楷體" w:eastAsia="標楷體" w:hAnsi="標楷體" w:cs="Arial" w:hint="eastAsia"/>
                <w:b/>
                <w:bCs/>
                <w:kern w:val="0"/>
                <w:sz w:val="20"/>
                <w:szCs w:val="20"/>
              </w:rPr>
              <w:t xml:space="preserve">1/22第五-六節一二年級義大生物科技活動  </w:t>
            </w:r>
            <w:r w:rsidRPr="00F94623">
              <w:rPr>
                <w:rFonts w:ascii="標楷體" w:eastAsia="標楷體" w:hAnsi="標楷體" w:cs="Arial" w:hint="eastAsia"/>
                <w:b/>
                <w:bCs/>
                <w:kern w:val="0"/>
                <w:sz w:val="18"/>
                <w:szCs w:val="18"/>
              </w:rPr>
              <w:t>1/25寒假開始</w:t>
            </w:r>
            <w:r w:rsidRPr="00F94623">
              <w:rPr>
                <w:rFonts w:ascii="標楷體" w:eastAsia="標楷體" w:hAnsi="標楷體" w:cs="Arial" w:hint="eastAsia"/>
                <w:b/>
                <w:bCs/>
                <w:kern w:val="0"/>
                <w:sz w:val="20"/>
                <w:szCs w:val="20"/>
              </w:rPr>
              <w:t xml:space="preserve">                                 1/25-2/2寒輔補救教學(國三)</w:t>
            </w:r>
          </w:p>
          <w:p w:rsidR="00CD4EE5" w:rsidRPr="00F94623" w:rsidRDefault="00CD4EE5" w:rsidP="0019363E">
            <w:pPr>
              <w:widowControl/>
              <w:rPr>
                <w:rFonts w:ascii="標楷體" w:eastAsia="標楷體" w:hAnsi="標楷體" w:cs="Arial"/>
                <w:b/>
                <w:bCs/>
                <w:kern w:val="0"/>
                <w:sz w:val="20"/>
                <w:szCs w:val="20"/>
              </w:rPr>
            </w:pPr>
            <w:r w:rsidRPr="00F94623">
              <w:rPr>
                <w:rFonts w:ascii="標楷體" w:eastAsia="標楷體" w:hAnsi="標楷體" w:cs="Arial" w:hint="eastAsia"/>
                <w:b/>
                <w:bCs/>
                <w:kern w:val="0"/>
                <w:sz w:val="20"/>
                <w:szCs w:val="20"/>
              </w:rPr>
              <w:t>1/25-1/30數理營隊(國一國二)</w:t>
            </w:r>
          </w:p>
          <w:p w:rsidR="00CD4EE5" w:rsidRPr="00F94623" w:rsidRDefault="00CD4EE5" w:rsidP="0019363E">
            <w:pPr>
              <w:widowControl/>
              <w:rPr>
                <w:rFonts w:ascii="標楷體" w:eastAsia="標楷體" w:hAnsi="標楷體" w:cs="Arial"/>
                <w:b/>
                <w:bCs/>
                <w:kern w:val="0"/>
                <w:sz w:val="20"/>
                <w:szCs w:val="20"/>
              </w:rPr>
            </w:pPr>
            <w:r w:rsidRPr="00F94623">
              <w:rPr>
                <w:rFonts w:ascii="標楷體" w:eastAsia="標楷體" w:hAnsi="標楷體" w:cs="Arial" w:hint="eastAsia"/>
                <w:b/>
                <w:bCs/>
                <w:kern w:val="0"/>
                <w:sz w:val="20"/>
                <w:szCs w:val="20"/>
              </w:rPr>
              <w:t>1/25-1/30補救教學(國一國二)</w:t>
            </w:r>
          </w:p>
          <w:p w:rsidR="00CD4EE5" w:rsidRPr="00F94623" w:rsidRDefault="00CD4EE5" w:rsidP="0019363E">
            <w:pPr>
              <w:widowControl/>
              <w:rPr>
                <w:rFonts w:ascii="標楷體" w:eastAsia="標楷體" w:hAnsi="標楷體" w:cs="Arial"/>
                <w:b/>
                <w:bCs/>
                <w:kern w:val="0"/>
                <w:sz w:val="20"/>
                <w:szCs w:val="20"/>
              </w:rPr>
            </w:pPr>
            <w:r w:rsidRPr="00F94623">
              <w:rPr>
                <w:rFonts w:ascii="標楷體" w:eastAsia="標楷體" w:hAnsi="標楷體" w:cs="Arial"/>
                <w:b/>
                <w:bCs/>
                <w:kern w:val="0"/>
                <w:sz w:val="20"/>
                <w:szCs w:val="20"/>
              </w:rPr>
              <w:t>1/23</w:t>
            </w:r>
            <w:r w:rsidRPr="00F94623">
              <w:rPr>
                <w:rFonts w:ascii="標楷體" w:eastAsia="標楷體" w:hAnsi="標楷體" w:cs="Arial" w:hint="eastAsia"/>
                <w:b/>
                <w:bCs/>
                <w:kern w:val="0"/>
                <w:sz w:val="20"/>
                <w:szCs w:val="20"/>
              </w:rPr>
              <w:t>國三技藝課程(1)</w:t>
            </w:r>
          </w:p>
        </w:tc>
      </w:tr>
      <w:tr w:rsidR="00CD4EE5" w:rsidRPr="00003617" w:rsidTr="0019363E">
        <w:trPr>
          <w:trHeight w:val="570"/>
        </w:trPr>
        <w:tc>
          <w:tcPr>
            <w:tcW w:w="540" w:type="dxa"/>
            <w:vMerge/>
            <w:tcBorders>
              <w:top w:val="nil"/>
              <w:left w:val="single" w:sz="4" w:space="0" w:color="auto"/>
              <w:bottom w:val="dashed" w:sz="4" w:space="0" w:color="auto"/>
              <w:right w:val="dashed" w:sz="4" w:space="0" w:color="auto"/>
            </w:tcBorders>
            <w:vAlign w:val="center"/>
            <w:hideMark/>
          </w:tcPr>
          <w:p w:rsidR="00CD4EE5" w:rsidRPr="00003617" w:rsidRDefault="00CD4EE5" w:rsidP="0019363E">
            <w:pPr>
              <w:widowControl/>
              <w:rPr>
                <w:rFonts w:ascii="新細明體" w:eastAsia="新細明體" w:hAnsi="新細明體" w:cs="Arial"/>
                <w:b/>
                <w:bCs/>
                <w:color w:val="000000"/>
                <w:kern w:val="0"/>
                <w:sz w:val="20"/>
                <w:szCs w:val="20"/>
              </w:rPr>
            </w:pPr>
          </w:p>
        </w:tc>
        <w:tc>
          <w:tcPr>
            <w:tcW w:w="600" w:type="dxa"/>
            <w:tcBorders>
              <w:top w:val="nil"/>
              <w:left w:val="nil"/>
              <w:bottom w:val="dashed" w:sz="4" w:space="0" w:color="auto"/>
              <w:right w:val="dashed" w:sz="4" w:space="0" w:color="auto"/>
            </w:tcBorders>
            <w:shd w:val="clear" w:color="auto" w:fill="auto"/>
            <w:noWrap/>
            <w:vAlign w:val="center"/>
            <w:hideMark/>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寒2</w:t>
            </w:r>
          </w:p>
        </w:tc>
        <w:tc>
          <w:tcPr>
            <w:tcW w:w="400" w:type="dxa"/>
            <w:tcBorders>
              <w:top w:val="nil"/>
              <w:left w:val="nil"/>
              <w:bottom w:val="dashed" w:sz="4" w:space="0" w:color="auto"/>
              <w:right w:val="dashed" w:sz="4" w:space="0" w:color="auto"/>
            </w:tcBorders>
            <w:shd w:val="clear" w:color="000000" w:fill="FFCC99"/>
            <w:vAlign w:val="center"/>
            <w:hideMark/>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28</w:t>
            </w:r>
          </w:p>
        </w:tc>
        <w:tc>
          <w:tcPr>
            <w:tcW w:w="400" w:type="dxa"/>
            <w:tcBorders>
              <w:top w:val="nil"/>
              <w:left w:val="nil"/>
              <w:bottom w:val="dashed" w:sz="4" w:space="0" w:color="auto"/>
              <w:right w:val="dashed" w:sz="4" w:space="0" w:color="auto"/>
            </w:tcBorders>
            <w:shd w:val="clear" w:color="auto" w:fill="auto"/>
            <w:vAlign w:val="center"/>
            <w:hideMark/>
          </w:tcPr>
          <w:p w:rsidR="00CD4EE5" w:rsidRPr="00F94623" w:rsidRDefault="00CD4EE5" w:rsidP="0019363E">
            <w:pPr>
              <w:widowControl/>
              <w:jc w:val="center"/>
              <w:rPr>
                <w:rFonts w:ascii="新細明體" w:eastAsia="新細明體" w:hAnsi="新細明體" w:cs="Arial"/>
                <w:b/>
                <w:bCs/>
                <w:color w:val="000000"/>
                <w:kern w:val="0"/>
                <w:sz w:val="20"/>
                <w:szCs w:val="20"/>
                <w:u w:val="single"/>
              </w:rPr>
            </w:pPr>
            <w:r w:rsidRPr="00F94623">
              <w:rPr>
                <w:rFonts w:ascii="新細明體" w:eastAsia="新細明體" w:hAnsi="新細明體" w:cs="Arial" w:hint="eastAsia"/>
                <w:b/>
                <w:bCs/>
                <w:color w:val="000000"/>
                <w:kern w:val="0"/>
                <w:sz w:val="20"/>
                <w:szCs w:val="20"/>
                <w:u w:val="single"/>
              </w:rPr>
              <w:t>29</w:t>
            </w:r>
          </w:p>
        </w:tc>
        <w:tc>
          <w:tcPr>
            <w:tcW w:w="400" w:type="dxa"/>
            <w:tcBorders>
              <w:top w:val="nil"/>
              <w:left w:val="nil"/>
              <w:bottom w:val="dashed" w:sz="4" w:space="0" w:color="auto"/>
              <w:right w:val="dashed" w:sz="4" w:space="0" w:color="auto"/>
            </w:tcBorders>
            <w:shd w:val="clear" w:color="auto" w:fill="auto"/>
            <w:vAlign w:val="center"/>
            <w:hideMark/>
          </w:tcPr>
          <w:p w:rsidR="00CD4EE5" w:rsidRPr="00F94623" w:rsidRDefault="00CD4EE5" w:rsidP="0019363E">
            <w:pPr>
              <w:widowControl/>
              <w:jc w:val="center"/>
              <w:rPr>
                <w:rFonts w:ascii="新細明體" w:eastAsia="新細明體" w:hAnsi="新細明體" w:cs="Arial"/>
                <w:b/>
                <w:bCs/>
                <w:color w:val="000000"/>
                <w:kern w:val="0"/>
                <w:sz w:val="20"/>
                <w:szCs w:val="20"/>
                <w:u w:val="single"/>
              </w:rPr>
            </w:pPr>
            <w:r w:rsidRPr="00F94623">
              <w:rPr>
                <w:rFonts w:ascii="新細明體" w:eastAsia="新細明體" w:hAnsi="新細明體" w:cs="Arial" w:hint="eastAsia"/>
                <w:b/>
                <w:bCs/>
                <w:color w:val="000000"/>
                <w:kern w:val="0"/>
                <w:sz w:val="20"/>
                <w:szCs w:val="20"/>
                <w:u w:val="single"/>
              </w:rPr>
              <w:t>30</w:t>
            </w:r>
          </w:p>
        </w:tc>
        <w:tc>
          <w:tcPr>
            <w:tcW w:w="400" w:type="dxa"/>
            <w:tcBorders>
              <w:top w:val="nil"/>
              <w:left w:val="nil"/>
              <w:bottom w:val="dashed" w:sz="4" w:space="0" w:color="auto"/>
              <w:right w:val="dashed" w:sz="4" w:space="0" w:color="auto"/>
            </w:tcBorders>
            <w:shd w:val="clear" w:color="auto" w:fill="auto"/>
            <w:vAlign w:val="center"/>
            <w:hideMark/>
          </w:tcPr>
          <w:p w:rsidR="00CD4EE5" w:rsidRPr="00F94623" w:rsidRDefault="00CD4EE5" w:rsidP="0019363E">
            <w:pPr>
              <w:widowControl/>
              <w:jc w:val="center"/>
              <w:rPr>
                <w:rFonts w:ascii="新細明體" w:eastAsia="新細明體" w:hAnsi="新細明體" w:cs="Arial"/>
                <w:b/>
                <w:bCs/>
                <w:color w:val="000000"/>
                <w:kern w:val="0"/>
                <w:sz w:val="20"/>
                <w:szCs w:val="20"/>
                <w:u w:val="single"/>
              </w:rPr>
            </w:pPr>
            <w:r w:rsidRPr="00F94623">
              <w:rPr>
                <w:rFonts w:ascii="新細明體" w:eastAsia="新細明體" w:hAnsi="新細明體" w:cs="Arial" w:hint="eastAsia"/>
                <w:b/>
                <w:bCs/>
                <w:color w:val="000000"/>
                <w:kern w:val="0"/>
                <w:sz w:val="20"/>
                <w:szCs w:val="20"/>
                <w:u w:val="single"/>
              </w:rPr>
              <w:t>31</w:t>
            </w:r>
          </w:p>
        </w:tc>
        <w:tc>
          <w:tcPr>
            <w:tcW w:w="400" w:type="dxa"/>
            <w:tcBorders>
              <w:top w:val="nil"/>
              <w:left w:val="nil"/>
              <w:bottom w:val="dashed" w:sz="4" w:space="0" w:color="auto"/>
              <w:right w:val="dashed" w:sz="4" w:space="0" w:color="auto"/>
            </w:tcBorders>
            <w:shd w:val="clear" w:color="auto" w:fill="auto"/>
            <w:vAlign w:val="center"/>
            <w:hideMark/>
          </w:tcPr>
          <w:p w:rsidR="00CD4EE5" w:rsidRPr="00F94623" w:rsidRDefault="00CD4EE5" w:rsidP="0019363E">
            <w:pPr>
              <w:widowControl/>
              <w:jc w:val="center"/>
              <w:rPr>
                <w:rFonts w:ascii="新細明體" w:eastAsia="新細明體" w:hAnsi="新細明體" w:cs="Arial"/>
                <w:b/>
                <w:bCs/>
                <w:color w:val="000000"/>
                <w:kern w:val="0"/>
                <w:sz w:val="20"/>
                <w:szCs w:val="20"/>
                <w:u w:val="single"/>
              </w:rPr>
            </w:pPr>
            <w:r w:rsidRPr="00F94623">
              <w:rPr>
                <w:rFonts w:ascii="新細明體" w:eastAsia="新細明體" w:hAnsi="新細明體" w:cs="Arial" w:hint="eastAsia"/>
                <w:b/>
                <w:bCs/>
                <w:color w:val="000000"/>
                <w:kern w:val="0"/>
                <w:sz w:val="20"/>
                <w:szCs w:val="20"/>
                <w:u w:val="single"/>
              </w:rPr>
              <w:t>01</w:t>
            </w:r>
          </w:p>
        </w:tc>
        <w:tc>
          <w:tcPr>
            <w:tcW w:w="400" w:type="dxa"/>
            <w:tcBorders>
              <w:top w:val="nil"/>
              <w:left w:val="nil"/>
              <w:bottom w:val="dashed" w:sz="4" w:space="0" w:color="auto"/>
              <w:right w:val="dashed" w:sz="4" w:space="0" w:color="auto"/>
            </w:tcBorders>
            <w:shd w:val="clear" w:color="auto" w:fill="auto"/>
            <w:vAlign w:val="center"/>
            <w:hideMark/>
          </w:tcPr>
          <w:p w:rsidR="00CD4EE5" w:rsidRPr="00F94623" w:rsidRDefault="00CD4EE5" w:rsidP="0019363E">
            <w:pPr>
              <w:widowControl/>
              <w:jc w:val="center"/>
              <w:rPr>
                <w:rFonts w:ascii="新細明體" w:eastAsia="新細明體" w:hAnsi="新細明體" w:cs="Arial"/>
                <w:b/>
                <w:bCs/>
                <w:color w:val="000000"/>
                <w:kern w:val="0"/>
                <w:sz w:val="20"/>
                <w:szCs w:val="20"/>
                <w:u w:val="single"/>
              </w:rPr>
            </w:pPr>
            <w:r w:rsidRPr="00F94623">
              <w:rPr>
                <w:rFonts w:ascii="新細明體" w:eastAsia="新細明體" w:hAnsi="新細明體" w:cs="Arial" w:hint="eastAsia"/>
                <w:b/>
                <w:bCs/>
                <w:color w:val="000000"/>
                <w:kern w:val="0"/>
                <w:sz w:val="20"/>
                <w:szCs w:val="20"/>
                <w:u w:val="single"/>
              </w:rPr>
              <w:t>02</w:t>
            </w:r>
          </w:p>
        </w:tc>
        <w:tc>
          <w:tcPr>
            <w:tcW w:w="400" w:type="dxa"/>
            <w:tcBorders>
              <w:top w:val="nil"/>
              <w:left w:val="nil"/>
              <w:bottom w:val="dashed" w:sz="4" w:space="0" w:color="auto"/>
              <w:right w:val="nil"/>
            </w:tcBorders>
            <w:shd w:val="clear" w:color="000000" w:fill="FFCC99"/>
            <w:vAlign w:val="center"/>
            <w:hideMark/>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03</w:t>
            </w:r>
          </w:p>
        </w:tc>
        <w:tc>
          <w:tcPr>
            <w:tcW w:w="5269" w:type="dxa"/>
            <w:tcBorders>
              <w:top w:val="nil"/>
              <w:left w:val="single" w:sz="4" w:space="0" w:color="auto"/>
              <w:bottom w:val="single" w:sz="4" w:space="0" w:color="auto"/>
              <w:right w:val="single" w:sz="4" w:space="0" w:color="auto"/>
            </w:tcBorders>
            <w:shd w:val="clear" w:color="auto" w:fill="auto"/>
            <w:hideMark/>
          </w:tcPr>
          <w:p w:rsidR="00CD4EE5" w:rsidRPr="00F94623" w:rsidRDefault="00CD4EE5" w:rsidP="0019363E">
            <w:pPr>
              <w:widowControl/>
              <w:rPr>
                <w:rFonts w:ascii="標楷體" w:eastAsia="標楷體" w:hAnsi="標楷體" w:cs="Arial"/>
                <w:b/>
                <w:bCs/>
                <w:kern w:val="0"/>
                <w:sz w:val="20"/>
                <w:szCs w:val="20"/>
              </w:rPr>
            </w:pPr>
            <w:r w:rsidRPr="00F94623">
              <w:rPr>
                <w:rFonts w:ascii="標楷體" w:eastAsia="標楷體" w:hAnsi="標楷體" w:cs="Arial" w:hint="eastAsia"/>
                <w:b/>
                <w:bCs/>
                <w:kern w:val="0"/>
                <w:sz w:val="20"/>
                <w:szCs w:val="20"/>
              </w:rPr>
              <w:t>1/25-2/2寒輔補救教學(國三)</w:t>
            </w:r>
          </w:p>
          <w:p w:rsidR="00CD4EE5" w:rsidRPr="00F94623" w:rsidRDefault="00CD4EE5" w:rsidP="0019363E">
            <w:pPr>
              <w:widowControl/>
              <w:rPr>
                <w:rFonts w:ascii="標楷體" w:eastAsia="標楷體" w:hAnsi="標楷體" w:cs="Arial"/>
                <w:b/>
                <w:bCs/>
                <w:kern w:val="0"/>
                <w:sz w:val="20"/>
                <w:szCs w:val="20"/>
              </w:rPr>
            </w:pPr>
            <w:r w:rsidRPr="00F94623">
              <w:rPr>
                <w:rFonts w:ascii="標楷體" w:eastAsia="標楷體" w:hAnsi="標楷體" w:cs="Arial" w:hint="eastAsia"/>
                <w:b/>
                <w:bCs/>
                <w:kern w:val="0"/>
                <w:sz w:val="20"/>
                <w:szCs w:val="20"/>
              </w:rPr>
              <w:t>1/25-1/30數理營隊(國一國二)</w:t>
            </w:r>
          </w:p>
          <w:p w:rsidR="00CD4EE5" w:rsidRPr="00F94623" w:rsidRDefault="00CD4EE5" w:rsidP="0019363E">
            <w:pPr>
              <w:widowControl/>
              <w:rPr>
                <w:rFonts w:ascii="標楷體" w:eastAsia="標楷體" w:hAnsi="標楷體" w:cs="Arial"/>
                <w:b/>
                <w:bCs/>
                <w:kern w:val="0"/>
                <w:sz w:val="20"/>
                <w:szCs w:val="20"/>
              </w:rPr>
            </w:pPr>
            <w:r w:rsidRPr="00F94623">
              <w:rPr>
                <w:rFonts w:ascii="標楷體" w:eastAsia="標楷體" w:hAnsi="標楷體" w:cs="Arial" w:hint="eastAsia"/>
                <w:b/>
                <w:bCs/>
                <w:kern w:val="0"/>
                <w:sz w:val="20"/>
                <w:szCs w:val="20"/>
              </w:rPr>
              <w:t>1/25-1/30補救教學(國一國二)</w:t>
            </w:r>
          </w:p>
          <w:p w:rsidR="00CD4EE5" w:rsidRPr="00F94623" w:rsidRDefault="00CD4EE5" w:rsidP="0019363E">
            <w:pPr>
              <w:widowControl/>
              <w:rPr>
                <w:rFonts w:ascii="標楷體" w:eastAsia="標楷體" w:hAnsi="標楷體" w:cs="Arial"/>
                <w:b/>
                <w:bCs/>
                <w:kern w:val="0"/>
                <w:sz w:val="20"/>
                <w:szCs w:val="20"/>
              </w:rPr>
            </w:pPr>
            <w:r w:rsidRPr="00F94623">
              <w:rPr>
                <w:rFonts w:ascii="標楷體" w:eastAsia="標楷體" w:hAnsi="標楷體" w:cs="Arial"/>
                <w:b/>
                <w:bCs/>
                <w:kern w:val="0"/>
                <w:sz w:val="20"/>
                <w:szCs w:val="20"/>
              </w:rPr>
              <w:t>1/30</w:t>
            </w:r>
            <w:r w:rsidRPr="00F94623">
              <w:rPr>
                <w:rFonts w:ascii="標楷體" w:eastAsia="標楷體" w:hAnsi="標楷體" w:cs="Arial" w:hint="eastAsia"/>
                <w:b/>
                <w:bCs/>
                <w:kern w:val="0"/>
                <w:sz w:val="20"/>
                <w:szCs w:val="20"/>
              </w:rPr>
              <w:t>國三技藝競賽(文書)</w:t>
            </w:r>
          </w:p>
          <w:p w:rsidR="00CD4EE5" w:rsidRPr="00F94623" w:rsidRDefault="00CD4EE5" w:rsidP="0019363E">
            <w:pPr>
              <w:widowControl/>
              <w:rPr>
                <w:rFonts w:ascii="標楷體" w:eastAsia="標楷體" w:hAnsi="標楷體" w:cs="Arial"/>
                <w:b/>
                <w:bCs/>
                <w:kern w:val="0"/>
                <w:sz w:val="20"/>
                <w:szCs w:val="20"/>
              </w:rPr>
            </w:pPr>
            <w:r w:rsidRPr="00F94623">
              <w:rPr>
                <w:rFonts w:ascii="標楷體" w:eastAsia="標楷體" w:hAnsi="標楷體" w:cs="Arial" w:hint="eastAsia"/>
                <w:b/>
                <w:bCs/>
                <w:kern w:val="0"/>
                <w:sz w:val="20"/>
                <w:szCs w:val="20"/>
              </w:rPr>
              <w:t>1/31國三技藝競賽(美容)</w:t>
            </w:r>
          </w:p>
          <w:p w:rsidR="00CD4EE5" w:rsidRPr="00F94623" w:rsidRDefault="00CD4EE5" w:rsidP="0019363E">
            <w:pPr>
              <w:widowControl/>
              <w:rPr>
                <w:rFonts w:ascii="標楷體" w:eastAsia="標楷體" w:hAnsi="標楷體" w:cs="Arial"/>
                <w:b/>
                <w:bCs/>
                <w:kern w:val="0"/>
                <w:sz w:val="20"/>
                <w:szCs w:val="20"/>
              </w:rPr>
            </w:pPr>
            <w:r w:rsidRPr="00F94623">
              <w:rPr>
                <w:rFonts w:ascii="標楷體" w:eastAsia="標楷體" w:hAnsi="標楷體" w:cs="Arial" w:hint="eastAsia"/>
                <w:b/>
                <w:bCs/>
                <w:kern w:val="0"/>
                <w:sz w:val="20"/>
                <w:szCs w:val="20"/>
              </w:rPr>
              <w:t>2/1國三技藝競賽(電子)</w:t>
            </w:r>
          </w:p>
          <w:p w:rsidR="00CD4EE5" w:rsidRPr="00F94623" w:rsidRDefault="00CD4EE5" w:rsidP="0019363E">
            <w:pPr>
              <w:widowControl/>
              <w:rPr>
                <w:rFonts w:ascii="標楷體" w:eastAsia="標楷體" w:hAnsi="標楷體" w:cs="Arial"/>
                <w:b/>
                <w:bCs/>
                <w:kern w:val="0"/>
                <w:sz w:val="20"/>
                <w:szCs w:val="20"/>
              </w:rPr>
            </w:pPr>
            <w:r w:rsidRPr="00F94623">
              <w:rPr>
                <w:rFonts w:ascii="標楷體" w:eastAsia="標楷體" w:hAnsi="標楷體" w:cs="Arial" w:hint="eastAsia"/>
                <w:b/>
                <w:bCs/>
                <w:kern w:val="0"/>
                <w:sz w:val="20"/>
                <w:szCs w:val="20"/>
              </w:rPr>
              <w:t>2/2國三技藝競賽(美髮)</w:t>
            </w:r>
          </w:p>
          <w:p w:rsidR="00CD4EE5" w:rsidRPr="00F94623" w:rsidRDefault="00CD4EE5" w:rsidP="0019363E">
            <w:pPr>
              <w:widowControl/>
              <w:rPr>
                <w:rFonts w:ascii="標楷體" w:eastAsia="標楷體" w:hAnsi="標楷體" w:cs="Arial"/>
                <w:b/>
                <w:bCs/>
                <w:kern w:val="0"/>
                <w:sz w:val="20"/>
                <w:szCs w:val="20"/>
              </w:rPr>
            </w:pPr>
            <w:r w:rsidRPr="00350348">
              <w:rPr>
                <w:rFonts w:ascii="標楷體" w:eastAsia="標楷體" w:hAnsi="標楷體" w:cs="Arial"/>
                <w:b/>
                <w:bCs/>
                <w:kern w:val="0"/>
                <w:sz w:val="20"/>
                <w:szCs w:val="20"/>
              </w:rPr>
              <w:t>2/1上午9點-12點籃球營隊</w:t>
            </w:r>
          </w:p>
        </w:tc>
      </w:tr>
      <w:tr w:rsidR="00CD4EE5" w:rsidRPr="00003617" w:rsidTr="0019363E">
        <w:trPr>
          <w:trHeight w:val="570"/>
        </w:trPr>
        <w:tc>
          <w:tcPr>
            <w:tcW w:w="540" w:type="dxa"/>
            <w:vMerge/>
            <w:tcBorders>
              <w:top w:val="nil"/>
              <w:left w:val="single" w:sz="4" w:space="0" w:color="auto"/>
              <w:bottom w:val="dashed" w:sz="4" w:space="0" w:color="auto"/>
              <w:right w:val="dashed" w:sz="4" w:space="0" w:color="auto"/>
            </w:tcBorders>
            <w:vAlign w:val="center"/>
            <w:hideMark/>
          </w:tcPr>
          <w:p w:rsidR="00CD4EE5" w:rsidRPr="00003617" w:rsidRDefault="00CD4EE5" w:rsidP="0019363E">
            <w:pPr>
              <w:widowControl/>
              <w:rPr>
                <w:rFonts w:ascii="新細明體" w:eastAsia="新細明體" w:hAnsi="新細明體" w:cs="Arial"/>
                <w:b/>
                <w:bCs/>
                <w:color w:val="000000"/>
                <w:kern w:val="0"/>
                <w:sz w:val="20"/>
                <w:szCs w:val="20"/>
              </w:rPr>
            </w:pPr>
          </w:p>
        </w:tc>
        <w:tc>
          <w:tcPr>
            <w:tcW w:w="600" w:type="dxa"/>
            <w:tcBorders>
              <w:top w:val="nil"/>
              <w:left w:val="nil"/>
              <w:bottom w:val="dashed" w:sz="4" w:space="0" w:color="auto"/>
              <w:right w:val="dashed" w:sz="4" w:space="0" w:color="auto"/>
            </w:tcBorders>
            <w:shd w:val="clear" w:color="auto" w:fill="auto"/>
            <w:noWrap/>
            <w:vAlign w:val="center"/>
            <w:hideMark/>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寒3</w:t>
            </w:r>
          </w:p>
        </w:tc>
        <w:tc>
          <w:tcPr>
            <w:tcW w:w="400" w:type="dxa"/>
            <w:tcBorders>
              <w:top w:val="nil"/>
              <w:left w:val="nil"/>
              <w:bottom w:val="dashed" w:sz="4" w:space="0" w:color="auto"/>
              <w:right w:val="dashed" w:sz="4" w:space="0" w:color="auto"/>
            </w:tcBorders>
            <w:shd w:val="clear" w:color="000000" w:fill="FFCC99"/>
            <w:vAlign w:val="center"/>
            <w:hideMark/>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04</w:t>
            </w:r>
          </w:p>
        </w:tc>
        <w:tc>
          <w:tcPr>
            <w:tcW w:w="400" w:type="dxa"/>
            <w:tcBorders>
              <w:top w:val="nil"/>
              <w:left w:val="nil"/>
              <w:bottom w:val="dashed" w:sz="4" w:space="0" w:color="auto"/>
              <w:right w:val="dashed" w:sz="4" w:space="0" w:color="auto"/>
            </w:tcBorders>
            <w:shd w:val="clear" w:color="auto" w:fill="auto"/>
            <w:vAlign w:val="center"/>
            <w:hideMark/>
          </w:tcPr>
          <w:p w:rsidR="00CD4EE5" w:rsidRPr="00F94623" w:rsidRDefault="00CD4EE5" w:rsidP="0019363E">
            <w:pPr>
              <w:widowControl/>
              <w:jc w:val="center"/>
              <w:rPr>
                <w:rFonts w:ascii="新細明體" w:eastAsia="新細明體" w:hAnsi="新細明體" w:cs="Arial"/>
                <w:b/>
                <w:bCs/>
                <w:color w:val="000000"/>
                <w:kern w:val="0"/>
                <w:sz w:val="20"/>
                <w:szCs w:val="20"/>
                <w:u w:val="single"/>
              </w:rPr>
            </w:pPr>
            <w:r w:rsidRPr="00F94623">
              <w:rPr>
                <w:rFonts w:ascii="新細明體" w:eastAsia="新細明體" w:hAnsi="新細明體" w:cs="Arial" w:hint="eastAsia"/>
                <w:b/>
                <w:bCs/>
                <w:color w:val="000000"/>
                <w:kern w:val="0"/>
                <w:sz w:val="20"/>
                <w:szCs w:val="20"/>
                <w:u w:val="single"/>
              </w:rPr>
              <w:t>05</w:t>
            </w:r>
          </w:p>
        </w:tc>
        <w:tc>
          <w:tcPr>
            <w:tcW w:w="400" w:type="dxa"/>
            <w:tcBorders>
              <w:top w:val="nil"/>
              <w:left w:val="nil"/>
              <w:bottom w:val="dashed" w:sz="4" w:space="0" w:color="auto"/>
              <w:right w:val="dashed" w:sz="4" w:space="0" w:color="auto"/>
            </w:tcBorders>
            <w:shd w:val="clear" w:color="auto" w:fill="auto"/>
            <w:vAlign w:val="center"/>
            <w:hideMark/>
          </w:tcPr>
          <w:p w:rsidR="00CD4EE5" w:rsidRPr="00F94623" w:rsidRDefault="00CD4EE5" w:rsidP="0019363E">
            <w:pPr>
              <w:widowControl/>
              <w:jc w:val="center"/>
              <w:rPr>
                <w:rFonts w:ascii="新細明體" w:eastAsia="新細明體" w:hAnsi="新細明體" w:cs="Arial"/>
                <w:b/>
                <w:bCs/>
                <w:color w:val="000000"/>
                <w:kern w:val="0"/>
                <w:sz w:val="20"/>
                <w:szCs w:val="20"/>
                <w:u w:val="single"/>
              </w:rPr>
            </w:pPr>
            <w:r w:rsidRPr="00F94623">
              <w:rPr>
                <w:rFonts w:ascii="新細明體" w:eastAsia="新細明體" w:hAnsi="新細明體" w:cs="Arial" w:hint="eastAsia"/>
                <w:b/>
                <w:bCs/>
                <w:color w:val="000000"/>
                <w:kern w:val="0"/>
                <w:sz w:val="20"/>
                <w:szCs w:val="20"/>
                <w:u w:val="single"/>
              </w:rPr>
              <w:t>06</w:t>
            </w:r>
          </w:p>
        </w:tc>
        <w:tc>
          <w:tcPr>
            <w:tcW w:w="400" w:type="dxa"/>
            <w:tcBorders>
              <w:top w:val="nil"/>
              <w:left w:val="nil"/>
              <w:bottom w:val="dashed" w:sz="4" w:space="0" w:color="auto"/>
              <w:right w:val="dashed" w:sz="4" w:space="0" w:color="auto"/>
            </w:tcBorders>
            <w:shd w:val="clear" w:color="auto" w:fill="auto"/>
            <w:vAlign w:val="center"/>
            <w:hideMark/>
          </w:tcPr>
          <w:p w:rsidR="00CD4EE5" w:rsidRPr="00F94623" w:rsidRDefault="00CD4EE5" w:rsidP="0019363E">
            <w:pPr>
              <w:widowControl/>
              <w:jc w:val="center"/>
              <w:rPr>
                <w:rFonts w:ascii="新細明體" w:eastAsia="新細明體" w:hAnsi="新細明體" w:cs="Arial"/>
                <w:b/>
                <w:bCs/>
                <w:color w:val="000000"/>
                <w:kern w:val="0"/>
                <w:sz w:val="20"/>
                <w:szCs w:val="20"/>
                <w:u w:val="single"/>
              </w:rPr>
            </w:pPr>
            <w:r w:rsidRPr="00F94623">
              <w:rPr>
                <w:rFonts w:ascii="新細明體" w:eastAsia="新細明體" w:hAnsi="新細明體" w:cs="Arial" w:hint="eastAsia"/>
                <w:b/>
                <w:bCs/>
                <w:color w:val="000000"/>
                <w:kern w:val="0"/>
                <w:sz w:val="20"/>
                <w:szCs w:val="20"/>
                <w:u w:val="single"/>
              </w:rPr>
              <w:t>07</w:t>
            </w:r>
          </w:p>
        </w:tc>
        <w:tc>
          <w:tcPr>
            <w:tcW w:w="400" w:type="dxa"/>
            <w:tcBorders>
              <w:top w:val="nil"/>
              <w:left w:val="nil"/>
              <w:bottom w:val="dashed" w:sz="4" w:space="0" w:color="auto"/>
              <w:right w:val="dashed" w:sz="4" w:space="0" w:color="auto"/>
            </w:tcBorders>
            <w:shd w:val="clear" w:color="auto" w:fill="auto"/>
            <w:vAlign w:val="center"/>
            <w:hideMark/>
          </w:tcPr>
          <w:p w:rsidR="00CD4EE5" w:rsidRPr="00F94623" w:rsidRDefault="00CD4EE5" w:rsidP="0019363E">
            <w:pPr>
              <w:widowControl/>
              <w:jc w:val="center"/>
              <w:rPr>
                <w:rFonts w:ascii="新細明體" w:eastAsia="新細明體" w:hAnsi="新細明體" w:cs="Arial"/>
                <w:b/>
                <w:bCs/>
                <w:color w:val="000000"/>
                <w:kern w:val="0"/>
                <w:sz w:val="20"/>
                <w:szCs w:val="20"/>
                <w:u w:val="single"/>
              </w:rPr>
            </w:pPr>
            <w:r w:rsidRPr="00F94623">
              <w:rPr>
                <w:rFonts w:ascii="新細明體" w:eastAsia="新細明體" w:hAnsi="新細明體" w:cs="Arial" w:hint="eastAsia"/>
                <w:b/>
                <w:bCs/>
                <w:color w:val="000000"/>
                <w:kern w:val="0"/>
                <w:sz w:val="20"/>
                <w:szCs w:val="20"/>
                <w:u w:val="single"/>
              </w:rPr>
              <w:t>08</w:t>
            </w:r>
          </w:p>
        </w:tc>
        <w:tc>
          <w:tcPr>
            <w:tcW w:w="400" w:type="dxa"/>
            <w:tcBorders>
              <w:top w:val="nil"/>
              <w:left w:val="nil"/>
              <w:bottom w:val="dashed" w:sz="4" w:space="0" w:color="auto"/>
              <w:right w:val="dashed" w:sz="4" w:space="0" w:color="auto"/>
            </w:tcBorders>
            <w:shd w:val="clear" w:color="auto" w:fill="auto"/>
            <w:vAlign w:val="center"/>
            <w:hideMark/>
          </w:tcPr>
          <w:p w:rsidR="00CD4EE5" w:rsidRPr="00F94623" w:rsidRDefault="00CD4EE5" w:rsidP="0019363E">
            <w:pPr>
              <w:widowControl/>
              <w:jc w:val="center"/>
              <w:rPr>
                <w:rFonts w:ascii="新細明體" w:eastAsia="新細明體" w:hAnsi="新細明體" w:cs="Arial"/>
                <w:b/>
                <w:bCs/>
                <w:color w:val="000000"/>
                <w:kern w:val="0"/>
                <w:sz w:val="20"/>
                <w:szCs w:val="20"/>
                <w:u w:val="single"/>
              </w:rPr>
            </w:pPr>
            <w:r w:rsidRPr="00F94623">
              <w:rPr>
                <w:rFonts w:ascii="新細明體" w:eastAsia="新細明體" w:hAnsi="新細明體" w:cs="Arial" w:hint="eastAsia"/>
                <w:b/>
                <w:bCs/>
                <w:color w:val="000000"/>
                <w:kern w:val="0"/>
                <w:sz w:val="20"/>
                <w:szCs w:val="20"/>
                <w:u w:val="single"/>
              </w:rPr>
              <w:t>09</w:t>
            </w:r>
          </w:p>
        </w:tc>
        <w:tc>
          <w:tcPr>
            <w:tcW w:w="400" w:type="dxa"/>
            <w:tcBorders>
              <w:top w:val="nil"/>
              <w:left w:val="nil"/>
              <w:bottom w:val="dashed" w:sz="4" w:space="0" w:color="auto"/>
              <w:right w:val="nil"/>
            </w:tcBorders>
            <w:shd w:val="clear" w:color="000000" w:fill="FFCC99"/>
            <w:vAlign w:val="center"/>
            <w:hideMark/>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10</w:t>
            </w:r>
          </w:p>
        </w:tc>
        <w:tc>
          <w:tcPr>
            <w:tcW w:w="5269" w:type="dxa"/>
            <w:tcBorders>
              <w:top w:val="nil"/>
              <w:left w:val="single" w:sz="4" w:space="0" w:color="auto"/>
              <w:bottom w:val="single" w:sz="4" w:space="0" w:color="auto"/>
              <w:right w:val="single" w:sz="4" w:space="0" w:color="auto"/>
            </w:tcBorders>
            <w:shd w:val="clear" w:color="auto" w:fill="auto"/>
            <w:hideMark/>
          </w:tcPr>
          <w:p w:rsidR="00CD4EE5" w:rsidRDefault="00CD4EE5" w:rsidP="0019363E">
            <w:pPr>
              <w:widowControl/>
              <w:rPr>
                <w:rFonts w:ascii="標楷體" w:eastAsia="標楷體" w:hAnsi="標楷體" w:cs="Arial"/>
                <w:b/>
                <w:bCs/>
                <w:kern w:val="0"/>
                <w:sz w:val="20"/>
                <w:szCs w:val="20"/>
              </w:rPr>
            </w:pPr>
            <w:r w:rsidRPr="00044F14">
              <w:rPr>
                <w:rFonts w:ascii="標楷體" w:eastAsia="標楷體" w:hAnsi="標楷體" w:cs="Arial"/>
                <w:b/>
                <w:bCs/>
                <w:kern w:val="0"/>
                <w:sz w:val="20"/>
                <w:szCs w:val="20"/>
              </w:rPr>
              <w:t>2/5全校返校</w:t>
            </w:r>
            <w:r w:rsidRPr="00044F14">
              <w:rPr>
                <w:rFonts w:ascii="標楷體" w:eastAsia="標楷體" w:hAnsi="標楷體" w:cs="Arial" w:hint="eastAsia"/>
                <w:b/>
                <w:bCs/>
                <w:kern w:val="0"/>
                <w:sz w:val="20"/>
                <w:szCs w:val="20"/>
              </w:rPr>
              <w:t>日(</w:t>
            </w:r>
            <w:r>
              <w:rPr>
                <w:rFonts w:ascii="標楷體" w:eastAsia="標楷體" w:hAnsi="標楷體" w:cs="Arial" w:hint="eastAsia"/>
                <w:b/>
                <w:bCs/>
                <w:kern w:val="0"/>
                <w:sz w:val="20"/>
                <w:szCs w:val="20"/>
              </w:rPr>
              <w:t>學生到時間</w:t>
            </w:r>
            <w:r w:rsidRPr="00044F14">
              <w:rPr>
                <w:rFonts w:ascii="標楷體" w:eastAsia="標楷體" w:hAnsi="標楷體" w:cs="Arial" w:hint="eastAsia"/>
                <w:b/>
                <w:bCs/>
                <w:kern w:val="0"/>
                <w:sz w:val="20"/>
                <w:szCs w:val="20"/>
              </w:rPr>
              <w:t>9:00-11:00交通自理，發放成績單)</w:t>
            </w:r>
          </w:p>
          <w:p w:rsidR="00CD4EE5" w:rsidRPr="00F94623" w:rsidRDefault="00CD4EE5" w:rsidP="0019363E">
            <w:pPr>
              <w:widowControl/>
              <w:rPr>
                <w:rFonts w:ascii="標楷體" w:eastAsia="標楷體" w:hAnsi="標楷體" w:cs="Arial"/>
                <w:b/>
                <w:bCs/>
                <w:kern w:val="0"/>
                <w:sz w:val="20"/>
                <w:szCs w:val="20"/>
              </w:rPr>
            </w:pPr>
            <w:r>
              <w:rPr>
                <w:rFonts w:ascii="標楷體" w:eastAsia="標楷體" w:hAnsi="標楷體" w:cs="Arial" w:hint="eastAsia"/>
                <w:b/>
                <w:bCs/>
                <w:kern w:val="0"/>
                <w:sz w:val="20"/>
                <w:szCs w:val="20"/>
              </w:rPr>
              <w:t>2/5教師備課日/</w:t>
            </w:r>
            <w:r w:rsidRPr="008A6C22">
              <w:rPr>
                <w:rFonts w:ascii="標楷體" w:eastAsia="標楷體" w:hAnsi="標楷體" w:cs="Arial"/>
                <w:b/>
                <w:bCs/>
                <w:kern w:val="0"/>
                <w:sz w:val="20"/>
                <w:szCs w:val="20"/>
              </w:rPr>
              <w:t>補教教學科技系統運用研習</w:t>
            </w:r>
            <w:r>
              <w:rPr>
                <w:rFonts w:ascii="標楷體" w:eastAsia="標楷體" w:hAnsi="標楷體" w:cs="Arial" w:hint="eastAsia"/>
                <w:b/>
                <w:bCs/>
                <w:kern w:val="0"/>
                <w:sz w:val="20"/>
                <w:szCs w:val="20"/>
              </w:rPr>
              <w:t>/資訊知能研習</w:t>
            </w:r>
          </w:p>
        </w:tc>
      </w:tr>
      <w:tr w:rsidR="00CD4EE5" w:rsidRPr="00003617" w:rsidTr="0019363E">
        <w:trPr>
          <w:trHeight w:val="883"/>
        </w:trPr>
        <w:tc>
          <w:tcPr>
            <w:tcW w:w="540" w:type="dxa"/>
            <w:tcBorders>
              <w:top w:val="nil"/>
              <w:left w:val="single" w:sz="4" w:space="0" w:color="auto"/>
              <w:bottom w:val="dashed" w:sz="4" w:space="0" w:color="auto"/>
              <w:right w:val="dashed" w:sz="4" w:space="0" w:color="auto"/>
            </w:tcBorders>
            <w:shd w:val="clear" w:color="auto" w:fill="auto"/>
            <w:noWrap/>
            <w:vAlign w:val="center"/>
            <w:hideMark/>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1/2</w:t>
            </w:r>
          </w:p>
        </w:tc>
        <w:tc>
          <w:tcPr>
            <w:tcW w:w="600" w:type="dxa"/>
            <w:tcBorders>
              <w:top w:val="nil"/>
              <w:left w:val="nil"/>
              <w:bottom w:val="dashed" w:sz="4" w:space="0" w:color="auto"/>
              <w:right w:val="dashed" w:sz="4" w:space="0" w:color="auto"/>
            </w:tcBorders>
            <w:shd w:val="clear" w:color="000000" w:fill="FFFFFF"/>
            <w:noWrap/>
            <w:vAlign w:val="center"/>
            <w:hideMark/>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1</w:t>
            </w:r>
          </w:p>
        </w:tc>
        <w:tc>
          <w:tcPr>
            <w:tcW w:w="400" w:type="dxa"/>
            <w:tcBorders>
              <w:top w:val="nil"/>
              <w:left w:val="nil"/>
              <w:bottom w:val="dashed" w:sz="4" w:space="0" w:color="auto"/>
              <w:right w:val="dashed" w:sz="4" w:space="0" w:color="auto"/>
            </w:tcBorders>
            <w:shd w:val="clear" w:color="000000" w:fill="FFCC99"/>
            <w:vAlign w:val="center"/>
            <w:hideMark/>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11</w:t>
            </w:r>
          </w:p>
        </w:tc>
        <w:tc>
          <w:tcPr>
            <w:tcW w:w="400" w:type="dxa"/>
            <w:tcBorders>
              <w:top w:val="nil"/>
              <w:left w:val="nil"/>
              <w:bottom w:val="dashed" w:sz="4" w:space="0" w:color="auto"/>
              <w:right w:val="dashed" w:sz="4" w:space="0" w:color="auto"/>
            </w:tcBorders>
            <w:shd w:val="clear" w:color="auto" w:fill="auto"/>
            <w:vAlign w:val="center"/>
            <w:hideMark/>
          </w:tcPr>
          <w:p w:rsidR="00CD4EE5" w:rsidRPr="00F94623" w:rsidRDefault="00CD4EE5" w:rsidP="0019363E">
            <w:pPr>
              <w:widowControl/>
              <w:jc w:val="center"/>
              <w:rPr>
                <w:rFonts w:ascii="新細明體" w:eastAsia="新細明體" w:hAnsi="新細明體" w:cs="Arial"/>
                <w:b/>
                <w:bCs/>
                <w:color w:val="000000"/>
                <w:kern w:val="0"/>
                <w:sz w:val="20"/>
                <w:szCs w:val="20"/>
                <w:u w:val="single"/>
              </w:rPr>
            </w:pPr>
            <w:r w:rsidRPr="00F94623">
              <w:rPr>
                <w:rFonts w:ascii="新細明體" w:eastAsia="新細明體" w:hAnsi="新細明體" w:cs="Arial" w:hint="eastAsia"/>
                <w:b/>
                <w:bCs/>
                <w:color w:val="000000"/>
                <w:kern w:val="0"/>
                <w:sz w:val="20"/>
                <w:szCs w:val="20"/>
                <w:u w:val="single"/>
              </w:rPr>
              <w:t>12</w:t>
            </w:r>
          </w:p>
        </w:tc>
        <w:tc>
          <w:tcPr>
            <w:tcW w:w="400" w:type="dxa"/>
            <w:tcBorders>
              <w:top w:val="nil"/>
              <w:left w:val="nil"/>
              <w:bottom w:val="dashed" w:sz="4" w:space="0" w:color="auto"/>
              <w:right w:val="dashed" w:sz="4" w:space="0" w:color="auto"/>
            </w:tcBorders>
            <w:shd w:val="clear" w:color="auto" w:fill="auto"/>
            <w:vAlign w:val="center"/>
            <w:hideMark/>
          </w:tcPr>
          <w:p w:rsidR="00CD4EE5" w:rsidRPr="00F94623" w:rsidRDefault="00CD4EE5" w:rsidP="0019363E">
            <w:pPr>
              <w:widowControl/>
              <w:jc w:val="center"/>
              <w:rPr>
                <w:rFonts w:ascii="新細明體" w:eastAsia="新細明體" w:hAnsi="新細明體" w:cs="Arial"/>
                <w:b/>
                <w:bCs/>
                <w:color w:val="000000"/>
                <w:kern w:val="0"/>
                <w:sz w:val="20"/>
                <w:szCs w:val="20"/>
                <w:u w:val="single"/>
              </w:rPr>
            </w:pPr>
            <w:r w:rsidRPr="00F94623">
              <w:rPr>
                <w:rFonts w:ascii="新細明體" w:eastAsia="新細明體" w:hAnsi="新細明體" w:cs="Arial" w:hint="eastAsia"/>
                <w:b/>
                <w:bCs/>
                <w:color w:val="000000"/>
                <w:kern w:val="0"/>
                <w:sz w:val="20"/>
                <w:szCs w:val="20"/>
                <w:u w:val="single"/>
              </w:rPr>
              <w:t>13</w:t>
            </w:r>
          </w:p>
        </w:tc>
        <w:tc>
          <w:tcPr>
            <w:tcW w:w="400" w:type="dxa"/>
            <w:tcBorders>
              <w:top w:val="nil"/>
              <w:left w:val="nil"/>
              <w:bottom w:val="dashed" w:sz="4" w:space="0" w:color="auto"/>
              <w:right w:val="dashed" w:sz="4" w:space="0" w:color="auto"/>
            </w:tcBorders>
            <w:shd w:val="clear" w:color="auto" w:fill="auto"/>
            <w:vAlign w:val="center"/>
            <w:hideMark/>
          </w:tcPr>
          <w:p w:rsidR="00CD4EE5" w:rsidRPr="00F94623" w:rsidRDefault="00CD4EE5" w:rsidP="0019363E">
            <w:pPr>
              <w:widowControl/>
              <w:jc w:val="center"/>
              <w:rPr>
                <w:rFonts w:ascii="新細明體" w:eastAsia="新細明體" w:hAnsi="新細明體" w:cs="Arial"/>
                <w:b/>
                <w:bCs/>
                <w:color w:val="000000"/>
                <w:kern w:val="0"/>
                <w:sz w:val="20"/>
                <w:szCs w:val="20"/>
                <w:u w:val="single"/>
              </w:rPr>
            </w:pPr>
            <w:r w:rsidRPr="00F94623">
              <w:rPr>
                <w:rFonts w:ascii="新細明體" w:eastAsia="新細明體" w:hAnsi="新細明體" w:cs="Arial" w:hint="eastAsia"/>
                <w:b/>
                <w:bCs/>
                <w:color w:val="000000"/>
                <w:kern w:val="0"/>
                <w:sz w:val="20"/>
                <w:szCs w:val="20"/>
                <w:u w:val="single"/>
              </w:rPr>
              <w:t>14</w:t>
            </w:r>
          </w:p>
        </w:tc>
        <w:tc>
          <w:tcPr>
            <w:tcW w:w="400" w:type="dxa"/>
            <w:tcBorders>
              <w:top w:val="nil"/>
              <w:left w:val="nil"/>
              <w:bottom w:val="dashed" w:sz="4" w:space="0" w:color="auto"/>
              <w:right w:val="dashed" w:sz="4" w:space="0" w:color="auto"/>
            </w:tcBorders>
            <w:shd w:val="clear" w:color="000000" w:fill="FFCC99"/>
            <w:vAlign w:val="center"/>
            <w:hideMark/>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15</w:t>
            </w:r>
          </w:p>
        </w:tc>
        <w:tc>
          <w:tcPr>
            <w:tcW w:w="400" w:type="dxa"/>
            <w:tcBorders>
              <w:top w:val="nil"/>
              <w:left w:val="nil"/>
              <w:bottom w:val="dashed" w:sz="4" w:space="0" w:color="auto"/>
              <w:right w:val="dashed" w:sz="4" w:space="0" w:color="auto"/>
            </w:tcBorders>
            <w:shd w:val="clear" w:color="000000" w:fill="FFCC99"/>
            <w:vAlign w:val="center"/>
            <w:hideMark/>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16</w:t>
            </w:r>
          </w:p>
        </w:tc>
        <w:tc>
          <w:tcPr>
            <w:tcW w:w="400" w:type="dxa"/>
            <w:tcBorders>
              <w:top w:val="nil"/>
              <w:left w:val="nil"/>
              <w:bottom w:val="dashed" w:sz="4" w:space="0" w:color="auto"/>
              <w:right w:val="nil"/>
            </w:tcBorders>
            <w:shd w:val="clear" w:color="000000" w:fill="FFCC99"/>
            <w:vAlign w:val="center"/>
            <w:hideMark/>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17</w:t>
            </w:r>
          </w:p>
        </w:tc>
        <w:tc>
          <w:tcPr>
            <w:tcW w:w="5269" w:type="dxa"/>
            <w:tcBorders>
              <w:top w:val="nil"/>
              <w:left w:val="single" w:sz="4" w:space="0" w:color="auto"/>
              <w:bottom w:val="single" w:sz="4" w:space="0" w:color="auto"/>
              <w:right w:val="single" w:sz="4" w:space="0" w:color="auto"/>
            </w:tcBorders>
            <w:shd w:val="clear" w:color="auto" w:fill="auto"/>
            <w:hideMark/>
          </w:tcPr>
          <w:p w:rsidR="00CD4EE5" w:rsidRDefault="00CD4EE5" w:rsidP="0019363E">
            <w:pPr>
              <w:widowControl/>
              <w:rPr>
                <w:rFonts w:ascii="標楷體" w:eastAsia="標楷體" w:hAnsi="標楷體" w:cs="Arial"/>
                <w:b/>
                <w:bCs/>
                <w:kern w:val="0"/>
                <w:sz w:val="20"/>
                <w:szCs w:val="20"/>
              </w:rPr>
            </w:pPr>
            <w:r>
              <w:rPr>
                <w:rFonts w:ascii="標楷體" w:eastAsia="標楷體" w:hAnsi="標楷體" w:cs="Arial" w:hint="eastAsia"/>
                <w:b/>
                <w:bCs/>
                <w:kern w:val="0"/>
                <w:sz w:val="20"/>
                <w:szCs w:val="20"/>
              </w:rPr>
              <w:t>2/12華山基金會愛心送年菜活動8:45到校</w:t>
            </w:r>
          </w:p>
          <w:p w:rsidR="00CD4EE5" w:rsidRPr="00F94623" w:rsidRDefault="00CD4EE5" w:rsidP="0019363E">
            <w:pPr>
              <w:widowControl/>
              <w:rPr>
                <w:rFonts w:ascii="標楷體" w:eastAsia="標楷體" w:hAnsi="標楷體" w:cs="Arial"/>
                <w:b/>
                <w:bCs/>
                <w:kern w:val="0"/>
                <w:sz w:val="20"/>
                <w:szCs w:val="20"/>
              </w:rPr>
            </w:pPr>
            <w:r w:rsidRPr="00F94623">
              <w:rPr>
                <w:rFonts w:ascii="標楷體" w:eastAsia="標楷體" w:hAnsi="標楷體" w:cs="Arial" w:hint="eastAsia"/>
                <w:b/>
                <w:bCs/>
                <w:kern w:val="0"/>
                <w:sz w:val="20"/>
                <w:szCs w:val="20"/>
              </w:rPr>
              <w:t>2/15日除夕</w:t>
            </w:r>
          </w:p>
          <w:p w:rsidR="00CD4EE5" w:rsidRPr="00F94623" w:rsidRDefault="00CD4EE5" w:rsidP="0019363E">
            <w:pPr>
              <w:widowControl/>
              <w:rPr>
                <w:rFonts w:ascii="標楷體" w:eastAsia="標楷體" w:hAnsi="標楷體" w:cs="Arial"/>
                <w:b/>
                <w:bCs/>
                <w:kern w:val="0"/>
                <w:sz w:val="20"/>
                <w:szCs w:val="20"/>
              </w:rPr>
            </w:pPr>
            <w:r w:rsidRPr="00F94623">
              <w:rPr>
                <w:rFonts w:ascii="標楷體" w:eastAsia="標楷體" w:hAnsi="標楷體" w:cs="Arial" w:hint="eastAsia"/>
                <w:b/>
                <w:bCs/>
                <w:kern w:val="0"/>
                <w:sz w:val="20"/>
                <w:szCs w:val="20"/>
              </w:rPr>
              <w:t>2/16-2/20春節</w:t>
            </w:r>
          </w:p>
        </w:tc>
      </w:tr>
      <w:tr w:rsidR="00CD4EE5" w:rsidRPr="00003617" w:rsidTr="0019363E">
        <w:trPr>
          <w:trHeight w:val="330"/>
        </w:trPr>
        <w:tc>
          <w:tcPr>
            <w:tcW w:w="540" w:type="dxa"/>
            <w:vMerge w:val="restart"/>
            <w:tcBorders>
              <w:top w:val="nil"/>
              <w:left w:val="single" w:sz="4" w:space="0" w:color="auto"/>
              <w:bottom w:val="dashed" w:sz="4" w:space="0" w:color="auto"/>
              <w:right w:val="dashed" w:sz="4" w:space="0" w:color="auto"/>
            </w:tcBorders>
            <w:shd w:val="clear" w:color="auto" w:fill="auto"/>
            <w:noWrap/>
            <w:vAlign w:val="center"/>
            <w:hideMark/>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2</w:t>
            </w:r>
          </w:p>
        </w:tc>
        <w:tc>
          <w:tcPr>
            <w:tcW w:w="600" w:type="dxa"/>
            <w:tcBorders>
              <w:top w:val="nil"/>
              <w:left w:val="nil"/>
              <w:bottom w:val="dashed" w:sz="4" w:space="0" w:color="auto"/>
              <w:right w:val="dashed" w:sz="4" w:space="0" w:color="auto"/>
            </w:tcBorders>
            <w:shd w:val="clear" w:color="auto" w:fill="auto"/>
            <w:noWrap/>
            <w:vAlign w:val="center"/>
            <w:hideMark/>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2</w:t>
            </w:r>
          </w:p>
        </w:tc>
        <w:tc>
          <w:tcPr>
            <w:tcW w:w="400" w:type="dxa"/>
            <w:tcBorders>
              <w:top w:val="nil"/>
              <w:left w:val="nil"/>
              <w:bottom w:val="dashed" w:sz="4" w:space="0" w:color="auto"/>
              <w:right w:val="dashed" w:sz="4" w:space="0" w:color="auto"/>
            </w:tcBorders>
            <w:shd w:val="clear" w:color="000000" w:fill="FFCC99"/>
            <w:vAlign w:val="center"/>
            <w:hideMark/>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18</w:t>
            </w:r>
          </w:p>
        </w:tc>
        <w:tc>
          <w:tcPr>
            <w:tcW w:w="400" w:type="dxa"/>
            <w:tcBorders>
              <w:top w:val="nil"/>
              <w:left w:val="nil"/>
              <w:bottom w:val="dashed" w:sz="4" w:space="0" w:color="auto"/>
              <w:right w:val="dashed" w:sz="4" w:space="0" w:color="auto"/>
            </w:tcBorders>
            <w:shd w:val="clear" w:color="000000" w:fill="FFCC99"/>
            <w:vAlign w:val="center"/>
            <w:hideMark/>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19</w:t>
            </w:r>
          </w:p>
        </w:tc>
        <w:tc>
          <w:tcPr>
            <w:tcW w:w="400" w:type="dxa"/>
            <w:tcBorders>
              <w:top w:val="nil"/>
              <w:left w:val="nil"/>
              <w:bottom w:val="dashed" w:sz="4" w:space="0" w:color="auto"/>
              <w:right w:val="dashed" w:sz="4" w:space="0" w:color="auto"/>
            </w:tcBorders>
            <w:shd w:val="clear" w:color="000000" w:fill="FFCC99"/>
            <w:vAlign w:val="center"/>
            <w:hideMark/>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20</w:t>
            </w:r>
          </w:p>
        </w:tc>
        <w:tc>
          <w:tcPr>
            <w:tcW w:w="400" w:type="dxa"/>
            <w:tcBorders>
              <w:top w:val="nil"/>
              <w:left w:val="nil"/>
              <w:bottom w:val="dashed" w:sz="4" w:space="0" w:color="auto"/>
              <w:right w:val="dashed" w:sz="4" w:space="0" w:color="auto"/>
            </w:tcBorders>
            <w:shd w:val="clear" w:color="auto" w:fill="auto"/>
            <w:vAlign w:val="center"/>
            <w:hideMark/>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21</w:t>
            </w:r>
          </w:p>
        </w:tc>
        <w:tc>
          <w:tcPr>
            <w:tcW w:w="400" w:type="dxa"/>
            <w:tcBorders>
              <w:top w:val="nil"/>
              <w:left w:val="nil"/>
              <w:bottom w:val="dashed" w:sz="4" w:space="0" w:color="auto"/>
              <w:right w:val="dashed" w:sz="4" w:space="0" w:color="auto"/>
            </w:tcBorders>
            <w:shd w:val="clear" w:color="auto" w:fill="auto"/>
            <w:vAlign w:val="center"/>
            <w:hideMark/>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22</w:t>
            </w:r>
          </w:p>
        </w:tc>
        <w:tc>
          <w:tcPr>
            <w:tcW w:w="400" w:type="dxa"/>
            <w:tcBorders>
              <w:top w:val="nil"/>
              <w:left w:val="nil"/>
              <w:bottom w:val="dashed" w:sz="4" w:space="0" w:color="auto"/>
              <w:right w:val="dashed" w:sz="4" w:space="0" w:color="auto"/>
            </w:tcBorders>
            <w:shd w:val="clear" w:color="auto" w:fill="auto"/>
            <w:vAlign w:val="center"/>
            <w:hideMark/>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23</w:t>
            </w:r>
          </w:p>
        </w:tc>
        <w:tc>
          <w:tcPr>
            <w:tcW w:w="400" w:type="dxa"/>
            <w:tcBorders>
              <w:top w:val="nil"/>
              <w:left w:val="nil"/>
              <w:bottom w:val="dashed" w:sz="4" w:space="0" w:color="auto"/>
              <w:right w:val="nil"/>
            </w:tcBorders>
            <w:shd w:val="clear" w:color="000000" w:fill="FFCC99"/>
            <w:vAlign w:val="center"/>
            <w:hideMark/>
          </w:tcPr>
          <w:p w:rsidR="00CD4EE5" w:rsidRPr="00003617" w:rsidRDefault="00CD4EE5" w:rsidP="0019363E">
            <w:pPr>
              <w:widowControl/>
              <w:jc w:val="center"/>
              <w:rPr>
                <w:rFonts w:ascii="新細明體" w:eastAsia="新細明體" w:hAnsi="新細明體" w:cs="Arial"/>
                <w:b/>
                <w:bCs/>
                <w:color w:val="000000"/>
                <w:kern w:val="0"/>
                <w:sz w:val="20"/>
                <w:szCs w:val="20"/>
              </w:rPr>
            </w:pPr>
            <w:r w:rsidRPr="00003617">
              <w:rPr>
                <w:rFonts w:ascii="新細明體" w:eastAsia="新細明體" w:hAnsi="新細明體" w:cs="Arial" w:hint="eastAsia"/>
                <w:b/>
                <w:bCs/>
                <w:color w:val="000000"/>
                <w:kern w:val="0"/>
                <w:sz w:val="20"/>
                <w:szCs w:val="20"/>
              </w:rPr>
              <w:t>24</w:t>
            </w:r>
          </w:p>
        </w:tc>
        <w:tc>
          <w:tcPr>
            <w:tcW w:w="5269" w:type="dxa"/>
            <w:tcBorders>
              <w:top w:val="nil"/>
              <w:left w:val="single" w:sz="4" w:space="0" w:color="auto"/>
              <w:bottom w:val="single" w:sz="4" w:space="0" w:color="auto"/>
              <w:right w:val="single" w:sz="4" w:space="0" w:color="auto"/>
            </w:tcBorders>
            <w:shd w:val="clear" w:color="auto" w:fill="auto"/>
            <w:hideMark/>
          </w:tcPr>
          <w:p w:rsidR="00CD4EE5" w:rsidRPr="00F94623" w:rsidRDefault="00CD4EE5" w:rsidP="0019363E">
            <w:pPr>
              <w:widowControl/>
              <w:rPr>
                <w:rFonts w:ascii="標楷體" w:eastAsia="標楷體" w:hAnsi="標楷體" w:cs="Arial"/>
                <w:b/>
                <w:bCs/>
                <w:kern w:val="0"/>
                <w:sz w:val="20"/>
                <w:szCs w:val="20"/>
              </w:rPr>
            </w:pPr>
            <w:r w:rsidRPr="00F94623">
              <w:rPr>
                <w:rFonts w:ascii="標楷體" w:eastAsia="標楷體" w:hAnsi="標楷體" w:cs="Arial" w:hint="eastAsia"/>
                <w:b/>
                <w:bCs/>
                <w:kern w:val="0"/>
                <w:sz w:val="20"/>
                <w:szCs w:val="20"/>
              </w:rPr>
              <w:t xml:space="preserve">2/21正式開學  </w:t>
            </w:r>
            <w:r>
              <w:rPr>
                <w:rFonts w:ascii="標楷體" w:eastAsia="標楷體" w:hAnsi="標楷體" w:cs="Arial" w:hint="eastAsia"/>
                <w:b/>
                <w:bCs/>
                <w:kern w:val="0"/>
                <w:sz w:val="20"/>
                <w:szCs w:val="20"/>
              </w:rPr>
              <w:t>(</w:t>
            </w:r>
            <w:r w:rsidRPr="00F94623">
              <w:rPr>
                <w:rFonts w:ascii="標楷體" w:eastAsia="標楷體" w:hAnsi="標楷體" w:cs="Arial" w:hint="eastAsia"/>
                <w:b/>
                <w:bCs/>
                <w:kern w:val="0"/>
                <w:sz w:val="18"/>
                <w:szCs w:val="18"/>
              </w:rPr>
              <w:t>不上第八節</w:t>
            </w:r>
            <w:r>
              <w:rPr>
                <w:rFonts w:ascii="標楷體" w:eastAsia="標楷體" w:hAnsi="標楷體" w:cs="Arial" w:hint="eastAsia"/>
                <w:b/>
                <w:bCs/>
                <w:kern w:val="0"/>
                <w:sz w:val="20"/>
                <w:szCs w:val="20"/>
              </w:rPr>
              <w:t>)</w:t>
            </w:r>
            <w:r w:rsidRPr="00F94623">
              <w:rPr>
                <w:rFonts w:ascii="標楷體" w:eastAsia="標楷體" w:hAnsi="標楷體" w:cs="Arial" w:hint="eastAsia"/>
                <w:b/>
                <w:bCs/>
                <w:kern w:val="0"/>
                <w:sz w:val="20"/>
                <w:szCs w:val="20"/>
              </w:rPr>
              <w:t xml:space="preserve">                 </w:t>
            </w:r>
          </w:p>
          <w:p w:rsidR="00CD4EE5" w:rsidRPr="00F94623" w:rsidRDefault="00CD4EE5" w:rsidP="0019363E">
            <w:pPr>
              <w:widowControl/>
              <w:rPr>
                <w:rFonts w:ascii="標楷體" w:eastAsia="標楷體" w:hAnsi="標楷體" w:cs="Arial"/>
                <w:b/>
                <w:bCs/>
                <w:kern w:val="0"/>
                <w:sz w:val="20"/>
                <w:szCs w:val="20"/>
              </w:rPr>
            </w:pPr>
            <w:r w:rsidRPr="00F94623">
              <w:rPr>
                <w:rFonts w:ascii="標楷體" w:eastAsia="標楷體" w:hAnsi="標楷體" w:cs="Arial" w:hint="eastAsia"/>
                <w:b/>
                <w:bCs/>
                <w:kern w:val="0"/>
                <w:sz w:val="20"/>
                <w:szCs w:val="20"/>
              </w:rPr>
              <w:t xml:space="preserve">校內語文競賽             </w:t>
            </w:r>
          </w:p>
          <w:p w:rsidR="00CD4EE5" w:rsidRPr="00F94623" w:rsidRDefault="00CD4EE5" w:rsidP="0019363E">
            <w:pPr>
              <w:widowControl/>
              <w:rPr>
                <w:rFonts w:ascii="標楷體" w:eastAsia="標楷體" w:hAnsi="標楷體" w:cs="Arial"/>
                <w:b/>
                <w:bCs/>
                <w:kern w:val="0"/>
                <w:sz w:val="20"/>
                <w:szCs w:val="20"/>
              </w:rPr>
            </w:pPr>
            <w:r w:rsidRPr="00F94623">
              <w:rPr>
                <w:rFonts w:ascii="標楷體" w:eastAsia="標楷體" w:hAnsi="標楷體" w:cs="Arial" w:hint="eastAsia"/>
                <w:b/>
                <w:bCs/>
                <w:kern w:val="0"/>
                <w:sz w:val="20"/>
                <w:szCs w:val="20"/>
              </w:rPr>
              <w:t>2/21</w:t>
            </w:r>
            <w:r>
              <w:rPr>
                <w:rFonts w:ascii="標楷體" w:eastAsia="標楷體" w:hAnsi="標楷體" w:cs="Arial" w:hint="eastAsia"/>
                <w:b/>
                <w:bCs/>
                <w:kern w:val="0"/>
                <w:sz w:val="20"/>
                <w:szCs w:val="20"/>
              </w:rPr>
              <w:t>上午</w:t>
            </w:r>
            <w:r w:rsidRPr="00F94623">
              <w:rPr>
                <w:rFonts w:ascii="標楷體" w:eastAsia="標楷體" w:hAnsi="標楷體" w:cs="Arial" w:hint="eastAsia"/>
                <w:b/>
                <w:bCs/>
                <w:kern w:val="0"/>
                <w:sz w:val="20"/>
                <w:szCs w:val="20"/>
              </w:rPr>
              <w:t>開學典禮、</w:t>
            </w:r>
            <w:r>
              <w:rPr>
                <w:rFonts w:ascii="標楷體" w:eastAsia="標楷體" w:hAnsi="標楷體" w:cs="Arial" w:hint="eastAsia"/>
                <w:b/>
                <w:bCs/>
                <w:kern w:val="0"/>
                <w:sz w:val="20"/>
                <w:szCs w:val="20"/>
              </w:rPr>
              <w:t>下午</w:t>
            </w:r>
            <w:r w:rsidRPr="00F94623">
              <w:rPr>
                <w:rFonts w:ascii="標楷體" w:eastAsia="標楷體" w:hAnsi="標楷體" w:cs="Arial" w:hint="eastAsia"/>
                <w:b/>
                <w:bCs/>
                <w:kern w:val="0"/>
                <w:sz w:val="20"/>
                <w:szCs w:val="20"/>
              </w:rPr>
              <w:t xml:space="preserve">校務會議           </w:t>
            </w:r>
          </w:p>
          <w:p w:rsidR="00CD4EE5" w:rsidRPr="00F94623" w:rsidRDefault="00CD4EE5" w:rsidP="0019363E">
            <w:pPr>
              <w:widowControl/>
              <w:rPr>
                <w:rFonts w:ascii="標楷體" w:eastAsia="標楷體" w:hAnsi="標楷體" w:cs="Arial"/>
                <w:b/>
                <w:bCs/>
                <w:kern w:val="0"/>
                <w:sz w:val="20"/>
                <w:szCs w:val="20"/>
              </w:rPr>
            </w:pPr>
            <w:r w:rsidRPr="00F94623">
              <w:rPr>
                <w:rFonts w:ascii="標楷體" w:eastAsia="標楷體" w:hAnsi="標楷體" w:cs="Arial" w:hint="eastAsia"/>
                <w:b/>
                <w:bCs/>
                <w:kern w:val="0"/>
                <w:sz w:val="20"/>
                <w:szCs w:val="20"/>
              </w:rPr>
              <w:t>2/22-2/23國三模擬考</w:t>
            </w:r>
            <w:r>
              <w:rPr>
                <w:rFonts w:ascii="標楷體" w:eastAsia="標楷體" w:hAnsi="標楷體" w:cs="Arial" w:hint="eastAsia"/>
                <w:b/>
                <w:bCs/>
                <w:kern w:val="0"/>
                <w:sz w:val="20"/>
                <w:szCs w:val="20"/>
              </w:rPr>
              <w:t>(</w:t>
            </w:r>
            <w:r w:rsidRPr="00F94623">
              <w:rPr>
                <w:rFonts w:ascii="標楷體" w:eastAsia="標楷體" w:hAnsi="標楷體" w:cs="Arial" w:hint="eastAsia"/>
                <w:b/>
                <w:bCs/>
                <w:kern w:val="0"/>
                <w:sz w:val="18"/>
                <w:szCs w:val="18"/>
              </w:rPr>
              <w:t>不上第八節</w:t>
            </w:r>
            <w:r>
              <w:rPr>
                <w:rFonts w:ascii="標楷體" w:eastAsia="標楷體" w:hAnsi="標楷體" w:cs="Arial" w:hint="eastAsia"/>
                <w:b/>
                <w:bCs/>
                <w:kern w:val="0"/>
                <w:sz w:val="20"/>
                <w:szCs w:val="20"/>
              </w:rPr>
              <w:t>)</w:t>
            </w:r>
            <w:r w:rsidRPr="00F94623">
              <w:rPr>
                <w:rFonts w:ascii="標楷體" w:eastAsia="標楷體" w:hAnsi="標楷體" w:cs="Arial" w:hint="eastAsia"/>
                <w:b/>
                <w:bCs/>
                <w:kern w:val="0"/>
                <w:sz w:val="20"/>
                <w:szCs w:val="20"/>
              </w:rPr>
              <w:t xml:space="preserve">   </w:t>
            </w:r>
          </w:p>
        </w:tc>
      </w:tr>
      <w:tr w:rsidR="00CD4EE5" w:rsidRPr="00003617" w:rsidTr="0019363E">
        <w:trPr>
          <w:trHeight w:val="330"/>
        </w:trPr>
        <w:tc>
          <w:tcPr>
            <w:tcW w:w="540" w:type="dxa"/>
            <w:vMerge/>
            <w:tcBorders>
              <w:top w:val="nil"/>
              <w:left w:val="single" w:sz="4" w:space="0" w:color="auto"/>
              <w:bottom w:val="dashed" w:sz="4" w:space="0" w:color="auto"/>
              <w:right w:val="dashed" w:sz="4" w:space="0" w:color="auto"/>
            </w:tcBorders>
            <w:vAlign w:val="center"/>
            <w:hideMark/>
          </w:tcPr>
          <w:p w:rsidR="00CD4EE5" w:rsidRPr="00003617" w:rsidRDefault="00CD4EE5" w:rsidP="0019363E">
            <w:pPr>
              <w:widowControl/>
              <w:rPr>
                <w:rFonts w:ascii="新細明體" w:eastAsia="新細明體" w:hAnsi="新細明體" w:cs="Arial"/>
                <w:b/>
                <w:bCs/>
                <w:color w:val="000000"/>
                <w:kern w:val="0"/>
                <w:sz w:val="20"/>
                <w:szCs w:val="20"/>
              </w:rPr>
            </w:pPr>
          </w:p>
        </w:tc>
        <w:tc>
          <w:tcPr>
            <w:tcW w:w="600" w:type="dxa"/>
            <w:tcBorders>
              <w:top w:val="nil"/>
              <w:left w:val="nil"/>
              <w:bottom w:val="dashed" w:sz="4" w:space="0" w:color="auto"/>
              <w:right w:val="dashed" w:sz="4" w:space="0" w:color="auto"/>
            </w:tcBorders>
            <w:shd w:val="clear" w:color="000000" w:fill="FFFFFF"/>
            <w:noWrap/>
            <w:vAlign w:val="center"/>
          </w:tcPr>
          <w:p w:rsidR="00CD4EE5" w:rsidRPr="00003617" w:rsidRDefault="00CD4EE5" w:rsidP="0019363E">
            <w:pPr>
              <w:widowControl/>
              <w:jc w:val="center"/>
              <w:rPr>
                <w:rFonts w:ascii="新細明體" w:eastAsia="新細明體" w:hAnsi="新細明體" w:cs="Arial"/>
                <w:b/>
                <w:bCs/>
                <w:color w:val="000000"/>
                <w:kern w:val="0"/>
                <w:sz w:val="20"/>
                <w:szCs w:val="20"/>
              </w:rPr>
            </w:pPr>
          </w:p>
        </w:tc>
        <w:tc>
          <w:tcPr>
            <w:tcW w:w="400" w:type="dxa"/>
            <w:tcBorders>
              <w:top w:val="nil"/>
              <w:left w:val="nil"/>
              <w:bottom w:val="dashed" w:sz="4" w:space="0" w:color="auto"/>
              <w:right w:val="dashed" w:sz="4" w:space="0" w:color="auto"/>
            </w:tcBorders>
            <w:shd w:val="clear" w:color="000000" w:fill="FFCC99"/>
            <w:vAlign w:val="center"/>
          </w:tcPr>
          <w:p w:rsidR="00CD4EE5" w:rsidRPr="00003617" w:rsidRDefault="00CD4EE5" w:rsidP="0019363E">
            <w:pPr>
              <w:widowControl/>
              <w:jc w:val="center"/>
              <w:rPr>
                <w:rFonts w:ascii="新細明體" w:eastAsia="新細明體" w:hAnsi="新細明體" w:cs="Arial"/>
                <w:b/>
                <w:bCs/>
                <w:color w:val="000000"/>
                <w:kern w:val="0"/>
                <w:sz w:val="20"/>
                <w:szCs w:val="20"/>
              </w:rPr>
            </w:pPr>
          </w:p>
        </w:tc>
        <w:tc>
          <w:tcPr>
            <w:tcW w:w="400" w:type="dxa"/>
            <w:tcBorders>
              <w:top w:val="nil"/>
              <w:left w:val="nil"/>
              <w:bottom w:val="dashed" w:sz="4" w:space="0" w:color="auto"/>
              <w:right w:val="dashed" w:sz="4" w:space="0" w:color="auto"/>
            </w:tcBorders>
            <w:shd w:val="clear" w:color="auto" w:fill="auto"/>
            <w:vAlign w:val="center"/>
          </w:tcPr>
          <w:p w:rsidR="00CD4EE5" w:rsidRPr="00003617" w:rsidRDefault="00CD4EE5" w:rsidP="0019363E">
            <w:pPr>
              <w:widowControl/>
              <w:jc w:val="center"/>
              <w:rPr>
                <w:rFonts w:ascii="新細明體" w:eastAsia="新細明體" w:hAnsi="新細明體" w:cs="Arial"/>
                <w:b/>
                <w:bCs/>
                <w:color w:val="000000"/>
                <w:kern w:val="0"/>
                <w:sz w:val="20"/>
                <w:szCs w:val="20"/>
              </w:rPr>
            </w:pPr>
          </w:p>
        </w:tc>
        <w:tc>
          <w:tcPr>
            <w:tcW w:w="400" w:type="dxa"/>
            <w:tcBorders>
              <w:top w:val="nil"/>
              <w:left w:val="nil"/>
              <w:bottom w:val="dashed" w:sz="4" w:space="0" w:color="auto"/>
              <w:right w:val="dashed" w:sz="4" w:space="0" w:color="auto"/>
            </w:tcBorders>
            <w:shd w:val="clear" w:color="auto" w:fill="auto"/>
            <w:vAlign w:val="center"/>
          </w:tcPr>
          <w:p w:rsidR="00CD4EE5" w:rsidRPr="00003617" w:rsidRDefault="00CD4EE5" w:rsidP="0019363E">
            <w:pPr>
              <w:widowControl/>
              <w:jc w:val="center"/>
              <w:rPr>
                <w:rFonts w:ascii="新細明體" w:eastAsia="新細明體" w:hAnsi="新細明體" w:cs="Arial"/>
                <w:b/>
                <w:bCs/>
                <w:color w:val="000000"/>
                <w:kern w:val="0"/>
                <w:sz w:val="20"/>
                <w:szCs w:val="20"/>
              </w:rPr>
            </w:pPr>
          </w:p>
        </w:tc>
        <w:tc>
          <w:tcPr>
            <w:tcW w:w="400" w:type="dxa"/>
            <w:tcBorders>
              <w:top w:val="nil"/>
              <w:left w:val="nil"/>
              <w:bottom w:val="dashed" w:sz="4" w:space="0" w:color="auto"/>
              <w:right w:val="dashed" w:sz="4" w:space="0" w:color="auto"/>
            </w:tcBorders>
            <w:shd w:val="clear" w:color="auto" w:fill="auto"/>
            <w:vAlign w:val="center"/>
          </w:tcPr>
          <w:p w:rsidR="00CD4EE5" w:rsidRPr="00003617" w:rsidRDefault="00CD4EE5" w:rsidP="0019363E">
            <w:pPr>
              <w:widowControl/>
              <w:jc w:val="center"/>
              <w:rPr>
                <w:rFonts w:ascii="新細明體" w:eastAsia="新細明體" w:hAnsi="新細明體" w:cs="Arial"/>
                <w:b/>
                <w:bCs/>
                <w:color w:val="000000"/>
                <w:kern w:val="0"/>
                <w:sz w:val="20"/>
                <w:szCs w:val="20"/>
              </w:rPr>
            </w:pPr>
          </w:p>
        </w:tc>
        <w:tc>
          <w:tcPr>
            <w:tcW w:w="400" w:type="dxa"/>
            <w:tcBorders>
              <w:top w:val="nil"/>
              <w:left w:val="nil"/>
              <w:bottom w:val="dashed" w:sz="4" w:space="0" w:color="auto"/>
              <w:right w:val="dashed" w:sz="4" w:space="0" w:color="auto"/>
            </w:tcBorders>
            <w:shd w:val="clear" w:color="000000" w:fill="FFCC99"/>
            <w:vAlign w:val="center"/>
          </w:tcPr>
          <w:p w:rsidR="00CD4EE5" w:rsidRPr="00003617" w:rsidRDefault="00CD4EE5" w:rsidP="0019363E">
            <w:pPr>
              <w:widowControl/>
              <w:jc w:val="center"/>
              <w:rPr>
                <w:rFonts w:ascii="新細明體" w:eastAsia="新細明體" w:hAnsi="新細明體" w:cs="Arial"/>
                <w:b/>
                <w:bCs/>
                <w:color w:val="000000"/>
                <w:kern w:val="0"/>
                <w:sz w:val="20"/>
                <w:szCs w:val="20"/>
              </w:rPr>
            </w:pPr>
          </w:p>
        </w:tc>
        <w:tc>
          <w:tcPr>
            <w:tcW w:w="400" w:type="dxa"/>
            <w:tcBorders>
              <w:top w:val="nil"/>
              <w:left w:val="nil"/>
              <w:bottom w:val="dashed" w:sz="4" w:space="0" w:color="auto"/>
              <w:right w:val="dashed" w:sz="4" w:space="0" w:color="auto"/>
            </w:tcBorders>
            <w:shd w:val="clear" w:color="000000" w:fill="FFCC99"/>
            <w:vAlign w:val="center"/>
          </w:tcPr>
          <w:p w:rsidR="00CD4EE5" w:rsidRPr="00003617" w:rsidRDefault="00CD4EE5" w:rsidP="0019363E">
            <w:pPr>
              <w:widowControl/>
              <w:jc w:val="center"/>
              <w:rPr>
                <w:rFonts w:ascii="新細明體" w:eastAsia="新細明體" w:hAnsi="新細明體" w:cs="Arial"/>
                <w:b/>
                <w:bCs/>
                <w:color w:val="000000"/>
                <w:kern w:val="0"/>
                <w:sz w:val="20"/>
                <w:szCs w:val="20"/>
              </w:rPr>
            </w:pPr>
          </w:p>
        </w:tc>
        <w:tc>
          <w:tcPr>
            <w:tcW w:w="400" w:type="dxa"/>
            <w:tcBorders>
              <w:top w:val="nil"/>
              <w:left w:val="nil"/>
              <w:bottom w:val="dashed" w:sz="4" w:space="0" w:color="auto"/>
              <w:right w:val="nil"/>
            </w:tcBorders>
            <w:shd w:val="clear" w:color="000000" w:fill="FFCC99"/>
            <w:vAlign w:val="center"/>
          </w:tcPr>
          <w:p w:rsidR="00CD4EE5" w:rsidRPr="00003617" w:rsidRDefault="00CD4EE5" w:rsidP="0019363E">
            <w:pPr>
              <w:widowControl/>
              <w:jc w:val="center"/>
              <w:rPr>
                <w:rFonts w:ascii="新細明體" w:eastAsia="新細明體" w:hAnsi="新細明體" w:cs="Arial"/>
                <w:b/>
                <w:bCs/>
                <w:color w:val="000000"/>
                <w:kern w:val="0"/>
                <w:sz w:val="20"/>
                <w:szCs w:val="20"/>
              </w:rPr>
            </w:pPr>
          </w:p>
        </w:tc>
        <w:tc>
          <w:tcPr>
            <w:tcW w:w="5269" w:type="dxa"/>
            <w:tcBorders>
              <w:top w:val="nil"/>
              <w:left w:val="single" w:sz="4" w:space="0" w:color="auto"/>
              <w:bottom w:val="single" w:sz="4" w:space="0" w:color="auto"/>
              <w:right w:val="single" w:sz="4" w:space="0" w:color="auto"/>
            </w:tcBorders>
            <w:shd w:val="clear" w:color="auto" w:fill="auto"/>
          </w:tcPr>
          <w:p w:rsidR="00CD4EE5" w:rsidRPr="00F94623" w:rsidRDefault="00CD4EE5" w:rsidP="0019363E">
            <w:pPr>
              <w:widowControl/>
              <w:rPr>
                <w:rFonts w:ascii="標楷體" w:eastAsia="標楷體" w:hAnsi="標楷體" w:cs="Arial"/>
                <w:b/>
                <w:bCs/>
                <w:kern w:val="0"/>
                <w:sz w:val="20"/>
                <w:szCs w:val="20"/>
              </w:rPr>
            </w:pPr>
          </w:p>
        </w:tc>
      </w:tr>
      <w:tr w:rsidR="00CD4EE5" w:rsidRPr="00003617" w:rsidTr="0019363E">
        <w:trPr>
          <w:trHeight w:val="855"/>
        </w:trPr>
        <w:tc>
          <w:tcPr>
            <w:tcW w:w="540" w:type="dxa"/>
            <w:vMerge/>
            <w:tcBorders>
              <w:top w:val="nil"/>
              <w:left w:val="single" w:sz="4" w:space="0" w:color="auto"/>
              <w:bottom w:val="dashed" w:sz="4" w:space="0" w:color="auto"/>
              <w:right w:val="dashed" w:sz="4" w:space="0" w:color="auto"/>
            </w:tcBorders>
            <w:vAlign w:val="center"/>
            <w:hideMark/>
          </w:tcPr>
          <w:p w:rsidR="00CD4EE5" w:rsidRPr="00003617" w:rsidRDefault="00CD4EE5" w:rsidP="0019363E">
            <w:pPr>
              <w:widowControl/>
              <w:rPr>
                <w:rFonts w:ascii="新細明體" w:eastAsia="新細明體" w:hAnsi="新細明體" w:cs="Arial"/>
                <w:b/>
                <w:bCs/>
                <w:color w:val="000000"/>
                <w:kern w:val="0"/>
                <w:sz w:val="20"/>
                <w:szCs w:val="20"/>
              </w:rPr>
            </w:pPr>
          </w:p>
        </w:tc>
        <w:tc>
          <w:tcPr>
            <w:tcW w:w="600" w:type="dxa"/>
            <w:tcBorders>
              <w:top w:val="nil"/>
              <w:left w:val="nil"/>
              <w:bottom w:val="dashed" w:sz="4" w:space="0" w:color="auto"/>
              <w:right w:val="dashed" w:sz="4" w:space="0" w:color="auto"/>
            </w:tcBorders>
            <w:shd w:val="clear" w:color="auto" w:fill="auto"/>
            <w:noWrap/>
            <w:vAlign w:val="center"/>
          </w:tcPr>
          <w:p w:rsidR="00CD4EE5" w:rsidRPr="00003617" w:rsidRDefault="00CD4EE5" w:rsidP="0019363E">
            <w:pPr>
              <w:widowControl/>
              <w:jc w:val="center"/>
              <w:rPr>
                <w:rFonts w:ascii="新細明體" w:eastAsia="新細明體" w:hAnsi="新細明體" w:cs="Arial"/>
                <w:b/>
                <w:bCs/>
                <w:color w:val="000000"/>
                <w:kern w:val="0"/>
                <w:sz w:val="20"/>
                <w:szCs w:val="20"/>
              </w:rPr>
            </w:pPr>
          </w:p>
        </w:tc>
        <w:tc>
          <w:tcPr>
            <w:tcW w:w="400" w:type="dxa"/>
            <w:tcBorders>
              <w:top w:val="nil"/>
              <w:left w:val="nil"/>
              <w:bottom w:val="dashed" w:sz="4" w:space="0" w:color="auto"/>
              <w:right w:val="dashed" w:sz="4" w:space="0" w:color="auto"/>
            </w:tcBorders>
            <w:shd w:val="clear" w:color="000000" w:fill="FFCC99"/>
            <w:vAlign w:val="center"/>
          </w:tcPr>
          <w:p w:rsidR="00CD4EE5" w:rsidRPr="00003617" w:rsidRDefault="00CD4EE5" w:rsidP="0019363E">
            <w:pPr>
              <w:widowControl/>
              <w:jc w:val="center"/>
              <w:rPr>
                <w:rFonts w:ascii="新細明體" w:eastAsia="新細明體" w:hAnsi="新細明體" w:cs="Arial"/>
                <w:b/>
                <w:bCs/>
                <w:color w:val="000000"/>
                <w:kern w:val="0"/>
                <w:sz w:val="20"/>
                <w:szCs w:val="20"/>
              </w:rPr>
            </w:pPr>
          </w:p>
        </w:tc>
        <w:tc>
          <w:tcPr>
            <w:tcW w:w="400" w:type="dxa"/>
            <w:tcBorders>
              <w:top w:val="nil"/>
              <w:left w:val="nil"/>
              <w:bottom w:val="dashed" w:sz="4" w:space="0" w:color="auto"/>
              <w:right w:val="dashed" w:sz="4" w:space="0" w:color="auto"/>
            </w:tcBorders>
            <w:shd w:val="clear" w:color="000000" w:fill="FFCC99"/>
            <w:vAlign w:val="center"/>
          </w:tcPr>
          <w:p w:rsidR="00CD4EE5" w:rsidRPr="00003617" w:rsidRDefault="00CD4EE5" w:rsidP="0019363E">
            <w:pPr>
              <w:widowControl/>
              <w:jc w:val="center"/>
              <w:rPr>
                <w:rFonts w:ascii="新細明體" w:eastAsia="新細明體" w:hAnsi="新細明體" w:cs="Arial"/>
                <w:b/>
                <w:bCs/>
                <w:color w:val="000000"/>
                <w:kern w:val="0"/>
                <w:sz w:val="20"/>
                <w:szCs w:val="20"/>
              </w:rPr>
            </w:pPr>
          </w:p>
        </w:tc>
        <w:tc>
          <w:tcPr>
            <w:tcW w:w="400" w:type="dxa"/>
            <w:tcBorders>
              <w:top w:val="nil"/>
              <w:left w:val="nil"/>
              <w:bottom w:val="dashed" w:sz="4" w:space="0" w:color="auto"/>
              <w:right w:val="dashed" w:sz="4" w:space="0" w:color="auto"/>
            </w:tcBorders>
            <w:shd w:val="clear" w:color="000000" w:fill="FFCC99"/>
            <w:vAlign w:val="center"/>
          </w:tcPr>
          <w:p w:rsidR="00CD4EE5" w:rsidRPr="00003617" w:rsidRDefault="00CD4EE5" w:rsidP="0019363E">
            <w:pPr>
              <w:widowControl/>
              <w:jc w:val="center"/>
              <w:rPr>
                <w:rFonts w:ascii="新細明體" w:eastAsia="新細明體" w:hAnsi="新細明體" w:cs="Arial"/>
                <w:b/>
                <w:bCs/>
                <w:color w:val="000000"/>
                <w:kern w:val="0"/>
                <w:sz w:val="20"/>
                <w:szCs w:val="20"/>
              </w:rPr>
            </w:pPr>
          </w:p>
        </w:tc>
        <w:tc>
          <w:tcPr>
            <w:tcW w:w="400" w:type="dxa"/>
            <w:tcBorders>
              <w:top w:val="nil"/>
              <w:left w:val="nil"/>
              <w:bottom w:val="dashed" w:sz="4" w:space="0" w:color="auto"/>
              <w:right w:val="dashed" w:sz="4" w:space="0" w:color="auto"/>
            </w:tcBorders>
            <w:shd w:val="clear" w:color="auto" w:fill="auto"/>
            <w:vAlign w:val="center"/>
          </w:tcPr>
          <w:p w:rsidR="00CD4EE5" w:rsidRPr="00003617" w:rsidRDefault="00CD4EE5" w:rsidP="0019363E">
            <w:pPr>
              <w:widowControl/>
              <w:jc w:val="center"/>
              <w:rPr>
                <w:rFonts w:ascii="新細明體" w:eastAsia="新細明體" w:hAnsi="新細明體" w:cs="Arial"/>
                <w:b/>
                <w:bCs/>
                <w:color w:val="000000"/>
                <w:kern w:val="0"/>
                <w:sz w:val="20"/>
                <w:szCs w:val="20"/>
              </w:rPr>
            </w:pPr>
          </w:p>
        </w:tc>
        <w:tc>
          <w:tcPr>
            <w:tcW w:w="400" w:type="dxa"/>
            <w:tcBorders>
              <w:top w:val="nil"/>
              <w:left w:val="nil"/>
              <w:bottom w:val="dashed" w:sz="4" w:space="0" w:color="auto"/>
              <w:right w:val="dashed" w:sz="4" w:space="0" w:color="auto"/>
            </w:tcBorders>
            <w:shd w:val="clear" w:color="auto" w:fill="auto"/>
            <w:vAlign w:val="center"/>
          </w:tcPr>
          <w:p w:rsidR="00CD4EE5" w:rsidRPr="00003617" w:rsidRDefault="00CD4EE5" w:rsidP="0019363E">
            <w:pPr>
              <w:widowControl/>
              <w:jc w:val="center"/>
              <w:rPr>
                <w:rFonts w:ascii="新細明體" w:eastAsia="新細明體" w:hAnsi="新細明體" w:cs="Arial"/>
                <w:b/>
                <w:bCs/>
                <w:color w:val="000000"/>
                <w:kern w:val="0"/>
                <w:sz w:val="20"/>
                <w:szCs w:val="20"/>
              </w:rPr>
            </w:pPr>
          </w:p>
        </w:tc>
        <w:tc>
          <w:tcPr>
            <w:tcW w:w="400" w:type="dxa"/>
            <w:tcBorders>
              <w:top w:val="nil"/>
              <w:left w:val="nil"/>
              <w:bottom w:val="dashed" w:sz="4" w:space="0" w:color="auto"/>
              <w:right w:val="dashed" w:sz="4" w:space="0" w:color="auto"/>
            </w:tcBorders>
            <w:shd w:val="clear" w:color="auto" w:fill="auto"/>
            <w:vAlign w:val="center"/>
          </w:tcPr>
          <w:p w:rsidR="00CD4EE5" w:rsidRPr="00003617" w:rsidRDefault="00CD4EE5" w:rsidP="0019363E">
            <w:pPr>
              <w:widowControl/>
              <w:jc w:val="center"/>
              <w:rPr>
                <w:rFonts w:ascii="新細明體" w:eastAsia="新細明體" w:hAnsi="新細明體" w:cs="Arial"/>
                <w:b/>
                <w:bCs/>
                <w:color w:val="000000"/>
                <w:kern w:val="0"/>
                <w:sz w:val="20"/>
                <w:szCs w:val="20"/>
              </w:rPr>
            </w:pPr>
          </w:p>
        </w:tc>
        <w:tc>
          <w:tcPr>
            <w:tcW w:w="400" w:type="dxa"/>
            <w:tcBorders>
              <w:top w:val="nil"/>
              <w:left w:val="nil"/>
              <w:bottom w:val="dashed" w:sz="4" w:space="0" w:color="auto"/>
              <w:right w:val="nil"/>
            </w:tcBorders>
            <w:shd w:val="clear" w:color="000000" w:fill="FFCC99"/>
            <w:vAlign w:val="center"/>
          </w:tcPr>
          <w:p w:rsidR="00CD4EE5" w:rsidRPr="00003617" w:rsidRDefault="00CD4EE5" w:rsidP="0019363E">
            <w:pPr>
              <w:widowControl/>
              <w:jc w:val="center"/>
              <w:rPr>
                <w:rFonts w:ascii="新細明體" w:eastAsia="新細明體" w:hAnsi="新細明體" w:cs="Arial"/>
                <w:b/>
                <w:bCs/>
                <w:color w:val="000000"/>
                <w:kern w:val="0"/>
                <w:sz w:val="20"/>
                <w:szCs w:val="20"/>
              </w:rPr>
            </w:pPr>
          </w:p>
        </w:tc>
        <w:tc>
          <w:tcPr>
            <w:tcW w:w="5269" w:type="dxa"/>
            <w:tcBorders>
              <w:top w:val="nil"/>
              <w:left w:val="single" w:sz="4" w:space="0" w:color="auto"/>
              <w:bottom w:val="single" w:sz="4" w:space="0" w:color="auto"/>
              <w:right w:val="single" w:sz="4" w:space="0" w:color="auto"/>
            </w:tcBorders>
            <w:shd w:val="clear" w:color="auto" w:fill="auto"/>
          </w:tcPr>
          <w:p w:rsidR="00CD4EE5" w:rsidRPr="00F94623" w:rsidRDefault="00CD4EE5" w:rsidP="0019363E">
            <w:pPr>
              <w:widowControl/>
              <w:rPr>
                <w:rFonts w:ascii="標楷體" w:eastAsia="標楷體" w:hAnsi="標楷體" w:cs="Arial"/>
                <w:b/>
                <w:bCs/>
                <w:kern w:val="0"/>
                <w:sz w:val="20"/>
                <w:szCs w:val="20"/>
              </w:rPr>
            </w:pPr>
          </w:p>
        </w:tc>
      </w:tr>
    </w:tbl>
    <w:p w:rsidR="00CD4EE5" w:rsidRPr="00F94623" w:rsidRDefault="00CD4EE5" w:rsidP="00CD4EE5">
      <w:pPr>
        <w:jc w:val="center"/>
        <w:rPr>
          <w:sz w:val="32"/>
          <w:u w:val="single"/>
        </w:rPr>
      </w:pPr>
      <w:r w:rsidRPr="00F94623">
        <w:rPr>
          <w:rFonts w:hint="eastAsia"/>
          <w:sz w:val="32"/>
          <w:u w:val="single"/>
        </w:rPr>
        <w:t>臺南市立將軍國民中學</w:t>
      </w:r>
      <w:r w:rsidRPr="00F94623">
        <w:rPr>
          <w:rFonts w:hint="eastAsia"/>
          <w:sz w:val="32"/>
          <w:u w:val="single"/>
        </w:rPr>
        <w:t>106</w:t>
      </w:r>
      <w:r w:rsidRPr="00F94623">
        <w:rPr>
          <w:rFonts w:hint="eastAsia"/>
          <w:sz w:val="32"/>
          <w:u w:val="single"/>
        </w:rPr>
        <w:t>學年度寒假行事曆</w:t>
      </w:r>
    </w:p>
    <w:p w:rsidR="00CD4EE5" w:rsidRDefault="00CD4EE5" w:rsidP="00A403E4">
      <w:pPr>
        <w:snapToGrid w:val="0"/>
        <w:spacing w:line="348" w:lineRule="auto"/>
        <w:rPr>
          <w:rFonts w:ascii="華康儷中黑" w:eastAsia="華康儷中黑" w:hAnsi="微軟正黑體"/>
          <w:sz w:val="32"/>
          <w:szCs w:val="32"/>
        </w:rPr>
      </w:pPr>
    </w:p>
    <w:p w:rsidR="00CD4EE5" w:rsidRPr="00CD4EE5" w:rsidRDefault="00CD4EE5" w:rsidP="00A403E4">
      <w:pPr>
        <w:snapToGrid w:val="0"/>
        <w:spacing w:line="348" w:lineRule="auto"/>
        <w:rPr>
          <w:rFonts w:ascii="華康儷中黑" w:eastAsia="華康儷中黑" w:hAnsi="微軟正黑體"/>
          <w:sz w:val="32"/>
          <w:szCs w:val="32"/>
        </w:rPr>
      </w:pPr>
    </w:p>
    <w:p w:rsidR="00E07936" w:rsidRPr="00527424" w:rsidRDefault="00F674E7" w:rsidP="00B43DDE">
      <w:pPr>
        <w:snapToGrid w:val="0"/>
        <w:spacing w:line="560" w:lineRule="exact"/>
        <w:rPr>
          <w:rFonts w:ascii="標楷體" w:eastAsia="標楷體" w:hAnsi="標楷體"/>
          <w:b/>
          <w:sz w:val="32"/>
          <w:szCs w:val="32"/>
        </w:rPr>
      </w:pPr>
      <w:r w:rsidRPr="00527424">
        <w:rPr>
          <w:rFonts w:ascii="標楷體" w:eastAsia="標楷體" w:hAnsi="標楷體" w:hint="eastAsia"/>
          <w:b/>
          <w:sz w:val="32"/>
          <w:szCs w:val="32"/>
        </w:rPr>
        <w:lastRenderedPageBreak/>
        <w:t>※</w:t>
      </w:r>
      <w:r w:rsidR="00E07936" w:rsidRPr="00527424">
        <w:rPr>
          <w:rFonts w:ascii="標楷體" w:eastAsia="標楷體" w:hAnsi="標楷體" w:hint="eastAsia"/>
          <w:b/>
          <w:sz w:val="32"/>
          <w:szCs w:val="32"/>
        </w:rPr>
        <w:t>學務處報告</w:t>
      </w:r>
    </w:p>
    <w:p w:rsidR="001B217E" w:rsidRPr="001B217E" w:rsidRDefault="001B217E" w:rsidP="00B43DDE">
      <w:pPr>
        <w:numPr>
          <w:ilvl w:val="0"/>
          <w:numId w:val="1"/>
        </w:numPr>
        <w:spacing w:line="560" w:lineRule="exact"/>
        <w:rPr>
          <w:rFonts w:ascii="標楷體" w:eastAsia="標楷體" w:hAnsi="標楷體"/>
          <w:sz w:val="28"/>
          <w:szCs w:val="28"/>
        </w:rPr>
      </w:pPr>
      <w:r w:rsidRPr="001B217E">
        <w:rPr>
          <w:rFonts w:ascii="標楷體" w:eastAsia="標楷體" w:hAnsi="標楷體" w:hint="eastAsia"/>
          <w:sz w:val="28"/>
          <w:szCs w:val="28"/>
        </w:rPr>
        <w:t>運動會各項賽事進行，感謝</w:t>
      </w:r>
      <w:r w:rsidRPr="001B217E">
        <w:rPr>
          <w:rFonts w:ascii="標楷體" w:eastAsia="標楷體" w:hAnsi="標楷體" w:hint="eastAsia"/>
          <w:b/>
          <w:sz w:val="28"/>
          <w:szCs w:val="28"/>
          <w:bdr w:val="single" w:sz="4" w:space="0" w:color="auto"/>
        </w:rPr>
        <w:t>各位同仁們</w:t>
      </w:r>
      <w:r w:rsidRPr="001B217E">
        <w:rPr>
          <w:rFonts w:ascii="標楷體" w:eastAsia="標楷體" w:hAnsi="標楷體" w:hint="eastAsia"/>
          <w:b/>
          <w:sz w:val="28"/>
          <w:szCs w:val="28"/>
        </w:rPr>
        <w:t>的</w:t>
      </w:r>
      <w:r w:rsidRPr="001B217E">
        <w:rPr>
          <w:rFonts w:ascii="標楷體" w:eastAsia="標楷體" w:hAnsi="標楷體" w:hint="eastAsia"/>
          <w:sz w:val="28"/>
          <w:szCs w:val="28"/>
        </w:rPr>
        <w:t>協助，讓過程順利圓滿，下學期有球類比賽也要再次麻煩大家幫忙，謝謝。</w:t>
      </w:r>
    </w:p>
    <w:p w:rsidR="001B217E" w:rsidRPr="001B217E" w:rsidRDefault="001B217E" w:rsidP="00B43DDE">
      <w:pPr>
        <w:numPr>
          <w:ilvl w:val="0"/>
          <w:numId w:val="1"/>
        </w:numPr>
        <w:spacing w:line="560" w:lineRule="exact"/>
        <w:rPr>
          <w:rFonts w:ascii="標楷體" w:eastAsia="標楷體" w:hAnsi="標楷體"/>
          <w:sz w:val="28"/>
          <w:szCs w:val="28"/>
        </w:rPr>
      </w:pPr>
      <w:r w:rsidRPr="001B217E">
        <w:rPr>
          <w:rFonts w:ascii="標楷體" w:eastAsia="標楷體" w:hAnsi="標楷體" w:hint="eastAsia"/>
          <w:sz w:val="28"/>
          <w:szCs w:val="28"/>
        </w:rPr>
        <w:t>升旗典禮、晨跑時間、午餐用餐、掃地時間：感謝導師們隨班指導學生，特別是外掃區的清潔，讓學校有個整潔健康的學習環境，下學期也請各班導師繼續協助。</w:t>
      </w:r>
    </w:p>
    <w:p w:rsidR="001B217E" w:rsidRPr="001B217E" w:rsidRDefault="001B217E" w:rsidP="00B43DDE">
      <w:pPr>
        <w:numPr>
          <w:ilvl w:val="0"/>
          <w:numId w:val="1"/>
        </w:numPr>
        <w:spacing w:line="560" w:lineRule="exact"/>
        <w:rPr>
          <w:rFonts w:ascii="標楷體" w:eastAsia="標楷體" w:hAnsi="標楷體"/>
          <w:sz w:val="28"/>
          <w:szCs w:val="28"/>
        </w:rPr>
      </w:pPr>
      <w:r w:rsidRPr="001B217E">
        <w:rPr>
          <w:rFonts w:ascii="標楷體" w:eastAsia="標楷體" w:hAnsi="標楷體" w:hint="eastAsia"/>
          <w:sz w:val="28"/>
          <w:szCs w:val="28"/>
        </w:rPr>
        <w:t>在管理學生常規部分，感謝導師們和各處室們的同仁互相支援，共同管教有狀況的學生，也期待下學期各位導師、任課老師繼續與學務處努力，讓老師教學、學生學習可以更順利。</w:t>
      </w:r>
    </w:p>
    <w:p w:rsidR="001B217E" w:rsidRPr="001B217E" w:rsidRDefault="001B217E" w:rsidP="00B43DDE">
      <w:pPr>
        <w:numPr>
          <w:ilvl w:val="0"/>
          <w:numId w:val="1"/>
        </w:numPr>
        <w:spacing w:line="560" w:lineRule="exact"/>
        <w:rPr>
          <w:rFonts w:ascii="標楷體" w:eastAsia="標楷體" w:hAnsi="標楷體"/>
          <w:sz w:val="28"/>
          <w:szCs w:val="28"/>
        </w:rPr>
      </w:pPr>
      <w:r w:rsidRPr="001B217E">
        <w:rPr>
          <w:rFonts w:ascii="標楷體" w:eastAsia="標楷體" w:hAnsi="標楷體" w:hint="eastAsia"/>
          <w:sz w:val="28"/>
          <w:szCs w:val="28"/>
        </w:rPr>
        <w:t>感謝學務處</w:t>
      </w:r>
      <w:r w:rsidRPr="001B217E">
        <w:rPr>
          <w:rFonts w:ascii="標楷體" w:eastAsia="標楷體" w:hAnsi="標楷體" w:hint="eastAsia"/>
          <w:b/>
          <w:color w:val="FF0000"/>
          <w:sz w:val="28"/>
          <w:szCs w:val="28"/>
          <w:bdr w:val="single" w:sz="4" w:space="0" w:color="auto"/>
        </w:rPr>
        <w:t>兩位組長</w:t>
      </w:r>
      <w:r w:rsidRPr="001B217E">
        <w:rPr>
          <w:rFonts w:ascii="標楷體" w:eastAsia="標楷體" w:hAnsi="標楷體" w:hint="eastAsia"/>
          <w:b/>
          <w:color w:val="FF0000"/>
          <w:sz w:val="28"/>
          <w:szCs w:val="28"/>
          <w:bdr w:val="single" w:sz="4" w:space="0" w:color="auto"/>
          <w:lang w:eastAsia="zh-HK"/>
        </w:rPr>
        <w:t>︰</w:t>
      </w:r>
      <w:r w:rsidRPr="001B217E">
        <w:rPr>
          <w:rFonts w:ascii="標楷體" w:eastAsia="標楷體" w:hAnsi="標楷體" w:hint="eastAsia"/>
          <w:b/>
          <w:color w:val="FF0000"/>
          <w:sz w:val="28"/>
          <w:szCs w:val="28"/>
          <w:bdr w:val="single" w:sz="4" w:space="0" w:color="auto"/>
        </w:rPr>
        <w:t>蔡組長、魏組長，護理師雅慧姐</w:t>
      </w:r>
      <w:r w:rsidRPr="001B217E">
        <w:rPr>
          <w:rFonts w:ascii="標楷體" w:eastAsia="標楷體" w:hAnsi="標楷體" w:hint="eastAsia"/>
          <w:sz w:val="28"/>
          <w:szCs w:val="28"/>
        </w:rPr>
        <w:t>盡心盡力協助學務事項(包括各類宣導、各項志工的訓練。交通安全、健康促進推動、健檢和潔牙工作、體適能檢測、市中運、資源回收整理)順利進行。</w:t>
      </w:r>
    </w:p>
    <w:p w:rsidR="001B217E" w:rsidRPr="001B217E" w:rsidRDefault="001B217E" w:rsidP="00B43DDE">
      <w:pPr>
        <w:numPr>
          <w:ilvl w:val="0"/>
          <w:numId w:val="1"/>
        </w:numPr>
        <w:spacing w:line="560" w:lineRule="exact"/>
        <w:rPr>
          <w:rFonts w:ascii="標楷體" w:eastAsia="標楷體" w:hAnsi="標楷體"/>
          <w:sz w:val="28"/>
          <w:szCs w:val="28"/>
        </w:rPr>
      </w:pPr>
      <w:r w:rsidRPr="001B217E">
        <w:rPr>
          <w:rFonts w:ascii="標楷體" w:eastAsia="標楷體" w:hAnsi="標楷體" w:hint="eastAsia"/>
          <w:b/>
          <w:sz w:val="28"/>
          <w:szCs w:val="28"/>
          <w:bdr w:val="single" w:sz="4" w:space="0" w:color="auto"/>
        </w:rPr>
        <w:t>整潔秩序評分</w:t>
      </w:r>
      <w:r w:rsidRPr="001B217E">
        <w:rPr>
          <w:rFonts w:ascii="標楷體" w:eastAsia="標楷體" w:hAnsi="標楷體" w:hint="eastAsia"/>
          <w:sz w:val="28"/>
          <w:szCs w:val="28"/>
        </w:rPr>
        <w:t>方面非常感謝值週老師的辛勞，也謝謝導師們留意到學務處提醒班上需要調整的地方並作出改善。</w:t>
      </w:r>
    </w:p>
    <w:p w:rsidR="001B217E" w:rsidRPr="001B217E" w:rsidRDefault="001B217E" w:rsidP="00B43DDE">
      <w:pPr>
        <w:numPr>
          <w:ilvl w:val="0"/>
          <w:numId w:val="1"/>
        </w:numPr>
        <w:spacing w:line="560" w:lineRule="exact"/>
        <w:rPr>
          <w:rFonts w:ascii="標楷體" w:eastAsia="標楷體" w:hAnsi="標楷體"/>
          <w:sz w:val="28"/>
          <w:szCs w:val="28"/>
        </w:rPr>
      </w:pPr>
      <w:r w:rsidRPr="001B217E">
        <w:rPr>
          <w:rFonts w:ascii="標楷體" w:eastAsia="標楷體" w:hAnsi="標楷體" w:hint="eastAsia"/>
          <w:sz w:val="28"/>
          <w:szCs w:val="28"/>
        </w:rPr>
        <w:t>經常未完成請假手續的同學學務處已做出獎懲，再請各班導師留意學生出缺席狀況，並持續進行勸導和提醒。</w:t>
      </w:r>
    </w:p>
    <w:p w:rsidR="001B217E" w:rsidRPr="001B217E" w:rsidRDefault="001B217E" w:rsidP="00B43DDE">
      <w:pPr>
        <w:numPr>
          <w:ilvl w:val="0"/>
          <w:numId w:val="1"/>
        </w:numPr>
        <w:spacing w:line="560" w:lineRule="exact"/>
        <w:rPr>
          <w:rFonts w:ascii="標楷體" w:eastAsia="標楷體" w:hAnsi="標楷體"/>
          <w:color w:val="FF0000"/>
          <w:sz w:val="28"/>
          <w:szCs w:val="28"/>
        </w:rPr>
      </w:pPr>
      <w:r w:rsidRPr="001B217E">
        <w:rPr>
          <w:rFonts w:ascii="標楷體" w:eastAsia="標楷體" w:hAnsi="標楷體" w:hint="eastAsia"/>
          <w:color w:val="FF0000"/>
          <w:sz w:val="28"/>
          <w:szCs w:val="28"/>
          <w:lang w:eastAsia="zh-HK"/>
        </w:rPr>
        <w:t>三年級比序認證時間點︰</w:t>
      </w:r>
      <w:r w:rsidRPr="001B217E">
        <w:rPr>
          <w:rFonts w:ascii="標楷體" w:eastAsia="標楷體" w:hAnsi="標楷體" w:hint="eastAsia"/>
          <w:color w:val="FF0000"/>
          <w:sz w:val="28"/>
          <w:szCs w:val="28"/>
        </w:rPr>
        <w:t>107</w:t>
      </w:r>
      <w:r w:rsidRPr="001B217E">
        <w:rPr>
          <w:rFonts w:ascii="標楷體" w:eastAsia="標楷體" w:hAnsi="標楷體" w:hint="eastAsia"/>
          <w:color w:val="FF0000"/>
          <w:sz w:val="28"/>
          <w:szCs w:val="28"/>
          <w:lang w:eastAsia="zh-HK"/>
        </w:rPr>
        <w:t>年</w:t>
      </w:r>
      <w:r w:rsidRPr="001B217E">
        <w:rPr>
          <w:rFonts w:ascii="標楷體" w:eastAsia="標楷體" w:hAnsi="標楷體" w:hint="eastAsia"/>
          <w:color w:val="FF0000"/>
          <w:sz w:val="28"/>
          <w:szCs w:val="28"/>
        </w:rPr>
        <w:t>2</w:t>
      </w:r>
      <w:r w:rsidRPr="001B217E">
        <w:rPr>
          <w:rFonts w:ascii="標楷體" w:eastAsia="標楷體" w:hAnsi="標楷體" w:hint="eastAsia"/>
          <w:color w:val="FF0000"/>
          <w:sz w:val="28"/>
          <w:szCs w:val="28"/>
          <w:lang w:eastAsia="zh-HK"/>
        </w:rPr>
        <w:t>月</w:t>
      </w:r>
      <w:r w:rsidRPr="001B217E">
        <w:rPr>
          <w:rFonts w:ascii="標楷體" w:eastAsia="標楷體" w:hAnsi="標楷體" w:hint="eastAsia"/>
          <w:color w:val="FF0000"/>
          <w:sz w:val="28"/>
          <w:szCs w:val="28"/>
        </w:rPr>
        <w:t>11</w:t>
      </w:r>
      <w:r w:rsidRPr="001B217E">
        <w:rPr>
          <w:rFonts w:ascii="標楷體" w:eastAsia="標楷體" w:hAnsi="標楷體" w:hint="eastAsia"/>
          <w:color w:val="FF0000"/>
          <w:sz w:val="28"/>
          <w:szCs w:val="28"/>
          <w:lang w:eastAsia="zh-HK"/>
        </w:rPr>
        <w:t>日</w:t>
      </w:r>
      <w:r w:rsidRPr="001B217E">
        <w:rPr>
          <w:rFonts w:ascii="標楷體" w:eastAsia="標楷體" w:hAnsi="標楷體" w:hint="eastAsia"/>
          <w:color w:val="FF0000"/>
          <w:sz w:val="28"/>
          <w:szCs w:val="28"/>
        </w:rPr>
        <w:t>(</w:t>
      </w:r>
      <w:r w:rsidRPr="001B217E">
        <w:rPr>
          <w:rFonts w:ascii="標楷體" w:eastAsia="標楷體" w:hAnsi="標楷體" w:hint="eastAsia"/>
          <w:color w:val="FF0000"/>
          <w:sz w:val="28"/>
          <w:szCs w:val="28"/>
          <w:lang w:eastAsia="zh-HK"/>
        </w:rPr>
        <w:t>日</w:t>
      </w:r>
      <w:r w:rsidRPr="001B217E">
        <w:rPr>
          <w:rFonts w:ascii="標楷體" w:eastAsia="標楷體" w:hAnsi="標楷體" w:hint="eastAsia"/>
          <w:color w:val="FF0000"/>
          <w:sz w:val="28"/>
          <w:szCs w:val="28"/>
        </w:rPr>
        <w:t>)24</w:t>
      </w:r>
      <w:r w:rsidRPr="001B217E">
        <w:rPr>
          <w:rFonts w:ascii="標楷體" w:eastAsia="標楷體" w:hAnsi="標楷體" w:hint="eastAsia"/>
          <w:color w:val="FF0000"/>
          <w:sz w:val="28"/>
          <w:szCs w:val="28"/>
          <w:lang w:eastAsia="zh-HK"/>
        </w:rPr>
        <w:t>時</w:t>
      </w:r>
      <w:r w:rsidRPr="001B217E">
        <w:rPr>
          <w:rFonts w:ascii="標楷體" w:eastAsia="標楷體" w:hAnsi="標楷體" w:hint="eastAsia"/>
          <w:color w:val="FF0000"/>
          <w:sz w:val="28"/>
          <w:szCs w:val="28"/>
        </w:rPr>
        <w:t>00</w:t>
      </w:r>
      <w:r w:rsidRPr="001B217E">
        <w:rPr>
          <w:rFonts w:ascii="標楷體" w:eastAsia="標楷體" w:hAnsi="標楷體" w:hint="eastAsia"/>
          <w:color w:val="FF0000"/>
          <w:sz w:val="28"/>
          <w:szCs w:val="28"/>
          <w:lang w:eastAsia="zh-HK"/>
        </w:rPr>
        <w:t>分止，請有針對學生的任何獎懲、時數、對外之</w:t>
      </w:r>
      <w:r w:rsidRPr="001B217E">
        <w:rPr>
          <w:rFonts w:ascii="標楷體" w:eastAsia="標楷體" w:hAnsi="標楷體" w:hint="eastAsia"/>
          <w:color w:val="FF0000"/>
          <w:sz w:val="28"/>
          <w:szCs w:val="28"/>
          <w:bdr w:val="single" w:sz="4" w:space="0" w:color="auto"/>
          <w:lang w:eastAsia="zh-HK"/>
        </w:rPr>
        <w:t>書面</w:t>
      </w:r>
      <w:r w:rsidRPr="001B217E">
        <w:rPr>
          <w:rFonts w:ascii="標楷體" w:eastAsia="標楷體" w:hAnsi="標楷體" w:hint="eastAsia"/>
          <w:color w:val="FF0000"/>
          <w:sz w:val="28"/>
          <w:szCs w:val="28"/>
          <w:lang w:eastAsia="zh-HK"/>
        </w:rPr>
        <w:t>證明請在這時間點之前完成。</w:t>
      </w:r>
      <w:r w:rsidRPr="001B217E">
        <w:rPr>
          <w:rFonts w:ascii="標楷體" w:eastAsia="標楷體" w:hAnsi="標楷體" w:hint="eastAsia"/>
          <w:color w:val="FF0000"/>
          <w:sz w:val="28"/>
          <w:szCs w:val="28"/>
        </w:rPr>
        <w:t>(</w:t>
      </w:r>
      <w:r w:rsidRPr="001B217E">
        <w:rPr>
          <w:rFonts w:ascii="標楷體" w:eastAsia="標楷體" w:hAnsi="標楷體" w:hint="eastAsia"/>
          <w:color w:val="FF0000"/>
          <w:sz w:val="28"/>
          <w:szCs w:val="28"/>
          <w:lang w:eastAsia="zh-HK"/>
        </w:rPr>
        <w:t>含功過相抵之銷過紀錄認證時間點</w:t>
      </w:r>
      <w:r w:rsidRPr="001B217E">
        <w:rPr>
          <w:rFonts w:ascii="標楷體" w:eastAsia="標楷體" w:hAnsi="標楷體" w:hint="eastAsia"/>
          <w:color w:val="FF0000"/>
          <w:sz w:val="28"/>
          <w:szCs w:val="28"/>
        </w:rPr>
        <w:t>)</w:t>
      </w:r>
    </w:p>
    <w:p w:rsidR="001B217E" w:rsidRPr="001B217E" w:rsidRDefault="001B217E" w:rsidP="00B43DDE">
      <w:pPr>
        <w:numPr>
          <w:ilvl w:val="0"/>
          <w:numId w:val="1"/>
        </w:numPr>
        <w:spacing w:line="560" w:lineRule="exact"/>
        <w:rPr>
          <w:rFonts w:ascii="標楷體" w:eastAsia="標楷體" w:hAnsi="標楷體"/>
          <w:color w:val="FF0000"/>
          <w:sz w:val="28"/>
          <w:szCs w:val="28"/>
        </w:rPr>
      </w:pPr>
      <w:r w:rsidRPr="001B217E">
        <w:rPr>
          <w:rFonts w:ascii="標楷體" w:eastAsia="標楷體" w:hAnsi="標楷體" w:hint="eastAsia"/>
          <w:color w:val="FF0000"/>
          <w:sz w:val="28"/>
          <w:szCs w:val="28"/>
          <w:lang w:eastAsia="zh-HK"/>
        </w:rPr>
        <w:t>三年級比序項目競賽成績線上</w:t>
      </w:r>
      <w:r w:rsidRPr="001B217E">
        <w:rPr>
          <w:rFonts w:ascii="標楷體" w:eastAsia="標楷體" w:hAnsi="標楷體" w:hint="eastAsia"/>
          <w:color w:val="FF0000"/>
          <w:sz w:val="28"/>
          <w:szCs w:val="28"/>
        </w:rPr>
        <w:t>(</w:t>
      </w:r>
      <w:r w:rsidRPr="001B217E">
        <w:rPr>
          <w:rFonts w:ascii="標楷體" w:eastAsia="標楷體" w:hAnsi="標楷體" w:hint="eastAsia"/>
          <w:color w:val="FF0000"/>
          <w:sz w:val="28"/>
          <w:szCs w:val="28"/>
          <w:lang w:eastAsia="zh-HK"/>
        </w:rPr>
        <w:t>學生</w:t>
      </w:r>
      <w:r w:rsidRPr="001B217E">
        <w:rPr>
          <w:rFonts w:ascii="標楷體" w:eastAsia="標楷體" w:hAnsi="標楷體" w:hint="eastAsia"/>
          <w:color w:val="FF0000"/>
          <w:sz w:val="28"/>
          <w:szCs w:val="28"/>
        </w:rPr>
        <w:t>)</w:t>
      </w:r>
      <w:r w:rsidRPr="001B217E">
        <w:rPr>
          <w:rFonts w:ascii="標楷體" w:eastAsia="標楷體" w:hAnsi="標楷體" w:hint="eastAsia"/>
          <w:color w:val="FF0000"/>
          <w:sz w:val="28"/>
          <w:szCs w:val="28"/>
          <w:lang w:eastAsia="zh-HK"/>
        </w:rPr>
        <w:t>登錄及學務處初審時間及時間︰</w:t>
      </w:r>
      <w:r w:rsidRPr="001B217E">
        <w:rPr>
          <w:rFonts w:ascii="標楷體" w:eastAsia="標楷體" w:hAnsi="標楷體" w:hint="eastAsia"/>
          <w:color w:val="FF0000"/>
          <w:sz w:val="28"/>
          <w:szCs w:val="28"/>
        </w:rPr>
        <w:t>107</w:t>
      </w:r>
      <w:r w:rsidRPr="001B217E">
        <w:rPr>
          <w:rFonts w:ascii="標楷體" w:eastAsia="標楷體" w:hAnsi="標楷體" w:hint="eastAsia"/>
          <w:color w:val="FF0000"/>
          <w:sz w:val="28"/>
          <w:szCs w:val="28"/>
          <w:lang w:eastAsia="zh-HK"/>
        </w:rPr>
        <w:t>年</w:t>
      </w:r>
      <w:r w:rsidRPr="001B217E">
        <w:rPr>
          <w:rFonts w:ascii="標楷體" w:eastAsia="標楷體" w:hAnsi="標楷體" w:hint="eastAsia"/>
          <w:color w:val="FF0000"/>
          <w:sz w:val="28"/>
          <w:szCs w:val="28"/>
        </w:rPr>
        <w:t>2</w:t>
      </w:r>
      <w:r w:rsidRPr="001B217E">
        <w:rPr>
          <w:rFonts w:ascii="標楷體" w:eastAsia="標楷體" w:hAnsi="標楷體" w:hint="eastAsia"/>
          <w:color w:val="FF0000"/>
          <w:sz w:val="28"/>
          <w:szCs w:val="28"/>
          <w:lang w:eastAsia="zh-HK"/>
        </w:rPr>
        <w:t>月</w:t>
      </w:r>
      <w:r w:rsidRPr="001B217E">
        <w:rPr>
          <w:rFonts w:ascii="標楷體" w:eastAsia="標楷體" w:hAnsi="標楷體" w:hint="eastAsia"/>
          <w:color w:val="FF0000"/>
          <w:sz w:val="28"/>
          <w:szCs w:val="28"/>
        </w:rPr>
        <w:t>26</w:t>
      </w:r>
      <w:r w:rsidRPr="001B217E">
        <w:rPr>
          <w:rFonts w:ascii="標楷體" w:eastAsia="標楷體" w:hAnsi="標楷體" w:hint="eastAsia"/>
          <w:color w:val="FF0000"/>
          <w:sz w:val="28"/>
          <w:szCs w:val="28"/>
          <w:lang w:eastAsia="zh-HK"/>
        </w:rPr>
        <w:t>日</w:t>
      </w:r>
      <w:r w:rsidRPr="001B217E">
        <w:rPr>
          <w:rFonts w:ascii="標楷體" w:eastAsia="標楷體" w:hAnsi="標楷體" w:hint="eastAsia"/>
          <w:color w:val="FF0000"/>
          <w:sz w:val="28"/>
          <w:szCs w:val="28"/>
        </w:rPr>
        <w:t>(</w:t>
      </w:r>
      <w:r w:rsidRPr="001B217E">
        <w:rPr>
          <w:rFonts w:ascii="標楷體" w:eastAsia="標楷體" w:hAnsi="標楷體" w:hint="eastAsia"/>
          <w:color w:val="FF0000"/>
          <w:sz w:val="28"/>
          <w:szCs w:val="28"/>
          <w:lang w:eastAsia="zh-HK"/>
        </w:rPr>
        <w:t>一</w:t>
      </w:r>
      <w:r w:rsidRPr="001B217E">
        <w:rPr>
          <w:rFonts w:ascii="標楷體" w:eastAsia="標楷體" w:hAnsi="標楷體" w:hint="eastAsia"/>
          <w:color w:val="FF0000"/>
          <w:sz w:val="28"/>
          <w:szCs w:val="28"/>
        </w:rPr>
        <w:t>)</w:t>
      </w:r>
      <w:r w:rsidRPr="001B217E">
        <w:rPr>
          <w:rFonts w:ascii="標楷體" w:eastAsia="標楷體" w:hAnsi="標楷體" w:hint="eastAsia"/>
          <w:color w:val="FF0000"/>
          <w:sz w:val="28"/>
          <w:szCs w:val="28"/>
          <w:lang w:eastAsia="zh-HK"/>
        </w:rPr>
        <w:t>至</w:t>
      </w:r>
      <w:r w:rsidRPr="001B217E">
        <w:rPr>
          <w:rFonts w:ascii="標楷體" w:eastAsia="標楷體" w:hAnsi="標楷體" w:hint="eastAsia"/>
          <w:color w:val="FF0000"/>
          <w:sz w:val="28"/>
          <w:szCs w:val="28"/>
        </w:rPr>
        <w:t>107</w:t>
      </w:r>
      <w:r w:rsidRPr="001B217E">
        <w:rPr>
          <w:rFonts w:ascii="標楷體" w:eastAsia="標楷體" w:hAnsi="標楷體" w:hint="eastAsia"/>
          <w:color w:val="FF0000"/>
          <w:sz w:val="28"/>
          <w:szCs w:val="28"/>
          <w:lang w:eastAsia="zh-HK"/>
        </w:rPr>
        <w:t>年</w:t>
      </w:r>
      <w:r w:rsidRPr="001B217E">
        <w:rPr>
          <w:rFonts w:ascii="標楷體" w:eastAsia="標楷體" w:hAnsi="標楷體" w:hint="eastAsia"/>
          <w:color w:val="FF0000"/>
          <w:sz w:val="28"/>
          <w:szCs w:val="28"/>
        </w:rPr>
        <w:t>3</w:t>
      </w:r>
      <w:r w:rsidRPr="001B217E">
        <w:rPr>
          <w:rFonts w:ascii="標楷體" w:eastAsia="標楷體" w:hAnsi="標楷體" w:hint="eastAsia"/>
          <w:color w:val="FF0000"/>
          <w:sz w:val="28"/>
          <w:szCs w:val="28"/>
          <w:lang w:eastAsia="zh-HK"/>
        </w:rPr>
        <w:t>月</w:t>
      </w:r>
      <w:r w:rsidRPr="001B217E">
        <w:rPr>
          <w:rFonts w:ascii="標楷體" w:eastAsia="標楷體" w:hAnsi="標楷體" w:hint="eastAsia"/>
          <w:color w:val="FF0000"/>
          <w:sz w:val="28"/>
          <w:szCs w:val="28"/>
        </w:rPr>
        <w:t>04</w:t>
      </w:r>
      <w:r w:rsidRPr="001B217E">
        <w:rPr>
          <w:rFonts w:ascii="標楷體" w:eastAsia="標楷體" w:hAnsi="標楷體" w:hint="eastAsia"/>
          <w:color w:val="FF0000"/>
          <w:sz w:val="28"/>
          <w:szCs w:val="28"/>
          <w:lang w:eastAsia="zh-HK"/>
        </w:rPr>
        <w:t>日</w:t>
      </w:r>
      <w:r w:rsidRPr="001B217E">
        <w:rPr>
          <w:rFonts w:ascii="標楷體" w:eastAsia="標楷體" w:hAnsi="標楷體" w:hint="eastAsia"/>
          <w:color w:val="FF0000"/>
          <w:sz w:val="28"/>
          <w:szCs w:val="28"/>
        </w:rPr>
        <w:t>(</w:t>
      </w:r>
      <w:r w:rsidRPr="001B217E">
        <w:rPr>
          <w:rFonts w:ascii="標楷體" w:eastAsia="標楷體" w:hAnsi="標楷體" w:hint="eastAsia"/>
          <w:color w:val="FF0000"/>
          <w:sz w:val="28"/>
          <w:szCs w:val="28"/>
          <w:lang w:eastAsia="zh-HK"/>
        </w:rPr>
        <w:t>三</w:t>
      </w:r>
      <w:r w:rsidRPr="001B217E">
        <w:rPr>
          <w:rFonts w:ascii="標楷體" w:eastAsia="標楷體" w:hAnsi="標楷體" w:hint="eastAsia"/>
          <w:color w:val="FF0000"/>
          <w:sz w:val="28"/>
          <w:szCs w:val="28"/>
        </w:rPr>
        <w:t>)24</w:t>
      </w:r>
      <w:r w:rsidRPr="001B217E">
        <w:rPr>
          <w:rFonts w:ascii="標楷體" w:eastAsia="標楷體" w:hAnsi="標楷體" w:hint="eastAsia"/>
          <w:color w:val="FF0000"/>
          <w:sz w:val="28"/>
          <w:szCs w:val="28"/>
          <w:lang w:eastAsia="zh-HK"/>
        </w:rPr>
        <w:t>時</w:t>
      </w:r>
      <w:r w:rsidRPr="001B217E">
        <w:rPr>
          <w:rFonts w:ascii="標楷體" w:eastAsia="標楷體" w:hAnsi="標楷體" w:hint="eastAsia"/>
          <w:color w:val="FF0000"/>
          <w:sz w:val="28"/>
          <w:szCs w:val="28"/>
        </w:rPr>
        <w:t>00</w:t>
      </w:r>
      <w:r w:rsidRPr="001B217E">
        <w:rPr>
          <w:rFonts w:ascii="標楷體" w:eastAsia="標楷體" w:hAnsi="標楷體" w:hint="eastAsia"/>
          <w:color w:val="FF0000"/>
          <w:sz w:val="28"/>
          <w:szCs w:val="28"/>
          <w:lang w:eastAsia="zh-HK"/>
        </w:rPr>
        <w:t>分止。請老師提醒學生請準備好自己的對外比賽獎狀。</w:t>
      </w:r>
      <w:r w:rsidRPr="001B217E">
        <w:rPr>
          <w:rFonts w:ascii="標楷體" w:eastAsia="標楷體" w:hAnsi="標楷體" w:hint="eastAsia"/>
          <w:color w:val="FF0000"/>
          <w:sz w:val="28"/>
          <w:szCs w:val="28"/>
        </w:rPr>
        <w:t>(</w:t>
      </w:r>
      <w:r w:rsidRPr="001B217E">
        <w:rPr>
          <w:rFonts w:ascii="標楷體" w:eastAsia="標楷體" w:hAnsi="標楷體" w:hint="eastAsia"/>
          <w:color w:val="FF0000"/>
          <w:sz w:val="28"/>
          <w:szCs w:val="28"/>
          <w:lang w:eastAsia="zh-HK"/>
        </w:rPr>
        <w:t>音樂比賽奬狀及名冊學務處有留存</w:t>
      </w:r>
      <w:r w:rsidRPr="001B217E">
        <w:rPr>
          <w:rFonts w:ascii="標楷體" w:eastAsia="標楷體" w:hAnsi="標楷體" w:hint="eastAsia"/>
          <w:color w:val="FF0000"/>
          <w:sz w:val="28"/>
          <w:szCs w:val="28"/>
        </w:rPr>
        <w:t>)</w:t>
      </w:r>
    </w:p>
    <w:p w:rsidR="001B217E" w:rsidRDefault="001B217E" w:rsidP="00B43DDE">
      <w:pPr>
        <w:numPr>
          <w:ilvl w:val="0"/>
          <w:numId w:val="1"/>
        </w:numPr>
        <w:spacing w:line="560" w:lineRule="exact"/>
        <w:rPr>
          <w:rFonts w:ascii="標楷體" w:eastAsia="標楷體" w:hAnsi="標楷體"/>
          <w:color w:val="FF0000"/>
          <w:sz w:val="28"/>
          <w:szCs w:val="28"/>
        </w:rPr>
      </w:pPr>
      <w:r w:rsidRPr="001B217E">
        <w:rPr>
          <w:rFonts w:ascii="標楷體" w:eastAsia="標楷體" w:hAnsi="標楷體" w:hint="eastAsia"/>
          <w:color w:val="FF0000"/>
          <w:sz w:val="28"/>
          <w:szCs w:val="28"/>
          <w:lang w:eastAsia="zh-HK"/>
        </w:rPr>
        <w:t>校內時數紀錄︰若有電子檔請寄送a</w:t>
      </w:r>
      <w:r w:rsidRPr="001B217E">
        <w:rPr>
          <w:rFonts w:ascii="標楷體" w:eastAsia="標楷體" w:hAnsi="標楷體"/>
          <w:color w:val="FF0000"/>
          <w:sz w:val="28"/>
          <w:szCs w:val="28"/>
          <w:lang w:eastAsia="zh-HK"/>
        </w:rPr>
        <w:t>esop@tn.edu.tw (</w:t>
      </w:r>
      <w:r w:rsidRPr="001B217E">
        <w:rPr>
          <w:rFonts w:ascii="標楷體" w:eastAsia="標楷體" w:hAnsi="標楷體" w:hint="eastAsia"/>
          <w:color w:val="FF0000"/>
          <w:sz w:val="28"/>
          <w:szCs w:val="28"/>
        </w:rPr>
        <w:t>登入資料如有錯誤，不吝指教</w:t>
      </w:r>
      <w:r w:rsidRPr="001B217E">
        <w:rPr>
          <w:rFonts w:ascii="標楷體" w:eastAsia="標楷體" w:hAnsi="標楷體" w:hint="eastAsia"/>
          <w:color w:val="FF0000"/>
          <w:sz w:val="28"/>
          <w:szCs w:val="28"/>
          <w:lang w:eastAsia="zh-HK"/>
        </w:rPr>
        <w:t>。)</w:t>
      </w:r>
    </w:p>
    <w:p w:rsidR="00B43DDE" w:rsidRPr="001B217E" w:rsidRDefault="00B43DDE" w:rsidP="00B43DDE">
      <w:pPr>
        <w:spacing w:line="560" w:lineRule="exact"/>
        <w:ind w:left="360"/>
        <w:rPr>
          <w:rFonts w:ascii="標楷體" w:eastAsia="標楷體" w:hAnsi="標楷體"/>
          <w:color w:val="FF0000"/>
          <w:sz w:val="28"/>
          <w:szCs w:val="28"/>
        </w:rPr>
      </w:pPr>
    </w:p>
    <w:p w:rsidR="001B217E" w:rsidRPr="001B217E" w:rsidRDefault="001B217E" w:rsidP="00B43DDE">
      <w:pPr>
        <w:numPr>
          <w:ilvl w:val="0"/>
          <w:numId w:val="1"/>
        </w:numPr>
        <w:spacing w:line="560" w:lineRule="exact"/>
        <w:rPr>
          <w:rFonts w:ascii="標楷體" w:eastAsia="標楷體" w:hAnsi="標楷體"/>
          <w:color w:val="FF0000"/>
          <w:sz w:val="28"/>
          <w:szCs w:val="28"/>
        </w:rPr>
      </w:pPr>
      <w:r w:rsidRPr="001B217E">
        <w:rPr>
          <w:rFonts w:ascii="標楷體" w:eastAsia="標楷體" w:hAnsi="標楷體" w:hint="eastAsia"/>
          <w:color w:val="FF0000"/>
          <w:sz w:val="28"/>
          <w:szCs w:val="28"/>
          <w:lang w:eastAsia="zh-HK"/>
        </w:rPr>
        <w:lastRenderedPageBreak/>
        <w:t>獎勵或懲度紀錄電子檔格式︰本校首頁</w:t>
      </w:r>
      <w:r w:rsidRPr="001B217E">
        <w:rPr>
          <w:rFonts w:ascii="標楷體" w:eastAsia="標楷體" w:hAnsi="標楷體"/>
          <w:color w:val="FF0000"/>
          <w:sz w:val="28"/>
          <w:szCs w:val="28"/>
        </w:rPr>
        <w:sym w:font="Wingdings" w:char="F0E0"/>
      </w:r>
      <w:r w:rsidRPr="001B217E">
        <w:rPr>
          <w:rFonts w:ascii="標楷體" w:eastAsia="標楷體" w:hAnsi="標楷體" w:hint="eastAsia"/>
          <w:color w:val="FF0000"/>
          <w:sz w:val="28"/>
          <w:szCs w:val="28"/>
          <w:lang w:eastAsia="zh-HK"/>
        </w:rPr>
        <w:t>行政專區</w:t>
      </w:r>
      <w:r w:rsidRPr="001B217E">
        <w:rPr>
          <w:rFonts w:ascii="標楷體" w:eastAsia="標楷體" w:hAnsi="標楷體"/>
          <w:color w:val="FF0000"/>
          <w:sz w:val="28"/>
          <w:szCs w:val="28"/>
        </w:rPr>
        <w:sym w:font="Wingdings" w:char="F0E0"/>
      </w:r>
      <w:r w:rsidRPr="001B217E">
        <w:rPr>
          <w:rFonts w:ascii="標楷體" w:eastAsia="標楷體" w:hAnsi="標楷體" w:hint="eastAsia"/>
          <w:color w:val="FF0000"/>
          <w:sz w:val="28"/>
          <w:szCs w:val="28"/>
        </w:rPr>
        <w:t>將軍國中校園表格檔案</w:t>
      </w:r>
      <w:r w:rsidRPr="001B217E">
        <w:rPr>
          <w:rFonts w:ascii="標楷體" w:eastAsia="標楷體" w:hAnsi="標楷體"/>
          <w:color w:val="FF0000"/>
          <w:sz w:val="28"/>
          <w:szCs w:val="28"/>
        </w:rPr>
        <w:sym w:font="Wingdings" w:char="F0E0"/>
      </w:r>
      <w:r w:rsidRPr="001B217E">
        <w:rPr>
          <w:rFonts w:ascii="標楷體" w:eastAsia="標楷體" w:hAnsi="標楷體" w:hint="eastAsia"/>
          <w:color w:val="FF0000"/>
          <w:sz w:val="28"/>
          <w:szCs w:val="28"/>
        </w:rPr>
        <w:t>學生活動組公開資料</w:t>
      </w:r>
    </w:p>
    <w:p w:rsidR="001B217E" w:rsidRPr="001B217E" w:rsidRDefault="001B217E" w:rsidP="00B43DDE">
      <w:pPr>
        <w:numPr>
          <w:ilvl w:val="0"/>
          <w:numId w:val="1"/>
        </w:numPr>
        <w:spacing w:line="560" w:lineRule="exact"/>
        <w:rPr>
          <w:rFonts w:ascii="標楷體" w:eastAsia="標楷體" w:hAnsi="標楷體"/>
          <w:color w:val="FF0000"/>
          <w:sz w:val="28"/>
          <w:szCs w:val="28"/>
        </w:rPr>
      </w:pPr>
      <w:r w:rsidRPr="001B217E">
        <w:rPr>
          <w:rFonts w:ascii="標楷體" w:eastAsia="標楷體" w:hAnsi="標楷體" w:hint="eastAsia"/>
          <w:color w:val="FF0000"/>
          <w:sz w:val="28"/>
          <w:szCs w:val="28"/>
          <w:lang w:eastAsia="zh-HK"/>
        </w:rPr>
        <w:t>獎勵或懲戒紀錄︰</w:t>
      </w:r>
      <w:r w:rsidRPr="001B217E">
        <w:rPr>
          <w:rFonts w:ascii="標楷體" w:eastAsia="標楷體" w:hAnsi="標楷體" w:hint="eastAsia"/>
          <w:color w:val="FF0000"/>
          <w:sz w:val="28"/>
          <w:szCs w:val="28"/>
        </w:rPr>
        <w:t>(1)</w:t>
      </w:r>
      <w:r w:rsidRPr="001B217E">
        <w:rPr>
          <w:rFonts w:ascii="標楷體" w:eastAsia="標楷體" w:hAnsi="標楷體" w:hint="eastAsia"/>
          <w:color w:val="FF0000"/>
          <w:sz w:val="28"/>
          <w:szCs w:val="28"/>
          <w:lang w:eastAsia="zh-HK"/>
        </w:rPr>
        <w:t xml:space="preserve">書面紀錄核章完留存學務處備查 </w:t>
      </w:r>
      <w:r w:rsidRPr="001B217E">
        <w:rPr>
          <w:rFonts w:ascii="標楷體" w:eastAsia="標楷體" w:hAnsi="標楷體" w:hint="eastAsia"/>
          <w:color w:val="FF0000"/>
          <w:sz w:val="28"/>
          <w:szCs w:val="28"/>
        </w:rPr>
        <w:t>(2)</w:t>
      </w:r>
      <w:hyperlink r:id="rId11" w:history="1">
        <w:r w:rsidRPr="001B217E">
          <w:rPr>
            <w:rStyle w:val="ab"/>
            <w:rFonts w:ascii="標楷體" w:eastAsia="標楷體" w:hAnsi="標楷體" w:hint="eastAsia"/>
            <w:sz w:val="28"/>
            <w:szCs w:val="28"/>
            <w:lang w:eastAsia="zh-HK"/>
          </w:rPr>
          <w:t>電子檔請寄送學務處a</w:t>
        </w:r>
        <w:r w:rsidRPr="001B217E">
          <w:rPr>
            <w:rStyle w:val="ab"/>
            <w:rFonts w:ascii="標楷體" w:eastAsia="標楷體" w:hAnsi="標楷體"/>
            <w:sz w:val="28"/>
            <w:szCs w:val="28"/>
            <w:lang w:eastAsia="zh-HK"/>
          </w:rPr>
          <w:t>esop@tn.edu.tw</w:t>
        </w:r>
      </w:hyperlink>
    </w:p>
    <w:p w:rsidR="001B217E" w:rsidRPr="001B217E" w:rsidRDefault="001B217E" w:rsidP="00B43DDE">
      <w:pPr>
        <w:spacing w:line="560" w:lineRule="exact"/>
        <w:ind w:left="360"/>
        <w:rPr>
          <w:rFonts w:ascii="標楷體" w:eastAsia="標楷體" w:hAnsi="標楷體"/>
          <w:color w:val="FF0000"/>
          <w:sz w:val="28"/>
          <w:szCs w:val="28"/>
          <w:lang w:eastAsia="zh-HK"/>
        </w:rPr>
      </w:pPr>
      <w:r w:rsidRPr="001B217E">
        <w:rPr>
          <w:rFonts w:ascii="標楷體" w:eastAsia="標楷體" w:hAnsi="標楷體"/>
          <w:color w:val="FF0000"/>
          <w:sz w:val="28"/>
          <w:szCs w:val="28"/>
          <w:lang w:eastAsia="zh-HK"/>
        </w:rPr>
        <w:t>(</w:t>
      </w:r>
      <w:r w:rsidRPr="001B217E">
        <w:rPr>
          <w:rFonts w:ascii="標楷體" w:eastAsia="標楷體" w:hAnsi="標楷體" w:hint="eastAsia"/>
          <w:color w:val="FF0000"/>
          <w:sz w:val="28"/>
          <w:szCs w:val="28"/>
          <w:lang w:eastAsia="zh-HK"/>
        </w:rPr>
        <w:t>獎勵及懲戒請分開</w:t>
      </w:r>
      <w:r w:rsidRPr="001B217E">
        <w:rPr>
          <w:rFonts w:ascii="標楷體" w:eastAsia="標楷體" w:hAnsi="標楷體" w:hint="eastAsia"/>
          <w:color w:val="FF0000"/>
          <w:sz w:val="28"/>
          <w:szCs w:val="28"/>
        </w:rPr>
        <w:t>)</w:t>
      </w:r>
    </w:p>
    <w:p w:rsidR="001B217E" w:rsidRPr="001B217E" w:rsidRDefault="001B217E" w:rsidP="00B43DDE">
      <w:pPr>
        <w:numPr>
          <w:ilvl w:val="0"/>
          <w:numId w:val="1"/>
        </w:numPr>
        <w:spacing w:line="560" w:lineRule="exact"/>
        <w:rPr>
          <w:rFonts w:ascii="標楷體" w:eastAsia="標楷體" w:hAnsi="標楷體"/>
          <w:color w:val="FF0000"/>
          <w:sz w:val="28"/>
          <w:szCs w:val="28"/>
        </w:rPr>
      </w:pPr>
      <w:r w:rsidRPr="001B217E">
        <w:rPr>
          <w:rFonts w:ascii="標楷體" w:eastAsia="標楷體" w:hAnsi="標楷體" w:hint="eastAsia"/>
          <w:color w:val="FF0000"/>
          <w:sz w:val="28"/>
          <w:szCs w:val="28"/>
          <w:lang w:eastAsia="zh-HK"/>
        </w:rPr>
        <w:t>學務處已請副班長拿點名表，致各節任課教師上課時點名並在班級點名上簽名</w:t>
      </w:r>
      <w:r w:rsidRPr="001B217E">
        <w:rPr>
          <w:rFonts w:ascii="標楷體" w:eastAsia="標楷體" w:hAnsi="標楷體" w:hint="eastAsia"/>
          <w:color w:val="FF0000"/>
          <w:sz w:val="28"/>
          <w:szCs w:val="28"/>
        </w:rPr>
        <w:t>。</w:t>
      </w:r>
    </w:p>
    <w:p w:rsidR="001B217E" w:rsidRPr="001B217E" w:rsidRDefault="001B217E" w:rsidP="00B43DDE">
      <w:pPr>
        <w:numPr>
          <w:ilvl w:val="0"/>
          <w:numId w:val="1"/>
        </w:numPr>
        <w:spacing w:line="560" w:lineRule="exact"/>
        <w:rPr>
          <w:rFonts w:ascii="標楷體" w:eastAsia="標楷體" w:hAnsi="標楷體"/>
          <w:color w:val="FF0000"/>
          <w:sz w:val="28"/>
          <w:szCs w:val="28"/>
        </w:rPr>
      </w:pPr>
      <w:r w:rsidRPr="001B217E">
        <w:rPr>
          <w:rFonts w:ascii="標楷體" w:eastAsia="標楷體" w:hAnsi="標楷體" w:hint="eastAsia"/>
          <w:color w:val="FF0000"/>
          <w:sz w:val="28"/>
          <w:szCs w:val="28"/>
          <w:lang w:eastAsia="zh-HK"/>
        </w:rPr>
        <w:t>因需於</w:t>
      </w:r>
      <w:r w:rsidRPr="001B217E">
        <w:rPr>
          <w:rFonts w:ascii="標楷體" w:eastAsia="標楷體" w:hAnsi="標楷體" w:hint="eastAsia"/>
          <w:color w:val="FF0000"/>
          <w:sz w:val="28"/>
          <w:szCs w:val="28"/>
        </w:rPr>
        <w:t>107</w:t>
      </w:r>
      <w:r w:rsidRPr="001B217E">
        <w:rPr>
          <w:rFonts w:ascii="標楷體" w:eastAsia="標楷體" w:hAnsi="標楷體" w:hint="eastAsia"/>
          <w:color w:val="FF0000"/>
          <w:sz w:val="28"/>
          <w:szCs w:val="28"/>
          <w:lang w:eastAsia="zh-HK"/>
        </w:rPr>
        <w:t>年</w:t>
      </w:r>
      <w:r w:rsidRPr="001B217E">
        <w:rPr>
          <w:rFonts w:ascii="標楷體" w:eastAsia="標楷體" w:hAnsi="標楷體" w:hint="eastAsia"/>
          <w:color w:val="FF0000"/>
          <w:sz w:val="28"/>
          <w:szCs w:val="28"/>
        </w:rPr>
        <w:t>1</w:t>
      </w:r>
      <w:r w:rsidRPr="001B217E">
        <w:rPr>
          <w:rFonts w:ascii="標楷體" w:eastAsia="標楷體" w:hAnsi="標楷體" w:hint="eastAsia"/>
          <w:color w:val="FF0000"/>
          <w:sz w:val="28"/>
          <w:szCs w:val="28"/>
          <w:lang w:eastAsia="zh-HK"/>
        </w:rPr>
        <w:t>月</w:t>
      </w:r>
      <w:r w:rsidRPr="001B217E">
        <w:rPr>
          <w:rFonts w:ascii="標楷體" w:eastAsia="標楷體" w:hAnsi="標楷體" w:hint="eastAsia"/>
          <w:color w:val="FF0000"/>
          <w:sz w:val="28"/>
          <w:szCs w:val="28"/>
        </w:rPr>
        <w:t>25</w:t>
      </w:r>
      <w:r w:rsidRPr="001B217E">
        <w:rPr>
          <w:rFonts w:ascii="標楷體" w:eastAsia="標楷體" w:hAnsi="標楷體" w:hint="eastAsia"/>
          <w:color w:val="FF0000"/>
          <w:sz w:val="28"/>
          <w:szCs w:val="28"/>
          <w:lang w:eastAsia="zh-HK"/>
        </w:rPr>
        <w:t>日前上傳本校「</w:t>
      </w:r>
      <w:r w:rsidRPr="001B217E">
        <w:rPr>
          <w:rFonts w:ascii="標楷體" w:eastAsia="標楷體" w:hAnsi="標楷體" w:hint="eastAsia"/>
          <w:b/>
          <w:bCs/>
          <w:color w:val="FF0000"/>
          <w:sz w:val="28"/>
          <w:szCs w:val="28"/>
        </w:rPr>
        <w:t>獎懲實施要點</w:t>
      </w:r>
      <w:r w:rsidRPr="001B217E">
        <w:rPr>
          <w:rFonts w:ascii="標楷體" w:eastAsia="標楷體" w:hAnsi="標楷體" w:hint="eastAsia"/>
          <w:b/>
          <w:bCs/>
          <w:color w:val="FF0000"/>
          <w:sz w:val="28"/>
          <w:szCs w:val="28"/>
          <w:lang w:eastAsia="zh-HK"/>
        </w:rPr>
        <w:t>」，請各位審視本校之</w:t>
      </w:r>
      <w:r w:rsidRPr="001B217E">
        <w:rPr>
          <w:rFonts w:ascii="標楷體" w:eastAsia="標楷體" w:hAnsi="標楷體" w:hint="eastAsia"/>
          <w:b/>
          <w:bCs/>
          <w:color w:val="FF0000"/>
          <w:sz w:val="28"/>
          <w:szCs w:val="28"/>
        </w:rPr>
        <w:t>獎懲實施要點</w:t>
      </w:r>
      <w:r w:rsidRPr="001B217E">
        <w:rPr>
          <w:rFonts w:ascii="標楷體" w:eastAsia="標楷體" w:hAnsi="標楷體" w:hint="eastAsia"/>
          <w:b/>
          <w:bCs/>
          <w:color w:val="FF0000"/>
          <w:sz w:val="28"/>
          <w:szCs w:val="28"/>
          <w:lang w:eastAsia="zh-HK"/>
        </w:rPr>
        <w:t>，並參照教育局範本檔，本校</w:t>
      </w:r>
      <w:r w:rsidRPr="001B217E">
        <w:rPr>
          <w:rFonts w:ascii="標楷體" w:eastAsia="標楷體" w:hAnsi="標楷體" w:hint="eastAsia"/>
          <w:b/>
          <w:bCs/>
          <w:color w:val="FF0000"/>
          <w:sz w:val="28"/>
          <w:szCs w:val="28"/>
        </w:rPr>
        <w:t>獎懲實施要點</w:t>
      </w:r>
      <w:r w:rsidRPr="001B217E">
        <w:rPr>
          <w:rFonts w:ascii="標楷體" w:eastAsia="標楷體" w:hAnsi="標楷體" w:hint="eastAsia"/>
          <w:b/>
          <w:bCs/>
          <w:color w:val="FF0000"/>
          <w:sz w:val="28"/>
          <w:szCs w:val="28"/>
          <w:lang w:eastAsia="zh-HK"/>
        </w:rPr>
        <w:t>是否有需修正之處。</w:t>
      </w:r>
      <w:r w:rsidRPr="001B217E">
        <w:rPr>
          <w:rFonts w:ascii="標楷體" w:eastAsia="標楷體" w:hAnsi="標楷體" w:hint="eastAsia"/>
          <w:b/>
          <w:bCs/>
          <w:color w:val="FF0000"/>
          <w:sz w:val="28"/>
          <w:szCs w:val="28"/>
        </w:rPr>
        <w:t>(</w:t>
      </w:r>
      <w:r w:rsidRPr="001B217E">
        <w:rPr>
          <w:rFonts w:ascii="標楷體" w:eastAsia="標楷體" w:hAnsi="標楷體" w:hint="eastAsia"/>
          <w:b/>
          <w:bCs/>
          <w:color w:val="FF0000"/>
          <w:sz w:val="28"/>
          <w:szCs w:val="28"/>
          <w:lang w:eastAsia="zh-HK"/>
        </w:rPr>
        <w:t>檢附教育局範本檔及本校檔</w:t>
      </w:r>
      <w:r w:rsidRPr="001B217E">
        <w:rPr>
          <w:rFonts w:ascii="標楷體" w:eastAsia="標楷體" w:hAnsi="標楷體" w:hint="eastAsia"/>
          <w:b/>
          <w:bCs/>
          <w:color w:val="FF0000"/>
          <w:sz w:val="28"/>
          <w:szCs w:val="28"/>
        </w:rPr>
        <w:t>)</w:t>
      </w:r>
    </w:p>
    <w:p w:rsidR="001B217E" w:rsidRPr="001B217E" w:rsidRDefault="001B217E" w:rsidP="00B43DDE">
      <w:pPr>
        <w:spacing w:line="560" w:lineRule="exact"/>
        <w:rPr>
          <w:rFonts w:ascii="標楷體" w:eastAsia="標楷體" w:hAnsi="標楷體"/>
          <w:color w:val="FF0000"/>
          <w:sz w:val="28"/>
          <w:szCs w:val="28"/>
        </w:rPr>
      </w:pPr>
    </w:p>
    <w:p w:rsidR="001B217E" w:rsidRPr="001B217E" w:rsidRDefault="001B217E" w:rsidP="00B43DDE">
      <w:pPr>
        <w:spacing w:line="560" w:lineRule="exact"/>
        <w:ind w:left="283"/>
        <w:rPr>
          <w:rFonts w:ascii="標楷體" w:eastAsia="標楷體" w:hAnsi="標楷體"/>
          <w:b/>
          <w:sz w:val="28"/>
          <w:szCs w:val="28"/>
        </w:rPr>
      </w:pPr>
      <w:r w:rsidRPr="001B217E">
        <w:rPr>
          <w:rFonts w:ascii="標楷體" w:eastAsia="標楷體" w:hAnsi="標楷體" w:hint="eastAsia"/>
          <w:b/>
          <w:sz w:val="28"/>
          <w:szCs w:val="28"/>
          <w:bdr w:val="single" w:sz="4" w:space="0" w:color="auto"/>
        </w:rPr>
        <w:t>下學期的目標：繼續落實導師制度，讓我們確實掌握每個學生在校的一切狀況。學務處支持您。^____^</w:t>
      </w:r>
    </w:p>
    <w:p w:rsidR="004A0AE7" w:rsidRDefault="004A0AE7" w:rsidP="00B43DDE">
      <w:pPr>
        <w:snapToGrid w:val="0"/>
        <w:spacing w:line="560" w:lineRule="exact"/>
        <w:rPr>
          <w:rFonts w:ascii="華康儷中黑" w:eastAsia="華康儷中黑" w:hAnsi="微軟正黑體"/>
          <w:sz w:val="32"/>
          <w:szCs w:val="32"/>
        </w:rPr>
      </w:pPr>
    </w:p>
    <w:p w:rsidR="004A0AE7" w:rsidRDefault="004A0AE7" w:rsidP="004A0AE7">
      <w:pPr>
        <w:snapToGrid w:val="0"/>
        <w:spacing w:line="500" w:lineRule="exact"/>
        <w:rPr>
          <w:rFonts w:ascii="華康儷中黑" w:eastAsia="華康儷中黑" w:hAnsi="微軟正黑體"/>
          <w:sz w:val="32"/>
          <w:szCs w:val="32"/>
        </w:rPr>
      </w:pPr>
    </w:p>
    <w:p w:rsidR="00B43DDE" w:rsidRDefault="00B43DDE" w:rsidP="004A0AE7">
      <w:pPr>
        <w:snapToGrid w:val="0"/>
        <w:spacing w:line="500" w:lineRule="exact"/>
        <w:rPr>
          <w:rFonts w:ascii="華康儷中黑" w:eastAsia="華康儷中黑" w:hAnsi="微軟正黑體"/>
          <w:sz w:val="32"/>
          <w:szCs w:val="32"/>
        </w:rPr>
      </w:pPr>
    </w:p>
    <w:p w:rsidR="00B43DDE" w:rsidRDefault="00B43DDE" w:rsidP="004A0AE7">
      <w:pPr>
        <w:snapToGrid w:val="0"/>
        <w:spacing w:line="500" w:lineRule="exact"/>
        <w:rPr>
          <w:rFonts w:ascii="華康儷中黑" w:eastAsia="華康儷中黑" w:hAnsi="微軟正黑體"/>
          <w:sz w:val="32"/>
          <w:szCs w:val="32"/>
        </w:rPr>
      </w:pPr>
    </w:p>
    <w:p w:rsidR="00B43DDE" w:rsidRDefault="00B43DDE" w:rsidP="004A0AE7">
      <w:pPr>
        <w:snapToGrid w:val="0"/>
        <w:spacing w:line="500" w:lineRule="exact"/>
        <w:rPr>
          <w:rFonts w:ascii="華康儷中黑" w:eastAsia="華康儷中黑" w:hAnsi="微軟正黑體"/>
          <w:sz w:val="32"/>
          <w:szCs w:val="32"/>
        </w:rPr>
      </w:pPr>
    </w:p>
    <w:p w:rsidR="00B43DDE" w:rsidRDefault="00B43DDE" w:rsidP="004A0AE7">
      <w:pPr>
        <w:snapToGrid w:val="0"/>
        <w:spacing w:line="500" w:lineRule="exact"/>
        <w:rPr>
          <w:rFonts w:ascii="華康儷中黑" w:eastAsia="華康儷中黑" w:hAnsi="微軟正黑體"/>
          <w:sz w:val="32"/>
          <w:szCs w:val="32"/>
        </w:rPr>
      </w:pPr>
    </w:p>
    <w:p w:rsidR="00B43DDE" w:rsidRDefault="00B43DDE" w:rsidP="004A0AE7">
      <w:pPr>
        <w:snapToGrid w:val="0"/>
        <w:spacing w:line="500" w:lineRule="exact"/>
        <w:rPr>
          <w:rFonts w:ascii="華康儷中黑" w:eastAsia="華康儷中黑" w:hAnsi="微軟正黑體"/>
          <w:sz w:val="32"/>
          <w:szCs w:val="32"/>
        </w:rPr>
      </w:pPr>
    </w:p>
    <w:p w:rsidR="00B43DDE" w:rsidRDefault="00B43DDE" w:rsidP="004A0AE7">
      <w:pPr>
        <w:snapToGrid w:val="0"/>
        <w:spacing w:line="500" w:lineRule="exact"/>
        <w:rPr>
          <w:rFonts w:ascii="華康儷中黑" w:eastAsia="華康儷中黑" w:hAnsi="微軟正黑體"/>
          <w:sz w:val="32"/>
          <w:szCs w:val="32"/>
        </w:rPr>
      </w:pPr>
    </w:p>
    <w:p w:rsidR="00B43DDE" w:rsidRDefault="00B43DDE" w:rsidP="004A0AE7">
      <w:pPr>
        <w:snapToGrid w:val="0"/>
        <w:spacing w:line="500" w:lineRule="exact"/>
        <w:rPr>
          <w:rFonts w:ascii="華康儷中黑" w:eastAsia="華康儷中黑" w:hAnsi="微軟正黑體"/>
          <w:sz w:val="32"/>
          <w:szCs w:val="32"/>
        </w:rPr>
      </w:pPr>
    </w:p>
    <w:p w:rsidR="00B43DDE" w:rsidRDefault="00B43DDE" w:rsidP="004A0AE7">
      <w:pPr>
        <w:snapToGrid w:val="0"/>
        <w:spacing w:line="500" w:lineRule="exact"/>
        <w:rPr>
          <w:rFonts w:ascii="華康儷中黑" w:eastAsia="華康儷中黑" w:hAnsi="微軟正黑體"/>
          <w:sz w:val="32"/>
          <w:szCs w:val="32"/>
        </w:rPr>
      </w:pPr>
    </w:p>
    <w:p w:rsidR="00B43DDE" w:rsidRDefault="00B43DDE" w:rsidP="004A0AE7">
      <w:pPr>
        <w:snapToGrid w:val="0"/>
        <w:spacing w:line="500" w:lineRule="exact"/>
        <w:rPr>
          <w:rFonts w:ascii="華康儷中黑" w:eastAsia="華康儷中黑" w:hAnsi="微軟正黑體"/>
          <w:sz w:val="32"/>
          <w:szCs w:val="32"/>
        </w:rPr>
      </w:pPr>
    </w:p>
    <w:p w:rsidR="00B43DDE" w:rsidRDefault="00B43DDE" w:rsidP="004A0AE7">
      <w:pPr>
        <w:snapToGrid w:val="0"/>
        <w:spacing w:line="500" w:lineRule="exact"/>
        <w:rPr>
          <w:rFonts w:ascii="華康儷中黑" w:eastAsia="華康儷中黑" w:hAnsi="微軟正黑體"/>
          <w:sz w:val="32"/>
          <w:szCs w:val="32"/>
        </w:rPr>
      </w:pPr>
    </w:p>
    <w:p w:rsidR="00B43DDE" w:rsidRDefault="00B43DDE" w:rsidP="004A0AE7">
      <w:pPr>
        <w:snapToGrid w:val="0"/>
        <w:spacing w:line="500" w:lineRule="exact"/>
        <w:rPr>
          <w:rFonts w:ascii="華康儷中黑" w:eastAsia="華康儷中黑" w:hAnsi="微軟正黑體"/>
          <w:sz w:val="32"/>
          <w:szCs w:val="32"/>
        </w:rPr>
      </w:pPr>
    </w:p>
    <w:p w:rsidR="00E07936" w:rsidRPr="00451D0C" w:rsidRDefault="00F674E7" w:rsidP="004A0AE7">
      <w:pPr>
        <w:snapToGrid w:val="0"/>
        <w:spacing w:line="560" w:lineRule="exact"/>
        <w:rPr>
          <w:rFonts w:ascii="華康儷中黑" w:eastAsia="華康儷中黑" w:hAnsi="微軟正黑體"/>
          <w:b/>
          <w:sz w:val="32"/>
          <w:szCs w:val="32"/>
        </w:rPr>
      </w:pPr>
      <w:r w:rsidRPr="00451D0C">
        <w:rPr>
          <w:rFonts w:ascii="華康儷中黑" w:eastAsia="華康儷中黑" w:hAnsi="微軟正黑體" w:hint="eastAsia"/>
          <w:b/>
          <w:sz w:val="32"/>
          <w:szCs w:val="32"/>
        </w:rPr>
        <w:lastRenderedPageBreak/>
        <w:t>※</w:t>
      </w:r>
      <w:r w:rsidR="00E07936" w:rsidRPr="00451D0C">
        <w:rPr>
          <w:rFonts w:ascii="華康儷中黑" w:eastAsia="華康儷中黑" w:hAnsi="微軟正黑體" w:hint="eastAsia"/>
          <w:b/>
          <w:sz w:val="32"/>
          <w:szCs w:val="32"/>
        </w:rPr>
        <w:t>輔導室報告</w:t>
      </w:r>
    </w:p>
    <w:p w:rsidR="00072311" w:rsidRPr="00CF4301" w:rsidRDefault="00072311" w:rsidP="00B43DDE">
      <w:pPr>
        <w:spacing w:line="560" w:lineRule="exact"/>
        <w:rPr>
          <w:rFonts w:ascii="標楷體" w:eastAsia="標楷體" w:hAnsi="標楷體"/>
          <w:color w:val="FF0000"/>
          <w:sz w:val="32"/>
          <w:szCs w:val="32"/>
        </w:rPr>
      </w:pPr>
      <w:r w:rsidRPr="00CF4301">
        <w:rPr>
          <w:rFonts w:ascii="標楷體" w:eastAsia="標楷體" w:hAnsi="標楷體" w:hint="eastAsia"/>
          <w:b/>
          <w:sz w:val="28"/>
          <w:u w:val="single"/>
          <w:bdr w:val="single" w:sz="4" w:space="0" w:color="auto"/>
        </w:rPr>
        <w:t>輔導組</w:t>
      </w:r>
    </w:p>
    <w:p w:rsidR="00527424" w:rsidRDefault="00527424" w:rsidP="00B43DDE">
      <w:pPr>
        <w:numPr>
          <w:ilvl w:val="0"/>
          <w:numId w:val="2"/>
        </w:numPr>
        <w:spacing w:line="520" w:lineRule="exact"/>
        <w:ind w:left="567" w:hanging="567"/>
        <w:rPr>
          <w:rFonts w:ascii="標楷體" w:eastAsia="標楷體" w:hAnsi="標楷體"/>
          <w:sz w:val="28"/>
          <w:szCs w:val="28"/>
        </w:rPr>
      </w:pPr>
      <w:r w:rsidRPr="00527424">
        <w:rPr>
          <w:rFonts w:ascii="標楷體" w:eastAsia="標楷體" w:hAnsi="標楷體" w:hint="eastAsia"/>
          <w:sz w:val="28"/>
          <w:szCs w:val="28"/>
        </w:rPr>
        <w:t>國三學生志願選填，要麻煩導師及輔導活動課教師於平日適時提供相關訊息及輔導!</w:t>
      </w:r>
    </w:p>
    <w:p w:rsidR="00527424" w:rsidRDefault="00527424" w:rsidP="00B43DDE">
      <w:pPr>
        <w:numPr>
          <w:ilvl w:val="0"/>
          <w:numId w:val="2"/>
        </w:numPr>
        <w:spacing w:line="520" w:lineRule="exact"/>
        <w:ind w:left="567" w:hanging="567"/>
        <w:rPr>
          <w:rFonts w:ascii="標楷體" w:eastAsia="標楷體" w:hAnsi="標楷體"/>
          <w:sz w:val="28"/>
          <w:szCs w:val="28"/>
        </w:rPr>
      </w:pPr>
      <w:r w:rsidRPr="00527424">
        <w:rPr>
          <w:rFonts w:ascii="標楷體" w:eastAsia="標楷體" w:hAnsi="標楷體" w:hint="eastAsia"/>
          <w:sz w:val="28"/>
          <w:szCs w:val="28"/>
        </w:rPr>
        <w:t>生涯輔導手冊</w:t>
      </w:r>
      <w:r w:rsidRPr="00527424">
        <w:rPr>
          <w:rFonts w:ascii="標楷體" w:eastAsia="標楷體" w:hAnsi="標楷體"/>
          <w:b/>
          <w:sz w:val="28"/>
          <w:szCs w:val="28"/>
        </w:rPr>
        <w:t>請導師填寫完21頁後</w:t>
      </w:r>
      <w:r w:rsidRPr="00527424">
        <w:rPr>
          <w:rFonts w:ascii="標楷體" w:eastAsia="標楷體" w:hAnsi="標楷體"/>
          <w:sz w:val="28"/>
          <w:szCs w:val="28"/>
        </w:rPr>
        <w:t>，未送回輔導室的班級，務必將整班收齊放回輔導室</w:t>
      </w:r>
      <w:r w:rsidRPr="00527424">
        <w:rPr>
          <w:rFonts w:ascii="標楷體" w:eastAsia="標楷體" w:hAnsi="標楷體" w:hint="eastAsia"/>
          <w:sz w:val="28"/>
          <w:szCs w:val="28"/>
        </w:rPr>
        <w:t>，輔導室將於寒假檢閱,未完成部分開學再請相關教師進行檢查。</w:t>
      </w:r>
    </w:p>
    <w:p w:rsidR="00527424" w:rsidRPr="00527424" w:rsidRDefault="00527424" w:rsidP="00B43DDE">
      <w:pPr>
        <w:numPr>
          <w:ilvl w:val="0"/>
          <w:numId w:val="2"/>
        </w:numPr>
        <w:spacing w:line="520" w:lineRule="exact"/>
        <w:ind w:left="567" w:hanging="567"/>
        <w:rPr>
          <w:rFonts w:ascii="標楷體" w:eastAsia="標楷體" w:hAnsi="標楷體"/>
          <w:sz w:val="28"/>
          <w:szCs w:val="28"/>
        </w:rPr>
      </w:pPr>
      <w:r w:rsidRPr="00527424">
        <w:rPr>
          <w:rFonts w:ascii="標楷體" w:eastAsia="標楷體" w:hAnsi="標楷體" w:hint="eastAsia"/>
          <w:color w:val="000000" w:themeColor="text1"/>
          <w:sz w:val="28"/>
          <w:szCs w:val="28"/>
        </w:rPr>
        <w:t>1/25</w:t>
      </w:r>
      <w:r w:rsidRPr="00527424">
        <w:rPr>
          <w:rFonts w:ascii="標楷體" w:eastAsia="標楷體" w:hAnsi="標楷體" w:hint="eastAsia"/>
          <w:sz w:val="28"/>
          <w:szCs w:val="28"/>
        </w:rPr>
        <w:t>生涯檔案抽查，未通過學生名單另行通知，請導師提醒完成補件。</w:t>
      </w:r>
    </w:p>
    <w:p w:rsidR="00597195" w:rsidRPr="00527424" w:rsidRDefault="00527424" w:rsidP="00B43DDE">
      <w:pPr>
        <w:snapToGrid w:val="0"/>
        <w:spacing w:line="520" w:lineRule="exact"/>
        <w:ind w:leftChars="236" w:left="566"/>
        <w:rPr>
          <w:rFonts w:ascii="標楷體" w:eastAsia="標楷體" w:hAnsi="標楷體"/>
          <w:sz w:val="28"/>
          <w:szCs w:val="28"/>
        </w:rPr>
      </w:pPr>
      <w:r w:rsidRPr="00527424">
        <w:rPr>
          <w:rFonts w:ascii="標楷體" w:eastAsia="標楷體" w:hAnsi="標楷體" w:hint="eastAsia"/>
          <w:sz w:val="28"/>
          <w:szCs w:val="28"/>
        </w:rPr>
        <w:t>導師進行初級輔導並視學生輔導狀況提出轉介，轉介單或中輟高關懷/高風險家庭(表單洽輔導組)</w:t>
      </w:r>
    </w:p>
    <w:p w:rsidR="00E263B5" w:rsidRPr="00527424" w:rsidRDefault="00E263B5" w:rsidP="00B43DDE">
      <w:pPr>
        <w:spacing w:line="520" w:lineRule="exact"/>
        <w:rPr>
          <w:rFonts w:ascii="標楷體" w:eastAsia="標楷體" w:hAnsi="標楷體"/>
          <w:b/>
          <w:sz w:val="28"/>
          <w:szCs w:val="28"/>
          <w:u w:val="single"/>
          <w:bdr w:val="single" w:sz="4" w:space="0" w:color="auto"/>
        </w:rPr>
      </w:pPr>
      <w:r w:rsidRPr="00527424">
        <w:rPr>
          <w:rFonts w:ascii="標楷體" w:eastAsia="標楷體" w:hAnsi="標楷體" w:hint="eastAsia"/>
          <w:b/>
          <w:sz w:val="28"/>
          <w:szCs w:val="28"/>
          <w:u w:val="single"/>
          <w:bdr w:val="single" w:sz="4" w:space="0" w:color="auto"/>
        </w:rPr>
        <w:t>資料組</w:t>
      </w:r>
    </w:p>
    <w:p w:rsidR="00527424" w:rsidRPr="00527424" w:rsidRDefault="00527424" w:rsidP="00B43DDE">
      <w:pPr>
        <w:spacing w:beforeLines="25" w:before="90" w:afterLines="25" w:after="90" w:line="520" w:lineRule="exact"/>
        <w:ind w:left="560" w:hangingChars="200" w:hanging="560"/>
        <w:rPr>
          <w:rFonts w:ascii="標楷體" w:eastAsia="標楷體" w:hAnsi="標楷體"/>
          <w:sz w:val="28"/>
          <w:szCs w:val="28"/>
        </w:rPr>
      </w:pPr>
      <w:r w:rsidRPr="00527424">
        <w:rPr>
          <w:rFonts w:ascii="標楷體" w:eastAsia="標楷體" w:hAnsi="標楷體" w:hint="eastAsia"/>
          <w:sz w:val="28"/>
          <w:szCs w:val="28"/>
        </w:rPr>
        <w:t>一、</w:t>
      </w:r>
      <w:r w:rsidRPr="00527424">
        <w:rPr>
          <w:rFonts w:ascii="標楷體" w:eastAsia="標楷體" w:hAnsi="標楷體"/>
          <w:sz w:val="28"/>
          <w:szCs w:val="28"/>
        </w:rPr>
        <w:t>B</w:t>
      </w:r>
      <w:r w:rsidRPr="00527424">
        <w:rPr>
          <w:rFonts w:ascii="標楷體" w:eastAsia="標楷體" w:hAnsi="標楷體" w:hint="eastAsia"/>
          <w:sz w:val="28"/>
          <w:szCs w:val="28"/>
        </w:rPr>
        <w:t>表、家訪紀錄表尚未繳交之導師請於今日(1/</w:t>
      </w:r>
      <w:r w:rsidRPr="00527424">
        <w:rPr>
          <w:rFonts w:ascii="標楷體" w:eastAsia="標楷體" w:hAnsi="標楷體"/>
          <w:sz w:val="28"/>
          <w:szCs w:val="28"/>
        </w:rPr>
        <w:t>19</w:t>
      </w:r>
      <w:r w:rsidRPr="00527424">
        <w:rPr>
          <w:rFonts w:ascii="標楷體" w:eastAsia="標楷體" w:hAnsi="標楷體" w:hint="eastAsia"/>
          <w:sz w:val="28"/>
          <w:szCs w:val="28"/>
        </w:rPr>
        <w:t>)下班前繳交。</w:t>
      </w:r>
    </w:p>
    <w:p w:rsidR="00527424" w:rsidRPr="00527424" w:rsidRDefault="00527424" w:rsidP="00B43DDE">
      <w:pPr>
        <w:spacing w:beforeLines="25" w:before="90" w:afterLines="25" w:after="90" w:line="520" w:lineRule="exact"/>
        <w:ind w:left="560" w:hangingChars="200" w:hanging="560"/>
        <w:rPr>
          <w:rFonts w:ascii="標楷體" w:eastAsia="標楷體" w:hAnsi="標楷體"/>
          <w:sz w:val="28"/>
          <w:szCs w:val="28"/>
        </w:rPr>
      </w:pPr>
      <w:r w:rsidRPr="00527424">
        <w:rPr>
          <w:rFonts w:ascii="標楷體" w:eastAsia="標楷體" w:hAnsi="標楷體" w:hint="eastAsia"/>
          <w:sz w:val="28"/>
          <w:szCs w:val="28"/>
        </w:rPr>
        <w:t>二、</w:t>
      </w:r>
      <w:r w:rsidRPr="00527424">
        <w:rPr>
          <w:rFonts w:ascii="標楷體" w:eastAsia="標楷體" w:hAnsi="標楷體" w:hint="eastAsia"/>
          <w:b/>
          <w:sz w:val="28"/>
          <w:szCs w:val="28"/>
        </w:rPr>
        <w:t>「生涯發展教育融入教學」學習單或上課照片</w:t>
      </w:r>
      <w:r w:rsidRPr="00527424">
        <w:rPr>
          <w:rFonts w:ascii="標楷體" w:eastAsia="標楷體" w:hAnsi="標楷體" w:hint="eastAsia"/>
          <w:sz w:val="28"/>
          <w:szCs w:val="28"/>
        </w:rPr>
        <w:t>，請尚未繳交之同仁於今日(1/</w:t>
      </w:r>
      <w:r w:rsidRPr="00527424">
        <w:rPr>
          <w:rFonts w:ascii="標楷體" w:eastAsia="標楷體" w:hAnsi="標楷體"/>
          <w:sz w:val="28"/>
          <w:szCs w:val="28"/>
        </w:rPr>
        <w:t>19</w:t>
      </w:r>
      <w:r w:rsidRPr="00527424">
        <w:rPr>
          <w:rFonts w:ascii="標楷體" w:eastAsia="標楷體" w:hAnsi="標楷體" w:hint="eastAsia"/>
          <w:sz w:val="28"/>
          <w:szCs w:val="28"/>
        </w:rPr>
        <w:t>)下班前繳交。</w:t>
      </w:r>
    </w:p>
    <w:p w:rsidR="00527424" w:rsidRPr="00527424" w:rsidRDefault="00527424" w:rsidP="00B43DDE">
      <w:pPr>
        <w:spacing w:beforeLines="25" w:before="90" w:afterLines="25" w:after="90" w:line="520" w:lineRule="exact"/>
        <w:ind w:left="560" w:hangingChars="200" w:hanging="560"/>
        <w:rPr>
          <w:rFonts w:ascii="標楷體" w:eastAsia="標楷體" w:hAnsi="標楷體"/>
          <w:sz w:val="28"/>
          <w:szCs w:val="28"/>
        </w:rPr>
      </w:pPr>
      <w:r w:rsidRPr="00527424">
        <w:rPr>
          <w:rFonts w:ascii="標楷體" w:eastAsia="標楷體" w:hAnsi="標楷體" w:hint="eastAsia"/>
          <w:sz w:val="28"/>
          <w:szCs w:val="28"/>
        </w:rPr>
        <w:t>三、「生涯發展教育融入教學」</w:t>
      </w:r>
      <w:r w:rsidRPr="00527424">
        <w:rPr>
          <w:rFonts w:ascii="標楷體" w:eastAsia="標楷體" w:hAnsi="標楷體" w:hint="eastAsia"/>
          <w:b/>
          <w:sz w:val="28"/>
          <w:szCs w:val="28"/>
        </w:rPr>
        <w:t>自我檢核表</w:t>
      </w:r>
      <w:r w:rsidRPr="00527424">
        <w:rPr>
          <w:rFonts w:ascii="標楷體" w:eastAsia="標楷體" w:hAnsi="標楷體" w:hint="eastAsia"/>
          <w:sz w:val="28"/>
          <w:szCs w:val="28"/>
        </w:rPr>
        <w:t>請同仁於會後交給資料組。</w:t>
      </w:r>
    </w:p>
    <w:p w:rsidR="00527424" w:rsidRPr="00527424" w:rsidRDefault="00527424" w:rsidP="00B43DDE">
      <w:pPr>
        <w:spacing w:beforeLines="25" w:before="90" w:afterLines="25" w:after="90" w:line="520" w:lineRule="exact"/>
        <w:ind w:left="560" w:hangingChars="200" w:hanging="560"/>
        <w:rPr>
          <w:rFonts w:ascii="標楷體" w:eastAsia="標楷體" w:hAnsi="標楷體"/>
          <w:sz w:val="28"/>
          <w:szCs w:val="28"/>
        </w:rPr>
      </w:pPr>
      <w:r w:rsidRPr="00527424">
        <w:rPr>
          <w:rFonts w:ascii="標楷體" w:eastAsia="標楷體" w:hAnsi="標楷體" w:hint="eastAsia"/>
          <w:sz w:val="28"/>
          <w:szCs w:val="28"/>
        </w:rPr>
        <w:t>四、國三學生技藝競賽將於~舉辦，本校參加項目計有1/30商業與管理職群─文書處理，1/31家政職群－美容，2/1電機電子職群及2/2家政職群---美髮主題，共計9名學生參加。</w:t>
      </w:r>
    </w:p>
    <w:p w:rsidR="00527424" w:rsidRPr="00527424" w:rsidRDefault="00527424" w:rsidP="00B43DDE">
      <w:pPr>
        <w:spacing w:beforeLines="25" w:before="90" w:afterLines="25" w:after="90" w:line="520" w:lineRule="exact"/>
        <w:rPr>
          <w:rFonts w:ascii="標楷體" w:eastAsia="標楷體" w:hAnsi="標楷體"/>
          <w:sz w:val="28"/>
          <w:szCs w:val="28"/>
        </w:rPr>
      </w:pPr>
      <w:r w:rsidRPr="00527424">
        <w:rPr>
          <w:rFonts w:ascii="標楷體" w:eastAsia="標楷體" w:hAnsi="標楷體" w:hint="eastAsia"/>
          <w:sz w:val="28"/>
          <w:szCs w:val="28"/>
        </w:rPr>
        <w:t>五、特教相關</w:t>
      </w:r>
    </w:p>
    <w:p w:rsidR="00527424" w:rsidRPr="00527424" w:rsidRDefault="00527424" w:rsidP="00B43DDE">
      <w:pPr>
        <w:spacing w:beforeLines="25" w:before="90" w:afterLines="25" w:after="90" w:line="520" w:lineRule="exact"/>
        <w:ind w:left="840" w:hangingChars="300" w:hanging="840"/>
        <w:rPr>
          <w:rFonts w:ascii="標楷體" w:eastAsia="標楷體" w:hAnsi="標楷體"/>
          <w:sz w:val="28"/>
          <w:szCs w:val="28"/>
        </w:rPr>
      </w:pPr>
      <w:r w:rsidRPr="00527424">
        <w:rPr>
          <w:rFonts w:ascii="標楷體" w:eastAsia="標楷體" w:hAnsi="標楷體" w:hint="eastAsia"/>
          <w:sz w:val="28"/>
          <w:szCs w:val="28"/>
        </w:rPr>
        <w:t xml:space="preserve">　　1.目前本校身心障礙學生共計12名，分別為智能障礙、學習障礙、肢體障礙，煩請在寒假期間仍持續予以關心。</w:t>
      </w:r>
    </w:p>
    <w:p w:rsidR="00527424" w:rsidRPr="00527424" w:rsidRDefault="00527424" w:rsidP="00B43DDE">
      <w:pPr>
        <w:spacing w:beforeLines="25" w:before="90" w:afterLines="25" w:after="90" w:line="520" w:lineRule="exact"/>
        <w:ind w:left="840" w:hangingChars="300" w:hanging="840"/>
        <w:rPr>
          <w:rFonts w:ascii="標楷體" w:eastAsia="標楷體" w:hAnsi="標楷體"/>
          <w:sz w:val="28"/>
          <w:szCs w:val="28"/>
        </w:rPr>
      </w:pPr>
      <w:r w:rsidRPr="00527424">
        <w:rPr>
          <w:rFonts w:ascii="標楷體" w:eastAsia="標楷體" w:hAnsi="標楷體" w:hint="eastAsia"/>
          <w:sz w:val="28"/>
          <w:szCs w:val="28"/>
        </w:rPr>
        <w:t xml:space="preserve">    2.特教資源班第一學期期初、期末IEP會議已召開完畢，感謝各班導師的配合。</w:t>
      </w:r>
    </w:p>
    <w:p w:rsidR="00072311" w:rsidRDefault="00527424" w:rsidP="00BD4D86">
      <w:pPr>
        <w:spacing w:beforeLines="25" w:before="90" w:afterLines="25" w:after="90" w:line="520" w:lineRule="exact"/>
        <w:ind w:left="840" w:hangingChars="300" w:hanging="840"/>
        <w:rPr>
          <w:rFonts w:ascii="標楷體" w:eastAsia="標楷體" w:hAnsi="標楷體"/>
          <w:sz w:val="28"/>
          <w:szCs w:val="28"/>
        </w:rPr>
      </w:pPr>
      <w:r w:rsidRPr="00527424">
        <w:rPr>
          <w:rFonts w:ascii="標楷體" w:eastAsia="標楷體" w:hAnsi="標楷體" w:hint="eastAsia"/>
          <w:sz w:val="28"/>
          <w:szCs w:val="28"/>
        </w:rPr>
        <w:t xml:space="preserve">　　3.本學期一二年級共計三名學生提出學障鑑定，謝謝特教老師與導師的辛苦。也請各科任老師平日多關注學生的學習狀況。</w:t>
      </w:r>
    </w:p>
    <w:p w:rsidR="008B6006" w:rsidRPr="00451D0C" w:rsidRDefault="00F674E7" w:rsidP="00597195">
      <w:pPr>
        <w:snapToGrid w:val="0"/>
        <w:spacing w:line="560" w:lineRule="exact"/>
        <w:rPr>
          <w:rFonts w:ascii="華康儷中黑" w:eastAsia="華康儷中黑" w:hAnsi="微軟正黑體"/>
          <w:b/>
          <w:sz w:val="32"/>
          <w:szCs w:val="32"/>
        </w:rPr>
      </w:pPr>
      <w:r w:rsidRPr="00451D0C">
        <w:rPr>
          <w:rFonts w:ascii="華康儷中黑" w:eastAsia="華康儷中黑" w:hAnsi="微軟正黑體" w:hint="eastAsia"/>
          <w:b/>
          <w:sz w:val="32"/>
          <w:szCs w:val="32"/>
        </w:rPr>
        <w:lastRenderedPageBreak/>
        <w:t>※</w:t>
      </w:r>
      <w:r w:rsidR="00E07936" w:rsidRPr="00451D0C">
        <w:rPr>
          <w:rFonts w:ascii="華康儷中黑" w:eastAsia="華康儷中黑" w:hAnsi="微軟正黑體" w:hint="eastAsia"/>
          <w:b/>
          <w:sz w:val="32"/>
          <w:szCs w:val="32"/>
        </w:rPr>
        <w:t>總務處報告</w:t>
      </w:r>
    </w:p>
    <w:p w:rsidR="00527424" w:rsidRDefault="000B505B" w:rsidP="00F353B8">
      <w:pPr>
        <w:pStyle w:val="a3"/>
        <w:numPr>
          <w:ilvl w:val="0"/>
          <w:numId w:val="3"/>
        </w:numPr>
        <w:spacing w:line="560" w:lineRule="exact"/>
        <w:ind w:leftChars="0"/>
        <w:rPr>
          <w:rFonts w:ascii="標楷體" w:eastAsia="標楷體" w:hAnsi="標楷體"/>
          <w:sz w:val="28"/>
          <w:szCs w:val="28"/>
        </w:rPr>
      </w:pPr>
      <w:r>
        <w:rPr>
          <w:rFonts w:ascii="標楷體" w:eastAsia="標楷體" w:hAnsi="標楷體" w:hint="eastAsia"/>
          <w:sz w:val="28"/>
          <w:szCs w:val="28"/>
          <w:lang w:eastAsia="zh-HK"/>
        </w:rPr>
        <w:t>報告</w:t>
      </w:r>
      <w:r w:rsidR="00527424">
        <w:rPr>
          <w:rFonts w:ascii="標楷體" w:eastAsia="標楷體" w:hAnsi="標楷體" w:hint="eastAsia"/>
          <w:sz w:val="28"/>
          <w:szCs w:val="28"/>
          <w:lang w:eastAsia="zh-HK"/>
        </w:rPr>
        <w:t>本校</w:t>
      </w:r>
      <w:r w:rsidR="00527424" w:rsidRPr="00527424">
        <w:rPr>
          <w:rFonts w:ascii="標楷體" w:eastAsia="標楷體" w:hAnsi="標楷體" w:hint="eastAsia"/>
          <w:sz w:val="28"/>
          <w:szCs w:val="28"/>
        </w:rPr>
        <w:t>後棟教室拆除重建工程</w:t>
      </w:r>
      <w:r w:rsidR="00527424">
        <w:rPr>
          <w:rFonts w:ascii="標楷體" w:eastAsia="標楷體" w:hAnsi="標楷體" w:hint="eastAsia"/>
          <w:sz w:val="28"/>
          <w:szCs w:val="28"/>
          <w:lang w:eastAsia="zh-HK"/>
        </w:rPr>
        <w:t>進度</w:t>
      </w:r>
    </w:p>
    <w:p w:rsidR="00422792" w:rsidRDefault="000B505B" w:rsidP="00F353B8">
      <w:pPr>
        <w:pStyle w:val="a3"/>
        <w:numPr>
          <w:ilvl w:val="0"/>
          <w:numId w:val="3"/>
        </w:numPr>
        <w:spacing w:line="560" w:lineRule="exact"/>
        <w:ind w:leftChars="0" w:left="357" w:hanging="357"/>
        <w:rPr>
          <w:rFonts w:ascii="標楷體" w:eastAsia="標楷體" w:hAnsi="標楷體" w:cs="新細明體"/>
          <w:kern w:val="0"/>
          <w:sz w:val="28"/>
          <w:szCs w:val="28"/>
        </w:rPr>
      </w:pPr>
      <w:r>
        <w:rPr>
          <w:rFonts w:ascii="標楷體" w:eastAsia="標楷體" w:hAnsi="標楷體" w:hint="eastAsia"/>
          <w:sz w:val="28"/>
          <w:szCs w:val="28"/>
        </w:rPr>
        <w:t>107</w:t>
      </w:r>
      <w:r>
        <w:rPr>
          <w:rFonts w:ascii="標楷體" w:eastAsia="標楷體" w:hAnsi="標楷體" w:hint="eastAsia"/>
          <w:sz w:val="28"/>
          <w:szCs w:val="28"/>
          <w:lang w:eastAsia="zh-HK"/>
        </w:rPr>
        <w:t>年度寒假及第</w:t>
      </w:r>
      <w:r>
        <w:rPr>
          <w:rFonts w:ascii="標楷體" w:eastAsia="標楷體" w:hAnsi="標楷體" w:hint="eastAsia"/>
          <w:sz w:val="28"/>
          <w:szCs w:val="28"/>
        </w:rPr>
        <w:t>2</w:t>
      </w:r>
      <w:r>
        <w:rPr>
          <w:rFonts w:ascii="標楷體" w:eastAsia="標楷體" w:hAnsi="標楷體" w:hint="eastAsia"/>
          <w:sz w:val="28"/>
          <w:szCs w:val="28"/>
          <w:lang w:eastAsia="zh-HK"/>
        </w:rPr>
        <w:t>學期</w:t>
      </w:r>
      <w:r w:rsidR="00527424" w:rsidRPr="00ED2D83">
        <w:rPr>
          <w:rFonts w:ascii="標楷體" w:eastAsia="標楷體" w:hAnsi="標楷體" w:hint="eastAsia"/>
          <w:sz w:val="28"/>
          <w:szCs w:val="28"/>
        </w:rPr>
        <w:t>經濟弱勢學生午餐費補助申請作業，</w:t>
      </w:r>
      <w:r w:rsidR="00527424">
        <w:rPr>
          <w:rFonts w:ascii="標楷體" w:eastAsia="標楷體" w:hAnsi="標楷體" w:hint="eastAsia"/>
          <w:sz w:val="28"/>
          <w:szCs w:val="28"/>
        </w:rPr>
        <w:t>總務處已行文請</w:t>
      </w:r>
      <w:r w:rsidR="00527424" w:rsidRPr="00ED2D83">
        <w:rPr>
          <w:rFonts w:ascii="標楷體" w:eastAsia="標楷體" w:hAnsi="標楷體" w:hint="eastAsia"/>
          <w:sz w:val="28"/>
          <w:szCs w:val="28"/>
        </w:rPr>
        <w:t>公所</w:t>
      </w:r>
      <w:r w:rsidR="00527424">
        <w:rPr>
          <w:rFonts w:ascii="標楷體" w:eastAsia="標楷體" w:hAnsi="標楷體" w:hint="eastAsia"/>
          <w:sz w:val="28"/>
          <w:szCs w:val="28"/>
        </w:rPr>
        <w:t>協助</w:t>
      </w:r>
      <w:r w:rsidR="00527424" w:rsidRPr="00ED2D83">
        <w:rPr>
          <w:rFonts w:ascii="標楷體" w:eastAsia="標楷體" w:hAnsi="標楷體" w:hint="eastAsia"/>
          <w:sz w:val="28"/>
          <w:szCs w:val="28"/>
        </w:rPr>
        <w:t>核發證明書，請轉知班上符合資格學生</w:t>
      </w:r>
      <w:r w:rsidR="00527424">
        <w:rPr>
          <w:rFonts w:ascii="標楷體" w:eastAsia="標楷體" w:hAnsi="標楷體" w:hint="eastAsia"/>
          <w:sz w:val="28"/>
          <w:szCs w:val="28"/>
        </w:rPr>
        <w:t>毋</w:t>
      </w:r>
      <w:r w:rsidR="00527424" w:rsidRPr="00ED2D83">
        <w:rPr>
          <w:rFonts w:ascii="標楷體" w:eastAsia="標楷體" w:hAnsi="標楷體" w:hint="eastAsia"/>
          <w:sz w:val="28"/>
          <w:szCs w:val="28"/>
        </w:rPr>
        <w:t>須至公所</w:t>
      </w:r>
      <w:r w:rsidR="00527424" w:rsidRPr="00ED2D83">
        <w:rPr>
          <w:rFonts w:ascii="標楷體" w:eastAsia="標楷體" w:hAnsi="標楷體" w:hint="eastAsia"/>
          <w:sz w:val="28"/>
          <w:szCs w:val="28"/>
          <w:u w:val="thick"/>
        </w:rPr>
        <w:t>重覆申請</w:t>
      </w:r>
      <w:r w:rsidR="00527424" w:rsidRPr="00ED2D83">
        <w:rPr>
          <w:rFonts w:ascii="標楷體" w:eastAsia="標楷體" w:hAnsi="標楷體" w:hint="eastAsia"/>
          <w:sz w:val="28"/>
          <w:szCs w:val="28"/>
        </w:rPr>
        <w:t>，以免造成公所作業負擔。</w:t>
      </w:r>
    </w:p>
    <w:p w:rsidR="00E9319A" w:rsidRDefault="00E9319A" w:rsidP="00422792">
      <w:pPr>
        <w:widowControl/>
        <w:tabs>
          <w:tab w:val="num" w:pos="480"/>
        </w:tabs>
        <w:spacing w:line="480" w:lineRule="exact"/>
        <w:ind w:leftChars="150" w:left="360"/>
        <w:rPr>
          <w:rFonts w:ascii="標楷體" w:eastAsia="標楷體" w:hAnsi="標楷體" w:cs="新細明體"/>
          <w:kern w:val="0"/>
          <w:sz w:val="28"/>
          <w:szCs w:val="28"/>
        </w:rPr>
      </w:pPr>
    </w:p>
    <w:p w:rsidR="00B43DDE" w:rsidRDefault="00B43DDE" w:rsidP="00422792">
      <w:pPr>
        <w:widowControl/>
        <w:tabs>
          <w:tab w:val="num" w:pos="480"/>
        </w:tabs>
        <w:spacing w:line="480" w:lineRule="exact"/>
        <w:ind w:leftChars="150" w:left="360"/>
        <w:rPr>
          <w:rFonts w:ascii="標楷體" w:eastAsia="標楷體" w:hAnsi="標楷體" w:cs="新細明體"/>
          <w:kern w:val="0"/>
          <w:sz w:val="28"/>
          <w:szCs w:val="28"/>
        </w:rPr>
      </w:pPr>
    </w:p>
    <w:p w:rsidR="00B43DDE" w:rsidRDefault="00B43DDE" w:rsidP="00422792">
      <w:pPr>
        <w:widowControl/>
        <w:tabs>
          <w:tab w:val="num" w:pos="480"/>
        </w:tabs>
        <w:spacing w:line="480" w:lineRule="exact"/>
        <w:ind w:leftChars="150" w:left="360"/>
        <w:rPr>
          <w:rFonts w:ascii="標楷體" w:eastAsia="標楷體" w:hAnsi="標楷體" w:cs="新細明體"/>
          <w:kern w:val="0"/>
          <w:sz w:val="28"/>
          <w:szCs w:val="28"/>
        </w:rPr>
      </w:pPr>
    </w:p>
    <w:p w:rsidR="00B43DDE" w:rsidRDefault="00B43DDE" w:rsidP="00422792">
      <w:pPr>
        <w:widowControl/>
        <w:tabs>
          <w:tab w:val="num" w:pos="480"/>
        </w:tabs>
        <w:spacing w:line="480" w:lineRule="exact"/>
        <w:ind w:leftChars="150" w:left="360"/>
        <w:rPr>
          <w:rFonts w:ascii="標楷體" w:eastAsia="標楷體" w:hAnsi="標楷體" w:cs="新細明體"/>
          <w:kern w:val="0"/>
          <w:sz w:val="28"/>
          <w:szCs w:val="28"/>
        </w:rPr>
      </w:pPr>
    </w:p>
    <w:p w:rsidR="008C2DAA" w:rsidRPr="00451D0C" w:rsidRDefault="00F674E7" w:rsidP="00B43DDE">
      <w:pPr>
        <w:snapToGrid w:val="0"/>
        <w:spacing w:line="560" w:lineRule="exact"/>
        <w:rPr>
          <w:rFonts w:ascii="華康儷中黑" w:eastAsia="華康儷中黑" w:hAnsi="標楷體"/>
          <w:b/>
          <w:sz w:val="32"/>
          <w:szCs w:val="32"/>
        </w:rPr>
      </w:pPr>
      <w:r w:rsidRPr="00451D0C">
        <w:rPr>
          <w:rFonts w:ascii="華康儷中黑" w:eastAsia="華康儷中黑" w:hAnsi="標楷體" w:hint="eastAsia"/>
          <w:b/>
          <w:sz w:val="32"/>
          <w:szCs w:val="32"/>
        </w:rPr>
        <w:t>※</w:t>
      </w:r>
      <w:r w:rsidR="008C2DAA" w:rsidRPr="00451D0C">
        <w:rPr>
          <w:rFonts w:ascii="華康儷中黑" w:eastAsia="華康儷中黑" w:hAnsi="標楷體" w:hint="eastAsia"/>
          <w:b/>
          <w:sz w:val="32"/>
          <w:szCs w:val="32"/>
        </w:rPr>
        <w:t>會計室報告</w:t>
      </w:r>
    </w:p>
    <w:p w:rsidR="00871806" w:rsidRPr="00871806" w:rsidRDefault="00871806" w:rsidP="00B43DDE">
      <w:pPr>
        <w:spacing w:line="560" w:lineRule="exact"/>
        <w:rPr>
          <w:rFonts w:ascii="標楷體" w:eastAsia="標楷體" w:hAnsi="標楷體" w:cs="Times New Roman"/>
          <w:sz w:val="28"/>
          <w:szCs w:val="28"/>
        </w:rPr>
      </w:pPr>
      <w:r w:rsidRPr="00871806">
        <w:rPr>
          <w:rFonts w:ascii="標楷體" w:eastAsia="標楷體" w:hAnsi="標楷體" w:cs="Times New Roman" w:hint="eastAsia"/>
          <w:sz w:val="28"/>
          <w:szCs w:val="28"/>
        </w:rPr>
        <w:t>ㄧ、感謝各處室及同仁配合，使會計業務能順利的推展、完成。</w:t>
      </w:r>
    </w:p>
    <w:p w:rsidR="00871806" w:rsidRPr="00871806" w:rsidRDefault="00871806" w:rsidP="00B43DDE">
      <w:pPr>
        <w:spacing w:line="560" w:lineRule="exact"/>
        <w:rPr>
          <w:rFonts w:ascii="標楷體" w:eastAsia="標楷體" w:hAnsi="標楷體" w:cs="Times New Roman"/>
          <w:sz w:val="28"/>
          <w:szCs w:val="28"/>
        </w:rPr>
      </w:pPr>
      <w:r w:rsidRPr="00871806">
        <w:rPr>
          <w:rFonts w:ascii="標楷體" w:eastAsia="標楷體" w:hAnsi="標楷體" w:cs="Times New Roman" w:hint="eastAsia"/>
          <w:sz w:val="28"/>
          <w:szCs w:val="28"/>
        </w:rPr>
        <w:t>二、本校107年度預算編列情形：</w:t>
      </w:r>
    </w:p>
    <w:p w:rsidR="00871806" w:rsidRDefault="00871806" w:rsidP="00B43DDE">
      <w:pPr>
        <w:spacing w:line="560" w:lineRule="exact"/>
        <w:ind w:left="566" w:hangingChars="202" w:hanging="566"/>
        <w:rPr>
          <w:rFonts w:ascii="標楷體" w:eastAsia="標楷體" w:hAnsi="標楷體" w:cs="Times New Roman"/>
          <w:sz w:val="28"/>
          <w:szCs w:val="28"/>
        </w:rPr>
      </w:pPr>
      <w:r w:rsidRPr="00871806">
        <w:rPr>
          <w:rFonts w:ascii="標楷體" w:eastAsia="標楷體" w:hAnsi="標楷體" w:cs="Times New Roman" w:hint="eastAsia"/>
          <w:sz w:val="28"/>
          <w:szCs w:val="28"/>
        </w:rPr>
        <w:t xml:space="preserve">    國民教育經費共27</w:t>
      </w:r>
      <w:r w:rsidRPr="00871806">
        <w:rPr>
          <w:rFonts w:ascii="標楷體" w:eastAsia="標楷體" w:hAnsi="標楷體" w:cs="Times New Roman"/>
          <w:sz w:val="28"/>
          <w:szCs w:val="28"/>
        </w:rPr>
        <w:t>,0</w:t>
      </w:r>
      <w:r w:rsidRPr="00871806">
        <w:rPr>
          <w:rFonts w:ascii="標楷體" w:eastAsia="標楷體" w:hAnsi="標楷體" w:cs="Times New Roman" w:hint="eastAsia"/>
          <w:sz w:val="28"/>
          <w:szCs w:val="28"/>
        </w:rPr>
        <w:t>42,000元，用人費用</w:t>
      </w:r>
      <w:r w:rsidRPr="00871806">
        <w:rPr>
          <w:rFonts w:ascii="標楷體" w:eastAsia="標楷體" w:hAnsi="標楷體" w:cs="Times New Roman"/>
          <w:sz w:val="28"/>
          <w:szCs w:val="28"/>
        </w:rPr>
        <w:t>25</w:t>
      </w:r>
      <w:r w:rsidRPr="00871806">
        <w:rPr>
          <w:rFonts w:ascii="標楷體" w:eastAsia="標楷體" w:hAnsi="標楷體" w:cs="Times New Roman" w:hint="eastAsia"/>
          <w:sz w:val="28"/>
          <w:szCs w:val="28"/>
        </w:rPr>
        <w:t>,</w:t>
      </w:r>
      <w:r w:rsidRPr="00871806">
        <w:rPr>
          <w:rFonts w:ascii="標楷體" w:eastAsia="標楷體" w:hAnsi="標楷體" w:cs="Times New Roman"/>
          <w:sz w:val="28"/>
          <w:szCs w:val="28"/>
        </w:rPr>
        <w:t>843</w:t>
      </w:r>
      <w:r w:rsidRPr="00871806">
        <w:rPr>
          <w:rFonts w:ascii="標楷體" w:eastAsia="標楷體" w:hAnsi="標楷體" w:cs="Times New Roman" w:hint="eastAsia"/>
          <w:sz w:val="28"/>
          <w:szCs w:val="28"/>
        </w:rPr>
        <w:t>,000元(約95.57%)，業務費</w:t>
      </w:r>
      <w:r w:rsidRPr="00871806">
        <w:rPr>
          <w:rFonts w:ascii="標楷體" w:eastAsia="標楷體" w:hAnsi="標楷體" w:cs="Times New Roman"/>
          <w:sz w:val="28"/>
          <w:szCs w:val="28"/>
        </w:rPr>
        <w:t>1,199</w:t>
      </w:r>
      <w:r w:rsidRPr="00871806">
        <w:rPr>
          <w:rFonts w:ascii="標楷體" w:eastAsia="標楷體" w:hAnsi="標楷體" w:cs="Times New Roman" w:hint="eastAsia"/>
          <w:sz w:val="28"/>
          <w:szCs w:val="28"/>
        </w:rPr>
        <w:t>,000元(約</w:t>
      </w:r>
      <w:r w:rsidRPr="00871806">
        <w:rPr>
          <w:rFonts w:ascii="標楷體" w:eastAsia="標楷體" w:hAnsi="標楷體" w:cs="Times New Roman"/>
          <w:sz w:val="28"/>
          <w:szCs w:val="28"/>
        </w:rPr>
        <w:t>4</w:t>
      </w:r>
      <w:r w:rsidRPr="00871806">
        <w:rPr>
          <w:rFonts w:ascii="標楷體" w:eastAsia="標楷體" w:hAnsi="標楷體" w:cs="Times New Roman" w:hint="eastAsia"/>
          <w:sz w:val="28"/>
          <w:szCs w:val="28"/>
        </w:rPr>
        <w:t>.</w:t>
      </w:r>
      <w:r w:rsidRPr="00871806">
        <w:rPr>
          <w:rFonts w:ascii="標楷體" w:eastAsia="標楷體" w:hAnsi="標楷體" w:cs="Times New Roman"/>
          <w:sz w:val="28"/>
          <w:szCs w:val="28"/>
        </w:rPr>
        <w:t>43</w:t>
      </w:r>
      <w:r w:rsidRPr="00871806">
        <w:rPr>
          <w:rFonts w:ascii="標楷體" w:eastAsia="標楷體" w:hAnsi="標楷體" w:cs="Times New Roman" w:hint="eastAsia"/>
          <w:sz w:val="28"/>
          <w:szCs w:val="28"/>
        </w:rPr>
        <w:t>%)，其中業務費扣除水電費、員工文康活動費、保全費、影印費等固定經費，每月估計可用維修、採購經費約</w:t>
      </w:r>
      <w:r w:rsidRPr="00871806">
        <w:rPr>
          <w:rFonts w:ascii="標楷體" w:eastAsia="標楷體" w:hAnsi="標楷體" w:cs="Times New Roman"/>
          <w:sz w:val="28"/>
          <w:szCs w:val="28"/>
        </w:rPr>
        <w:t>3</w:t>
      </w:r>
      <w:r w:rsidRPr="00871806">
        <w:rPr>
          <w:rFonts w:ascii="標楷體" w:eastAsia="標楷體" w:hAnsi="標楷體" w:cs="Times New Roman" w:hint="eastAsia"/>
          <w:sz w:val="28"/>
          <w:szCs w:val="28"/>
        </w:rPr>
        <w:t>0,000元，請各單位撙節支出，期能在有限的預算下，推動學校各項業務，發揮最大效能。</w:t>
      </w:r>
    </w:p>
    <w:p w:rsidR="00871806" w:rsidRPr="00BD4D86" w:rsidRDefault="00BD4D86" w:rsidP="00BD4D86">
      <w:pPr>
        <w:spacing w:line="560" w:lineRule="exact"/>
        <w:ind w:left="566" w:hangingChars="202" w:hanging="566"/>
        <w:rPr>
          <w:rFonts w:ascii="標楷體" w:eastAsia="標楷體" w:hAnsi="標楷體" w:cs="Times New Roman"/>
          <w:sz w:val="28"/>
          <w:szCs w:val="28"/>
        </w:rPr>
      </w:pPr>
      <w:r>
        <w:rPr>
          <w:rFonts w:ascii="標楷體" w:eastAsia="標楷體" w:hAnsi="標楷體" w:cs="Times New Roman" w:hint="eastAsia"/>
          <w:sz w:val="28"/>
          <w:szCs w:val="28"/>
          <w:lang w:eastAsia="zh-HK"/>
        </w:rPr>
        <w:t>四</w:t>
      </w:r>
      <w:r>
        <w:rPr>
          <w:rFonts w:ascii="標楷體" w:eastAsia="標楷體" w:hAnsi="標楷體" w:cs="Times New Roman" w:hint="eastAsia"/>
          <w:sz w:val="28"/>
          <w:szCs w:val="28"/>
        </w:rPr>
        <w:t>、</w:t>
      </w:r>
      <w:r w:rsidR="00871806" w:rsidRPr="00BD4D86">
        <w:rPr>
          <w:rFonts w:ascii="標楷體" w:eastAsia="標楷體" w:hAnsi="標楷體" w:cs="Times New Roman" w:hint="eastAsia"/>
          <w:sz w:val="28"/>
          <w:szCs w:val="28"/>
        </w:rPr>
        <w:t>下列捐款性質之應付代收款尚有餘額，請同仁業務執行若有需要經費時可申請動支</w:t>
      </w:r>
      <w:r w:rsidRPr="00BD4D86">
        <w:rPr>
          <w:rFonts w:ascii="標楷體" w:eastAsia="標楷體" w:hAnsi="標楷體" w:cs="Times New Roman" w:hint="eastAsia"/>
          <w:sz w:val="28"/>
          <w:szCs w:val="28"/>
        </w:rPr>
        <w:t>。</w:t>
      </w:r>
    </w:p>
    <w:p w:rsidR="00871806" w:rsidRDefault="00BD4D86" w:rsidP="00BD4D86">
      <w:pPr>
        <w:spacing w:line="560" w:lineRule="exact"/>
        <w:rPr>
          <w:rFonts w:ascii="標楷體" w:eastAsia="標楷體" w:hAnsi="標楷體" w:cs="____"/>
          <w:kern w:val="0"/>
          <w:sz w:val="28"/>
          <w:szCs w:val="28"/>
        </w:rPr>
      </w:pPr>
      <w:r>
        <w:rPr>
          <w:rFonts w:ascii="標楷體" w:eastAsia="標楷體" w:hAnsi="標楷體" w:cs="Times New Roman"/>
          <w:sz w:val="28"/>
          <w:szCs w:val="28"/>
        </w:rPr>
        <w:t xml:space="preserve">   </w:t>
      </w:r>
      <w:r>
        <w:rPr>
          <w:rFonts w:ascii="標楷體" w:eastAsia="標楷體" w:hAnsi="標楷體" w:cs="Times New Roman" w:hint="eastAsia"/>
          <w:sz w:val="28"/>
          <w:szCs w:val="28"/>
        </w:rPr>
        <w:t>1.</w:t>
      </w:r>
      <w:r w:rsidR="00871806" w:rsidRPr="00871806">
        <w:rPr>
          <w:rFonts w:ascii="標楷體" w:eastAsia="標楷體" w:hAnsi="標楷體" w:cs="____"/>
          <w:kern w:val="0"/>
          <w:sz w:val="28"/>
          <w:szCs w:val="28"/>
        </w:rPr>
        <w:t xml:space="preserve">L20006 </w:t>
      </w:r>
      <w:r w:rsidR="00871806" w:rsidRPr="00871806">
        <w:rPr>
          <w:rFonts w:ascii="標楷體" w:eastAsia="標楷體" w:hAnsi="標楷體" w:cs="微軟正黑體" w:hint="eastAsia"/>
          <w:kern w:val="0"/>
          <w:sz w:val="28"/>
          <w:szCs w:val="28"/>
        </w:rPr>
        <w:t>應付代收款</w:t>
      </w:r>
      <w:r w:rsidR="00871806" w:rsidRPr="00871806">
        <w:rPr>
          <w:rFonts w:ascii="標楷體" w:eastAsia="標楷體" w:hAnsi="標楷體" w:cs="____"/>
          <w:kern w:val="0"/>
          <w:sz w:val="28"/>
          <w:szCs w:val="28"/>
        </w:rPr>
        <w:t>-</w:t>
      </w:r>
      <w:r w:rsidR="00871806" w:rsidRPr="00871806">
        <w:rPr>
          <w:rFonts w:ascii="標楷體" w:eastAsia="標楷體" w:hAnsi="標楷體" w:cs="微軟正黑體" w:hint="eastAsia"/>
          <w:kern w:val="0"/>
          <w:sz w:val="28"/>
          <w:szCs w:val="28"/>
        </w:rPr>
        <w:t>吳朝發捐贈圖書款</w:t>
      </w:r>
      <w:r w:rsidR="00871806" w:rsidRPr="00871806">
        <w:rPr>
          <w:rFonts w:ascii="標楷體" w:eastAsia="標楷體" w:hAnsi="標楷體" w:cs="____"/>
          <w:kern w:val="0"/>
          <w:sz w:val="28"/>
          <w:szCs w:val="28"/>
        </w:rPr>
        <w:t xml:space="preserve"> </w:t>
      </w:r>
      <w:r w:rsidR="00871806" w:rsidRPr="00871806">
        <w:rPr>
          <w:rFonts w:ascii="標楷體" w:eastAsia="標楷體" w:hAnsi="標楷體" w:cs="微軟正黑體" w:hint="eastAsia"/>
          <w:kern w:val="0"/>
          <w:sz w:val="28"/>
          <w:szCs w:val="28"/>
        </w:rPr>
        <w:t>餘額</w:t>
      </w:r>
      <w:r w:rsidR="00871806" w:rsidRPr="00871806">
        <w:rPr>
          <w:rFonts w:ascii="標楷體" w:eastAsia="標楷體" w:hAnsi="標楷體" w:cs="____"/>
          <w:kern w:val="0"/>
          <w:sz w:val="28"/>
          <w:szCs w:val="28"/>
        </w:rPr>
        <w:t>23,016</w:t>
      </w:r>
    </w:p>
    <w:p w:rsidR="00871806" w:rsidRDefault="00BD4D86" w:rsidP="00BD4D86">
      <w:pPr>
        <w:spacing w:line="560" w:lineRule="exact"/>
        <w:rPr>
          <w:rFonts w:ascii="標楷體" w:eastAsia="標楷體" w:hAnsi="標楷體" w:cs="____"/>
          <w:kern w:val="0"/>
          <w:sz w:val="28"/>
          <w:szCs w:val="28"/>
        </w:rPr>
      </w:pPr>
      <w:r>
        <w:rPr>
          <w:rFonts w:ascii="標楷體" w:eastAsia="標楷體" w:hAnsi="標楷體" w:cs="____"/>
          <w:kern w:val="0"/>
          <w:sz w:val="28"/>
          <w:szCs w:val="28"/>
        </w:rPr>
        <w:t xml:space="preserve">   </w:t>
      </w:r>
      <w:r>
        <w:rPr>
          <w:rFonts w:ascii="標楷體" w:eastAsia="標楷體" w:hAnsi="標楷體" w:cs="____" w:hint="eastAsia"/>
          <w:kern w:val="0"/>
          <w:sz w:val="28"/>
          <w:szCs w:val="28"/>
        </w:rPr>
        <w:t>2.</w:t>
      </w:r>
      <w:r w:rsidR="00871806" w:rsidRPr="00871806">
        <w:rPr>
          <w:rFonts w:ascii="標楷體" w:eastAsia="標楷體" w:hAnsi="標楷體" w:cs="____"/>
          <w:kern w:val="0"/>
          <w:sz w:val="28"/>
          <w:szCs w:val="28"/>
        </w:rPr>
        <w:t xml:space="preserve">L20011 </w:t>
      </w:r>
      <w:r w:rsidR="00871806" w:rsidRPr="00871806">
        <w:rPr>
          <w:rFonts w:ascii="標楷體" w:eastAsia="標楷體" w:hAnsi="標楷體" w:cs="微軟正黑體" w:hint="eastAsia"/>
          <w:kern w:val="0"/>
          <w:sz w:val="28"/>
          <w:szCs w:val="28"/>
        </w:rPr>
        <w:t>應付代收款</w:t>
      </w:r>
      <w:r w:rsidR="00871806" w:rsidRPr="00871806">
        <w:rPr>
          <w:rFonts w:ascii="標楷體" w:eastAsia="標楷體" w:hAnsi="標楷體" w:cs="____"/>
          <w:kern w:val="0"/>
          <w:sz w:val="28"/>
          <w:szCs w:val="28"/>
        </w:rPr>
        <w:t>-</w:t>
      </w:r>
      <w:r w:rsidR="00871806" w:rsidRPr="00871806">
        <w:rPr>
          <w:rFonts w:ascii="標楷體" w:eastAsia="標楷體" w:hAnsi="標楷體" w:cs="微軟正黑體" w:hint="eastAsia"/>
          <w:kern w:val="0"/>
          <w:sz w:val="28"/>
          <w:szCs w:val="28"/>
        </w:rPr>
        <w:t>註冊墊償金</w:t>
      </w:r>
      <w:r w:rsidR="00871806" w:rsidRPr="00871806">
        <w:rPr>
          <w:rFonts w:ascii="標楷體" w:eastAsia="標楷體" w:hAnsi="標楷體" w:cs="____"/>
          <w:kern w:val="0"/>
          <w:sz w:val="28"/>
          <w:szCs w:val="28"/>
        </w:rPr>
        <w:t xml:space="preserve"> </w:t>
      </w:r>
      <w:r w:rsidR="00871806" w:rsidRPr="00871806">
        <w:rPr>
          <w:rFonts w:ascii="標楷體" w:eastAsia="標楷體" w:hAnsi="標楷體" w:cs="微軟正黑體" w:hint="eastAsia"/>
          <w:kern w:val="0"/>
          <w:sz w:val="28"/>
          <w:szCs w:val="28"/>
        </w:rPr>
        <w:t>餘額</w:t>
      </w:r>
      <w:r w:rsidR="00871806" w:rsidRPr="00871806">
        <w:rPr>
          <w:rFonts w:ascii="標楷體" w:eastAsia="標楷體" w:hAnsi="標楷體" w:cs="____"/>
          <w:kern w:val="0"/>
          <w:sz w:val="28"/>
          <w:szCs w:val="28"/>
        </w:rPr>
        <w:t>5,143</w:t>
      </w:r>
    </w:p>
    <w:p w:rsidR="00871806" w:rsidRDefault="00BD4D86" w:rsidP="00BD4D86">
      <w:pPr>
        <w:spacing w:line="560" w:lineRule="exact"/>
        <w:rPr>
          <w:rFonts w:ascii="標楷體" w:eastAsia="標楷體" w:hAnsi="標楷體" w:cs="____"/>
          <w:kern w:val="0"/>
          <w:sz w:val="28"/>
          <w:szCs w:val="28"/>
        </w:rPr>
      </w:pPr>
      <w:r>
        <w:rPr>
          <w:rFonts w:ascii="標楷體" w:eastAsia="標楷體" w:hAnsi="標楷體" w:cs="____"/>
          <w:kern w:val="0"/>
          <w:sz w:val="28"/>
          <w:szCs w:val="28"/>
        </w:rPr>
        <w:t xml:space="preserve">   </w:t>
      </w:r>
      <w:r>
        <w:rPr>
          <w:rFonts w:ascii="標楷體" w:eastAsia="標楷體" w:hAnsi="標楷體" w:cs="____" w:hint="eastAsia"/>
          <w:kern w:val="0"/>
          <w:sz w:val="28"/>
          <w:szCs w:val="28"/>
        </w:rPr>
        <w:t>3.</w:t>
      </w:r>
      <w:r w:rsidR="00871806" w:rsidRPr="00871806">
        <w:rPr>
          <w:rFonts w:ascii="標楷體" w:eastAsia="標楷體" w:hAnsi="標楷體" w:cs="____"/>
          <w:kern w:val="0"/>
          <w:sz w:val="28"/>
          <w:szCs w:val="28"/>
        </w:rPr>
        <w:t xml:space="preserve">L20012 </w:t>
      </w:r>
      <w:r w:rsidR="00871806" w:rsidRPr="00871806">
        <w:rPr>
          <w:rFonts w:ascii="標楷體" w:eastAsia="標楷體" w:hAnsi="標楷體" w:cs="微軟正黑體" w:hint="eastAsia"/>
          <w:kern w:val="0"/>
          <w:sz w:val="28"/>
          <w:szCs w:val="28"/>
        </w:rPr>
        <w:t>應付代收款</w:t>
      </w:r>
      <w:r w:rsidR="00871806" w:rsidRPr="00871806">
        <w:rPr>
          <w:rFonts w:ascii="標楷體" w:eastAsia="標楷體" w:hAnsi="標楷體" w:cs="____"/>
          <w:kern w:val="0"/>
          <w:sz w:val="28"/>
          <w:szCs w:val="28"/>
        </w:rPr>
        <w:t>-</w:t>
      </w:r>
      <w:r w:rsidR="00871806" w:rsidRPr="00871806">
        <w:rPr>
          <w:rFonts w:ascii="標楷體" w:eastAsia="標楷體" w:hAnsi="標楷體" w:cs="微軟正黑體" w:hint="eastAsia"/>
          <w:kern w:val="0"/>
          <w:sz w:val="28"/>
          <w:szCs w:val="28"/>
        </w:rPr>
        <w:t>吳石秋獎學金及比賽車資補助款</w:t>
      </w:r>
      <w:r w:rsidR="00871806" w:rsidRPr="00871806">
        <w:rPr>
          <w:rFonts w:ascii="標楷體" w:eastAsia="標楷體" w:hAnsi="標楷體" w:cs="____"/>
          <w:kern w:val="0"/>
          <w:sz w:val="28"/>
          <w:szCs w:val="28"/>
        </w:rPr>
        <w:t xml:space="preserve"> </w:t>
      </w:r>
      <w:r w:rsidR="00871806" w:rsidRPr="00871806">
        <w:rPr>
          <w:rFonts w:ascii="標楷體" w:eastAsia="標楷體" w:hAnsi="標楷體" w:cs="微軟正黑體" w:hint="eastAsia"/>
          <w:kern w:val="0"/>
          <w:sz w:val="28"/>
          <w:szCs w:val="28"/>
        </w:rPr>
        <w:t>餘額</w:t>
      </w:r>
      <w:r w:rsidR="00871806" w:rsidRPr="00871806">
        <w:rPr>
          <w:rFonts w:ascii="標楷體" w:eastAsia="標楷體" w:hAnsi="標楷體" w:cs="____"/>
          <w:kern w:val="0"/>
          <w:sz w:val="28"/>
          <w:szCs w:val="28"/>
        </w:rPr>
        <w:t>7,273</w:t>
      </w:r>
    </w:p>
    <w:p w:rsidR="00871806" w:rsidRPr="00871806" w:rsidRDefault="00BD4D86" w:rsidP="003470BA">
      <w:pPr>
        <w:spacing w:line="560" w:lineRule="exact"/>
        <w:ind w:left="560" w:hangingChars="200" w:hanging="560"/>
        <w:rPr>
          <w:rFonts w:ascii="標楷體" w:eastAsia="標楷體" w:hAnsi="標楷體" w:cs="Times New Roman"/>
          <w:sz w:val="28"/>
          <w:szCs w:val="28"/>
        </w:rPr>
      </w:pPr>
      <w:r>
        <w:rPr>
          <w:rFonts w:ascii="標楷體" w:eastAsia="標楷體" w:hAnsi="標楷體" w:cs="____"/>
          <w:kern w:val="0"/>
          <w:sz w:val="28"/>
          <w:szCs w:val="28"/>
        </w:rPr>
        <w:t xml:space="preserve">   </w:t>
      </w:r>
      <w:r>
        <w:rPr>
          <w:rFonts w:ascii="標楷體" w:eastAsia="標楷體" w:hAnsi="標楷體" w:cs="____" w:hint="eastAsia"/>
          <w:kern w:val="0"/>
          <w:sz w:val="28"/>
          <w:szCs w:val="28"/>
        </w:rPr>
        <w:t>4.</w:t>
      </w:r>
      <w:r w:rsidR="00871806" w:rsidRPr="00871806">
        <w:rPr>
          <w:rFonts w:ascii="標楷體" w:eastAsia="標楷體" w:hAnsi="標楷體" w:cs="____"/>
          <w:kern w:val="0"/>
          <w:sz w:val="28"/>
          <w:szCs w:val="28"/>
        </w:rPr>
        <w:t xml:space="preserve">L23018 </w:t>
      </w:r>
      <w:r w:rsidR="00871806" w:rsidRPr="00871806">
        <w:rPr>
          <w:rFonts w:ascii="標楷體" w:eastAsia="標楷體" w:hAnsi="標楷體" w:cs="微軟正黑體" w:hint="eastAsia"/>
          <w:kern w:val="0"/>
          <w:sz w:val="28"/>
          <w:szCs w:val="28"/>
        </w:rPr>
        <w:t>應付代收款</w:t>
      </w:r>
      <w:r w:rsidR="00871806" w:rsidRPr="00871806">
        <w:rPr>
          <w:rFonts w:ascii="標楷體" w:eastAsia="標楷體" w:hAnsi="標楷體" w:cs="____"/>
          <w:kern w:val="0"/>
          <w:sz w:val="28"/>
          <w:szCs w:val="28"/>
        </w:rPr>
        <w:t>-</w:t>
      </w:r>
      <w:r w:rsidR="00871806" w:rsidRPr="00871806">
        <w:rPr>
          <w:rFonts w:ascii="標楷體" w:eastAsia="標楷體" w:hAnsi="標楷體" w:cs="微軟正黑體" w:hint="eastAsia"/>
          <w:kern w:val="0"/>
          <w:sz w:val="28"/>
          <w:szCs w:val="28"/>
        </w:rPr>
        <w:t>校園環境整理</w:t>
      </w:r>
      <w:r w:rsidR="00871806" w:rsidRPr="00871806">
        <w:rPr>
          <w:rFonts w:ascii="標楷體" w:eastAsia="標楷體" w:hAnsi="標楷體" w:cs="____"/>
          <w:kern w:val="0"/>
          <w:sz w:val="28"/>
          <w:szCs w:val="28"/>
        </w:rPr>
        <w:t xml:space="preserve"> </w:t>
      </w:r>
      <w:r w:rsidR="00871806" w:rsidRPr="00871806">
        <w:rPr>
          <w:rFonts w:ascii="標楷體" w:eastAsia="標楷體" w:hAnsi="標楷體" w:cs="微軟正黑體" w:hint="eastAsia"/>
          <w:kern w:val="0"/>
          <w:sz w:val="28"/>
          <w:szCs w:val="28"/>
        </w:rPr>
        <w:t>餘額</w:t>
      </w:r>
      <w:r w:rsidR="00871806" w:rsidRPr="00871806">
        <w:rPr>
          <w:rFonts w:ascii="標楷體" w:eastAsia="標楷體" w:hAnsi="標楷體" w:cs="____"/>
          <w:kern w:val="0"/>
          <w:sz w:val="28"/>
          <w:szCs w:val="28"/>
        </w:rPr>
        <w:t>40,000</w:t>
      </w:r>
      <w:r w:rsidR="00871806" w:rsidRPr="00871806">
        <w:rPr>
          <w:rFonts w:ascii="標楷體" w:eastAsia="標楷體" w:hAnsi="標楷體" w:cs="____" w:hint="eastAsia"/>
          <w:kern w:val="0"/>
          <w:sz w:val="28"/>
          <w:szCs w:val="28"/>
        </w:rPr>
        <w:t xml:space="preserve"> (</w:t>
      </w:r>
      <w:r w:rsidR="00871806" w:rsidRPr="00871806">
        <w:rPr>
          <w:rFonts w:ascii="標楷體" w:eastAsia="標楷體" w:hAnsi="標楷體" w:cs="Times New Roman" w:hint="eastAsia"/>
          <w:color w:val="333333"/>
          <w:sz w:val="28"/>
          <w:szCs w:val="28"/>
        </w:rPr>
        <w:t>105年</w:t>
      </w:r>
      <w:r w:rsidR="00871806" w:rsidRPr="00871806">
        <w:rPr>
          <w:rFonts w:ascii="標楷體" w:eastAsia="標楷體" w:hAnsi="標楷體" w:cs="Times New Roman"/>
          <w:color w:val="333333"/>
          <w:sz w:val="28"/>
          <w:szCs w:val="28"/>
        </w:rPr>
        <w:t>吳石秋先生捐贈學校校園環境整理經費</w:t>
      </w:r>
      <w:r w:rsidR="00871806" w:rsidRPr="00871806">
        <w:rPr>
          <w:rFonts w:ascii="標楷體" w:eastAsia="標楷體" w:hAnsi="標楷體" w:cs="Times New Roman" w:hint="eastAsia"/>
          <w:color w:val="333333"/>
          <w:sz w:val="28"/>
          <w:szCs w:val="28"/>
        </w:rPr>
        <w:t>)</w:t>
      </w:r>
    </w:p>
    <w:p w:rsidR="00072311" w:rsidRDefault="00072311" w:rsidP="00072311">
      <w:pPr>
        <w:autoSpaceDE w:val="0"/>
        <w:autoSpaceDN w:val="0"/>
        <w:adjustRightInd w:val="0"/>
        <w:rPr>
          <w:rFonts w:asciiTheme="minorEastAsia" w:hAnsiTheme="minorEastAsia"/>
        </w:rPr>
      </w:pPr>
    </w:p>
    <w:p w:rsidR="00B43DDE" w:rsidRDefault="00B43DDE" w:rsidP="00072311">
      <w:pPr>
        <w:autoSpaceDE w:val="0"/>
        <w:autoSpaceDN w:val="0"/>
        <w:adjustRightInd w:val="0"/>
        <w:rPr>
          <w:rFonts w:asciiTheme="minorEastAsia" w:hAnsiTheme="minorEastAsia"/>
        </w:rPr>
      </w:pPr>
    </w:p>
    <w:p w:rsidR="00E07936" w:rsidRDefault="00F674E7" w:rsidP="00E07936">
      <w:pPr>
        <w:snapToGrid w:val="0"/>
        <w:spacing w:line="300" w:lineRule="auto"/>
        <w:rPr>
          <w:rFonts w:ascii="華康儷中黑" w:eastAsia="華康儷中黑" w:hAnsi="標楷體"/>
          <w:b/>
          <w:sz w:val="32"/>
          <w:szCs w:val="32"/>
        </w:rPr>
      </w:pPr>
      <w:r w:rsidRPr="00451D0C">
        <w:rPr>
          <w:rFonts w:ascii="華康儷粗黑" w:eastAsia="華康儷粗黑" w:hAnsi="標楷體" w:hint="eastAsia"/>
          <w:b/>
          <w:sz w:val="32"/>
          <w:szCs w:val="32"/>
        </w:rPr>
        <w:lastRenderedPageBreak/>
        <w:t>※</w:t>
      </w:r>
      <w:r w:rsidR="00E07936" w:rsidRPr="00451D0C">
        <w:rPr>
          <w:rFonts w:ascii="華康儷中黑" w:eastAsia="華康儷中黑" w:hAnsi="標楷體" w:hint="eastAsia"/>
          <w:b/>
          <w:sz w:val="32"/>
          <w:szCs w:val="32"/>
        </w:rPr>
        <w:t>人事室報告</w:t>
      </w:r>
    </w:p>
    <w:p w:rsidR="00B43DDE" w:rsidRPr="000D7ED0" w:rsidRDefault="00B43DDE" w:rsidP="00B43DDE">
      <w:pPr>
        <w:pStyle w:val="a3"/>
        <w:spacing w:line="500" w:lineRule="exact"/>
        <w:ind w:leftChars="0" w:left="0"/>
        <w:rPr>
          <w:rFonts w:ascii="標楷體" w:eastAsia="標楷體" w:hAnsi="標楷體"/>
          <w:sz w:val="28"/>
          <w:szCs w:val="28"/>
        </w:rPr>
      </w:pPr>
      <w:r w:rsidRPr="000D7ED0">
        <w:rPr>
          <w:rFonts w:ascii="標楷體" w:eastAsia="標楷體" w:hAnsi="標楷體" w:hint="eastAsia"/>
          <w:sz w:val="28"/>
          <w:szCs w:val="28"/>
        </w:rPr>
        <w:t>一、業務宣導：</w:t>
      </w:r>
    </w:p>
    <w:p w:rsidR="00B43DDE" w:rsidRDefault="00B43DDE" w:rsidP="00B43DDE">
      <w:pPr>
        <w:pStyle w:val="a3"/>
        <w:spacing w:line="500" w:lineRule="exact"/>
        <w:ind w:leftChars="100" w:left="1080" w:hangingChars="300" w:hanging="840"/>
        <w:rPr>
          <w:rFonts w:ascii="標楷體" w:eastAsia="標楷體" w:hAnsi="標楷體"/>
          <w:sz w:val="28"/>
          <w:szCs w:val="28"/>
        </w:rPr>
      </w:pPr>
      <w:r>
        <w:rPr>
          <w:rFonts w:ascii="標楷體" w:eastAsia="標楷體" w:hAnsi="標楷體" w:hint="eastAsia"/>
          <w:sz w:val="28"/>
          <w:szCs w:val="28"/>
        </w:rPr>
        <w:t>（一）</w:t>
      </w:r>
      <w:r w:rsidRPr="000D7ED0">
        <w:rPr>
          <w:rFonts w:ascii="標楷體" w:eastAsia="標楷體" w:hAnsi="標楷體" w:hint="eastAsia"/>
          <w:sz w:val="28"/>
          <w:szCs w:val="28"/>
        </w:rPr>
        <w:t>行政院人事行政總處規劃2017~2019「</w:t>
      </w:r>
      <w:r w:rsidRPr="00BD7E87">
        <w:rPr>
          <w:rFonts w:ascii="標楷體" w:eastAsia="標楷體" w:hAnsi="標楷體" w:hint="eastAsia"/>
          <w:b/>
          <w:color w:val="FF0000"/>
          <w:sz w:val="28"/>
          <w:szCs w:val="28"/>
        </w:rPr>
        <w:t>健康99─全國公教健檢方案</w:t>
      </w:r>
      <w:r w:rsidRPr="000D7ED0">
        <w:rPr>
          <w:rFonts w:ascii="標楷體" w:eastAsia="標楷體" w:hAnsi="標楷體" w:hint="eastAsia"/>
          <w:sz w:val="28"/>
          <w:szCs w:val="28"/>
        </w:rPr>
        <w:t>」，人事總處為促進公教員工自主健康管理，並確保合作醫療院所健檢品質，邀請符合資格之醫療院所以新臺幣3,500元規劃健檢方案。適用人員範圍包含現職員工、退休人員及其眷屬，多數特約醫療院所並同意將服務於公部門的志工納入適用對象。此方案之特約醫療院所及其提供之方案相關資訊，請逕至</w:t>
      </w:r>
      <w:r w:rsidRPr="00684751">
        <w:rPr>
          <w:rFonts w:ascii="標楷體" w:eastAsia="標楷體" w:hAnsi="標楷體" w:hint="eastAsia"/>
          <w:b/>
          <w:color w:val="FF0000"/>
          <w:sz w:val="28"/>
          <w:szCs w:val="28"/>
        </w:rPr>
        <w:t>公務福利e化平台</w:t>
      </w:r>
      <w:r w:rsidRPr="000D7ED0">
        <w:rPr>
          <w:rFonts w:ascii="標楷體" w:eastAsia="標楷體" w:hAnsi="標楷體" w:hint="eastAsia"/>
          <w:sz w:val="28"/>
          <w:szCs w:val="28"/>
        </w:rPr>
        <w:t>（網址：https://eserver.dgpa.gov.tw）公教健檢專區，或臺南市政府人事處全球資訊網/權益e點靈/健康檢查專區（http://personnel.tainan.gov.tw/list.aspx?nsub=L0A100）查詢，請同仁踴躍利用。</w:t>
      </w:r>
    </w:p>
    <w:p w:rsidR="00B43DDE" w:rsidRPr="001607CC" w:rsidRDefault="00AD0AA3" w:rsidP="00B43DDE">
      <w:pPr>
        <w:spacing w:line="500" w:lineRule="exact"/>
        <w:rPr>
          <w:rFonts w:ascii="標楷體" w:eastAsia="標楷體" w:hAnsi="標楷體"/>
          <w:b/>
          <w:sz w:val="28"/>
          <w:szCs w:val="28"/>
        </w:rPr>
      </w:pPr>
      <w:r w:rsidRPr="00684751">
        <w:rPr>
          <w:rFonts w:ascii="標楷體" w:eastAsia="標楷體" w:hAnsi="標楷體" w:hint="eastAsia"/>
          <w:b/>
          <w:sz w:val="28"/>
          <w:szCs w:val="28"/>
        </w:rPr>
        <w:t>＊＊</w:t>
      </w:r>
      <w:r w:rsidR="00B43DDE" w:rsidRPr="001607CC">
        <w:rPr>
          <w:rFonts w:ascii="標楷體" w:eastAsia="標楷體" w:hAnsi="標楷體" w:hint="eastAsia"/>
          <w:b/>
          <w:sz w:val="28"/>
          <w:szCs w:val="28"/>
        </w:rPr>
        <w:t>中華民國104年12月30日南市教人(二)字第1041269136號</w:t>
      </w:r>
    </w:p>
    <w:p w:rsidR="00B43DDE" w:rsidRDefault="00B43DDE" w:rsidP="00AD0AA3">
      <w:pPr>
        <w:spacing w:line="500" w:lineRule="exact"/>
        <w:ind w:leftChars="236" w:left="566"/>
        <w:rPr>
          <w:rFonts w:ascii="標楷體" w:eastAsia="標楷體" w:hAnsi="標楷體"/>
          <w:color w:val="FF0000"/>
          <w:sz w:val="28"/>
          <w:szCs w:val="28"/>
        </w:rPr>
      </w:pPr>
      <w:r w:rsidRPr="001607CC">
        <w:rPr>
          <w:rFonts w:ascii="標楷體" w:eastAsia="標楷體" w:hAnsi="標楷體" w:hint="eastAsia"/>
          <w:sz w:val="28"/>
          <w:szCs w:val="28"/>
        </w:rPr>
        <w:t>本市教師自費參加健康檢查者，得以</w:t>
      </w:r>
      <w:r w:rsidRPr="00684751">
        <w:rPr>
          <w:rFonts w:ascii="標楷體" w:eastAsia="標楷體" w:hAnsi="標楷體" w:hint="eastAsia"/>
          <w:color w:val="FF0000"/>
          <w:sz w:val="28"/>
          <w:szCs w:val="28"/>
        </w:rPr>
        <w:t>每2年1次公假登記1天</w:t>
      </w:r>
      <w:r w:rsidRPr="001607CC">
        <w:rPr>
          <w:rFonts w:ascii="標楷體" w:eastAsia="標楷體" w:hAnsi="標楷體" w:hint="eastAsia"/>
          <w:sz w:val="28"/>
          <w:szCs w:val="28"/>
        </w:rPr>
        <w:t>前往受檢，課務自理</w:t>
      </w:r>
      <w:r>
        <w:rPr>
          <w:rFonts w:ascii="標楷體" w:eastAsia="標楷體" w:hAnsi="標楷體" w:hint="eastAsia"/>
          <w:sz w:val="28"/>
          <w:szCs w:val="28"/>
        </w:rPr>
        <w:t>，</w:t>
      </w:r>
      <w:r w:rsidRPr="001607CC">
        <w:rPr>
          <w:rFonts w:ascii="標楷體" w:eastAsia="標楷體" w:hAnsi="標楷體" w:hint="eastAsia"/>
          <w:sz w:val="28"/>
          <w:szCs w:val="28"/>
        </w:rPr>
        <w:t>並須受檢人</w:t>
      </w:r>
      <w:r w:rsidRPr="00684751">
        <w:rPr>
          <w:rFonts w:ascii="標楷體" w:eastAsia="標楷體" w:hAnsi="標楷體" w:hint="eastAsia"/>
          <w:color w:val="FF0000"/>
          <w:sz w:val="28"/>
          <w:szCs w:val="28"/>
        </w:rPr>
        <w:t>檢附相關證明文件。</w:t>
      </w:r>
    </w:p>
    <w:p w:rsidR="00B43DDE" w:rsidRDefault="00B43DDE" w:rsidP="00B43DDE">
      <w:pPr>
        <w:spacing w:line="500" w:lineRule="exact"/>
        <w:ind w:left="561" w:hangingChars="200" w:hanging="561"/>
        <w:rPr>
          <w:rFonts w:ascii="標楷體" w:eastAsia="標楷體" w:hAnsi="標楷體"/>
          <w:sz w:val="28"/>
          <w:szCs w:val="28"/>
        </w:rPr>
      </w:pPr>
      <w:r w:rsidRPr="00684751">
        <w:rPr>
          <w:rFonts w:ascii="標楷體" w:eastAsia="標楷體" w:hAnsi="標楷體" w:hint="eastAsia"/>
          <w:b/>
          <w:sz w:val="28"/>
          <w:szCs w:val="28"/>
        </w:rPr>
        <w:t>＊＊</w:t>
      </w:r>
      <w:r w:rsidRPr="00684751">
        <w:rPr>
          <w:rFonts w:ascii="標楷體" w:eastAsia="標楷體" w:hAnsi="標楷體" w:hint="eastAsia"/>
          <w:sz w:val="28"/>
          <w:szCs w:val="28"/>
        </w:rPr>
        <w:t>行政院人事行政總處錄選推介國泰人壽保險股份有限公司(以下簡稱國泰人壽)105年至108年所瓣理之</w:t>
      </w:r>
      <w:r w:rsidRPr="00684751">
        <w:rPr>
          <w:rFonts w:ascii="標楷體" w:eastAsia="標楷體" w:hAnsi="標楷體" w:hint="eastAsia"/>
          <w:b/>
          <w:sz w:val="28"/>
          <w:szCs w:val="28"/>
          <w:u w:val="single"/>
        </w:rPr>
        <w:t>「守護公教團體長期照顧健康保險」及「守護公教長期照顧健康保險」</w:t>
      </w:r>
      <w:r w:rsidRPr="00684751">
        <w:rPr>
          <w:rFonts w:ascii="標楷體" w:eastAsia="標楷體" w:hAnsi="標楷體" w:hint="eastAsia"/>
          <w:sz w:val="28"/>
          <w:szCs w:val="28"/>
        </w:rPr>
        <w:t>2方案。</w:t>
      </w:r>
    </w:p>
    <w:p w:rsidR="00B43DDE" w:rsidRPr="00684751" w:rsidRDefault="00B43DDE" w:rsidP="00B43DDE">
      <w:pPr>
        <w:spacing w:line="500" w:lineRule="exact"/>
        <w:ind w:leftChars="200" w:left="480"/>
        <w:rPr>
          <w:rFonts w:ascii="標楷體" w:eastAsia="標楷體" w:hAnsi="標楷體"/>
          <w:sz w:val="28"/>
          <w:szCs w:val="28"/>
        </w:rPr>
      </w:pPr>
      <w:r w:rsidRPr="00684751">
        <w:rPr>
          <w:rFonts w:ascii="標楷體" w:eastAsia="標楷體" w:hAnsi="標楷體" w:hint="eastAsia"/>
          <w:sz w:val="28"/>
          <w:szCs w:val="28"/>
        </w:rPr>
        <w:t>旨揭2方案相關資訊，登載</w:t>
      </w:r>
      <w:r w:rsidRPr="00684751">
        <w:rPr>
          <w:rFonts w:ascii="標楷體" w:eastAsia="標楷體" w:hAnsi="標楷體" w:hint="eastAsia"/>
          <w:sz w:val="28"/>
          <w:szCs w:val="28"/>
          <w:u w:val="single"/>
        </w:rPr>
        <w:t>行政院人事行政總處公務福利e化平台</w:t>
      </w:r>
      <w:r w:rsidRPr="00684751">
        <w:rPr>
          <w:rFonts w:ascii="標楷體" w:eastAsia="標楷體" w:hAnsi="標楷體" w:hint="eastAsia"/>
          <w:sz w:val="28"/>
          <w:szCs w:val="28"/>
        </w:rPr>
        <w:t>(http://eserver.dgpa.gov.tw)及臺南市政府人事處網頁</w:t>
      </w:r>
    </w:p>
    <w:p w:rsidR="00B43DDE" w:rsidRDefault="00B43DDE" w:rsidP="00B43DDE">
      <w:pPr>
        <w:pStyle w:val="a3"/>
        <w:spacing w:line="500" w:lineRule="exact"/>
        <w:ind w:leftChars="100" w:left="1080" w:hangingChars="300" w:hanging="840"/>
        <w:rPr>
          <w:rFonts w:ascii="標楷體" w:eastAsia="標楷體" w:hAnsi="標楷體"/>
          <w:sz w:val="28"/>
          <w:szCs w:val="28"/>
        </w:rPr>
      </w:pPr>
      <w:r>
        <w:rPr>
          <w:rFonts w:ascii="標楷體" w:eastAsia="標楷體" w:hAnsi="標楷體" w:hint="eastAsia"/>
          <w:sz w:val="28"/>
          <w:szCs w:val="28"/>
        </w:rPr>
        <w:t>（二）</w:t>
      </w:r>
      <w:r w:rsidRPr="000D7ED0">
        <w:rPr>
          <w:rFonts w:ascii="標楷體" w:eastAsia="標楷體" w:hAnsi="標楷體" w:hint="eastAsia"/>
          <w:sz w:val="28"/>
          <w:szCs w:val="28"/>
        </w:rPr>
        <w:t>重申有關臺南市政府教育局所屬各級學校暨幼兒園教育人員得比照市府及所屬</w:t>
      </w:r>
      <w:r w:rsidRPr="00BD7E87">
        <w:rPr>
          <w:rFonts w:ascii="標楷體" w:eastAsia="標楷體" w:hAnsi="標楷體" w:hint="eastAsia"/>
          <w:b/>
          <w:color w:val="FF0000"/>
          <w:sz w:val="28"/>
          <w:szCs w:val="28"/>
        </w:rPr>
        <w:t>機關學校員工諮商輔導要點</w:t>
      </w:r>
      <w:r w:rsidRPr="000D7ED0">
        <w:rPr>
          <w:rFonts w:ascii="標楷體" w:eastAsia="標楷體" w:hAnsi="標楷體" w:hint="eastAsia"/>
          <w:sz w:val="28"/>
          <w:szCs w:val="28"/>
        </w:rPr>
        <w:t>辦理相關諮商輔導事宜，請本校有需求之同仁善用此相關諮詢及管道，相關信息請參閱本</w:t>
      </w:r>
      <w:r>
        <w:rPr>
          <w:rFonts w:ascii="標楷體" w:eastAsia="標楷體" w:hAnsi="標楷體" w:hint="eastAsia"/>
          <w:sz w:val="28"/>
          <w:szCs w:val="28"/>
        </w:rPr>
        <w:t>府</w:t>
      </w:r>
      <w:r w:rsidRPr="00BD7E87">
        <w:rPr>
          <w:rFonts w:ascii="標楷體" w:eastAsia="標楷體" w:hAnsi="標楷體" w:hint="eastAsia"/>
          <w:b/>
          <w:sz w:val="28"/>
          <w:szCs w:val="28"/>
        </w:rPr>
        <w:t>人事處網頁－員工協助方案專區</w:t>
      </w:r>
      <w:r w:rsidRPr="000D7ED0">
        <w:rPr>
          <w:rFonts w:ascii="標楷體" w:eastAsia="標楷體" w:hAnsi="標楷體" w:hint="eastAsia"/>
          <w:sz w:val="28"/>
          <w:szCs w:val="28"/>
        </w:rPr>
        <w:t>。</w:t>
      </w:r>
    </w:p>
    <w:p w:rsidR="00B43DDE" w:rsidRDefault="00B43DDE" w:rsidP="00B43DDE">
      <w:pPr>
        <w:pStyle w:val="a3"/>
        <w:spacing w:line="500" w:lineRule="exact"/>
        <w:ind w:leftChars="100" w:left="1080" w:hangingChars="300" w:hanging="840"/>
        <w:rPr>
          <w:rFonts w:ascii="標楷體" w:eastAsia="標楷體" w:hAnsi="標楷體"/>
          <w:sz w:val="28"/>
          <w:szCs w:val="28"/>
        </w:rPr>
      </w:pPr>
      <w:r>
        <w:rPr>
          <w:rFonts w:ascii="標楷體" w:eastAsia="標楷體" w:hAnsi="標楷體" w:hint="eastAsia"/>
          <w:sz w:val="28"/>
          <w:szCs w:val="28"/>
        </w:rPr>
        <w:t>（三）</w:t>
      </w:r>
      <w:r w:rsidRPr="000D7ED0">
        <w:rPr>
          <w:rFonts w:ascii="標楷體" w:eastAsia="標楷體" w:hAnsi="標楷體" w:hint="eastAsia"/>
          <w:sz w:val="28"/>
          <w:szCs w:val="28"/>
        </w:rPr>
        <w:t>行政院人事行政總處106年至107年「築巢優利貸」－全國公教員工房屋貸款，經公開徵選由中國信託商業銀行股份有限公司獲選承作，請同仁參考運用</w:t>
      </w:r>
    </w:p>
    <w:p w:rsidR="00B43DDE" w:rsidRDefault="00B43DDE" w:rsidP="00B43DDE">
      <w:pPr>
        <w:pStyle w:val="a3"/>
        <w:spacing w:line="500" w:lineRule="exact"/>
        <w:ind w:leftChars="100" w:left="1080" w:hangingChars="300" w:hanging="840"/>
        <w:rPr>
          <w:rFonts w:ascii="標楷體" w:eastAsia="標楷體" w:hAnsi="標楷體"/>
          <w:sz w:val="28"/>
          <w:szCs w:val="28"/>
        </w:rPr>
      </w:pPr>
      <w:r>
        <w:rPr>
          <w:rFonts w:ascii="標楷體" w:eastAsia="標楷體" w:hAnsi="標楷體" w:hint="eastAsia"/>
          <w:sz w:val="28"/>
          <w:szCs w:val="28"/>
        </w:rPr>
        <w:lastRenderedPageBreak/>
        <w:t>（四）</w:t>
      </w:r>
      <w:r w:rsidRPr="000D7ED0">
        <w:rPr>
          <w:rFonts w:ascii="標楷體" w:eastAsia="標楷體" w:hAnsi="標楷體" w:hint="eastAsia"/>
          <w:sz w:val="28"/>
          <w:szCs w:val="28"/>
        </w:rPr>
        <w:t>轉知公務人員退休撫卹基金管理委員會與第一商業銀行、合作金庫商業銀行合作辦理之「參加退撫基金人員指定用途貸款」，延長申請期限至民國107年12月31日止。</w:t>
      </w:r>
    </w:p>
    <w:p w:rsidR="00B43DDE" w:rsidRDefault="00B43DDE" w:rsidP="00B43DDE">
      <w:pPr>
        <w:pStyle w:val="a3"/>
        <w:spacing w:line="500" w:lineRule="exact"/>
        <w:ind w:leftChars="100" w:left="1077" w:hangingChars="299" w:hanging="837"/>
        <w:rPr>
          <w:rFonts w:ascii="標楷體" w:eastAsia="標楷體" w:hAnsi="標楷體"/>
          <w:sz w:val="28"/>
          <w:szCs w:val="28"/>
        </w:rPr>
      </w:pPr>
      <w:r>
        <w:rPr>
          <w:rFonts w:ascii="標楷體" w:eastAsia="標楷體" w:hAnsi="標楷體" w:hint="eastAsia"/>
          <w:sz w:val="28"/>
          <w:szCs w:val="28"/>
        </w:rPr>
        <w:t xml:space="preserve"> (五)</w:t>
      </w:r>
      <w:r w:rsidRPr="00F03810">
        <w:rPr>
          <w:rFonts w:hint="eastAsia"/>
        </w:rPr>
        <w:t xml:space="preserve"> </w:t>
      </w:r>
      <w:r w:rsidRPr="00F03810">
        <w:rPr>
          <w:rFonts w:ascii="標楷體" w:eastAsia="標楷體" w:hAnsi="標楷體" w:hint="eastAsia"/>
          <w:sz w:val="28"/>
          <w:szCs w:val="28"/>
        </w:rPr>
        <w:t>國家文官學院辦理1</w:t>
      </w:r>
      <w:r w:rsidRPr="00684751">
        <w:rPr>
          <w:rFonts w:ascii="標楷體" w:eastAsia="標楷體" w:hAnsi="標楷體" w:hint="eastAsia"/>
          <w:b/>
          <w:sz w:val="28"/>
          <w:szCs w:val="28"/>
          <w:u w:val="single"/>
        </w:rPr>
        <w:t>07年度公務人員專書閱讀心得寫作及閱讀推廣競賽活動</w:t>
      </w:r>
      <w:r w:rsidRPr="00F03810">
        <w:rPr>
          <w:rFonts w:ascii="標楷體" w:eastAsia="標楷體" w:hAnsi="標楷體" w:hint="eastAsia"/>
          <w:sz w:val="28"/>
          <w:szCs w:val="28"/>
        </w:rPr>
        <w:t>，於本（107）年6月30日前將其心得寫作作品報送本府彙報參與競賽</w:t>
      </w:r>
      <w:r w:rsidRPr="000D7ED0">
        <w:rPr>
          <w:rFonts w:ascii="標楷體" w:eastAsia="標楷體" w:hAnsi="標楷體" w:hint="eastAsia"/>
          <w:sz w:val="28"/>
          <w:szCs w:val="28"/>
        </w:rPr>
        <w:t>。</w:t>
      </w:r>
      <w:r w:rsidRPr="00F03810">
        <w:rPr>
          <w:rFonts w:ascii="標楷體" w:eastAsia="標楷體" w:hAnsi="標楷體" w:hint="eastAsia"/>
          <w:sz w:val="28"/>
          <w:szCs w:val="28"/>
        </w:rPr>
        <w:t>專書閱讀心得寫作競賽以「每月一書及年度推薦經典」為指定書目（計14本），圖書區分「公共政策與管理知能」、「自我發展與人文關懷」及「年度推薦經典」三大領域評比，每領域遴選金椽、銀椽獎各1名，另擇佳作獎24名，鼓勵所屬參加。</w:t>
      </w:r>
      <w:r>
        <w:rPr>
          <w:rFonts w:ascii="標楷體" w:eastAsia="標楷體" w:hAnsi="標楷體" w:hint="eastAsia"/>
          <w:sz w:val="28"/>
          <w:szCs w:val="28"/>
        </w:rPr>
        <w:t>(1070109</w:t>
      </w:r>
      <w:r w:rsidRPr="00F03810">
        <w:rPr>
          <w:rFonts w:ascii="標楷體" w:eastAsia="標楷體" w:hAnsi="標楷體" w:hint="eastAsia"/>
          <w:sz w:val="28"/>
          <w:szCs w:val="28"/>
        </w:rPr>
        <w:t>府人考字第1070077695號</w:t>
      </w:r>
      <w:r>
        <w:rPr>
          <w:rFonts w:ascii="標楷體" w:eastAsia="標楷體" w:hAnsi="標楷體" w:hint="eastAsia"/>
          <w:sz w:val="28"/>
          <w:szCs w:val="28"/>
        </w:rPr>
        <w:t>_)</w:t>
      </w:r>
    </w:p>
    <w:p w:rsidR="00B43DDE" w:rsidRDefault="00B43DDE" w:rsidP="00B43DDE">
      <w:pPr>
        <w:pStyle w:val="a3"/>
        <w:spacing w:line="500" w:lineRule="exact"/>
        <w:ind w:leftChars="136" w:left="1076" w:hangingChars="268" w:hanging="750"/>
        <w:rPr>
          <w:rFonts w:ascii="標楷體" w:eastAsia="標楷體" w:hAnsi="標楷體"/>
          <w:sz w:val="28"/>
          <w:szCs w:val="28"/>
        </w:rPr>
      </w:pPr>
      <w:r>
        <w:rPr>
          <w:rFonts w:ascii="標楷體" w:eastAsia="標楷體" w:hAnsi="標楷體" w:hint="eastAsia"/>
          <w:sz w:val="28"/>
          <w:szCs w:val="28"/>
        </w:rPr>
        <w:t xml:space="preserve"> (六)</w:t>
      </w:r>
      <w:r>
        <w:rPr>
          <w:rFonts w:ascii="標楷體" w:eastAsia="標楷體" w:hAnsi="標楷體"/>
          <w:sz w:val="28"/>
          <w:szCs w:val="28"/>
        </w:rPr>
        <w:t xml:space="preserve"> </w:t>
      </w:r>
      <w:r w:rsidRPr="00684751">
        <w:rPr>
          <w:rFonts w:ascii="標楷體" w:eastAsia="標楷體" w:hAnsi="標楷體" w:hint="eastAsia"/>
          <w:b/>
          <w:sz w:val="28"/>
          <w:szCs w:val="28"/>
          <w:u w:val="single"/>
        </w:rPr>
        <w:t>教育部「第13屆教育奉獻獎」選拔及表揚事項</w:t>
      </w:r>
      <w:r w:rsidRPr="00F03810">
        <w:rPr>
          <w:rFonts w:ascii="標楷體" w:eastAsia="標楷體" w:hAnsi="標楷體" w:hint="eastAsia"/>
          <w:sz w:val="28"/>
          <w:szCs w:val="28"/>
        </w:rPr>
        <w:t>辦理規定如說明，請貴單位踴躍推薦並於107年3月30日（星期五）前送本局彙辦，逾期不予受理（以郵戳為憑）</w:t>
      </w:r>
      <w:r>
        <w:rPr>
          <w:rFonts w:ascii="標楷體" w:eastAsia="標楷體" w:hAnsi="標楷體" w:hint="eastAsia"/>
          <w:sz w:val="28"/>
          <w:szCs w:val="28"/>
        </w:rPr>
        <w:t>詳見校網公告</w:t>
      </w:r>
      <w:r w:rsidRPr="000D7ED0">
        <w:rPr>
          <w:rFonts w:ascii="標楷體" w:eastAsia="標楷體" w:hAnsi="標楷體" w:hint="eastAsia"/>
          <w:sz w:val="28"/>
          <w:szCs w:val="28"/>
        </w:rPr>
        <w:t>。</w:t>
      </w:r>
    </w:p>
    <w:p w:rsidR="00B43DDE" w:rsidRDefault="00B43DDE" w:rsidP="00B43DDE">
      <w:pPr>
        <w:spacing w:line="500" w:lineRule="exact"/>
        <w:rPr>
          <w:rFonts w:ascii="標楷體" w:eastAsia="標楷體" w:hAnsi="標楷體"/>
          <w:sz w:val="28"/>
          <w:szCs w:val="28"/>
        </w:rPr>
      </w:pPr>
      <w:r>
        <w:rPr>
          <w:rFonts w:ascii="標楷體" w:eastAsia="標楷體" w:hAnsi="標楷體" w:hint="eastAsia"/>
          <w:sz w:val="28"/>
          <w:szCs w:val="28"/>
        </w:rPr>
        <w:t xml:space="preserve">   (七)</w:t>
      </w:r>
      <w:r w:rsidRPr="00684751">
        <w:rPr>
          <w:rFonts w:ascii="標楷體" w:eastAsia="標楷體" w:hAnsi="標楷體" w:hint="eastAsia"/>
          <w:b/>
          <w:sz w:val="28"/>
          <w:szCs w:val="28"/>
        </w:rPr>
        <w:t xml:space="preserve"> 差勤管理</w:t>
      </w:r>
    </w:p>
    <w:tbl>
      <w:tblPr>
        <w:tblW w:w="4991" w:type="pct"/>
        <w:jc w:val="center"/>
        <w:tblBorders>
          <w:top w:val="outset" w:sz="6" w:space="0" w:color="636531"/>
          <w:left w:val="outset" w:sz="6" w:space="0" w:color="636531"/>
          <w:bottom w:val="outset" w:sz="6" w:space="0" w:color="636531"/>
          <w:right w:val="outset" w:sz="6" w:space="0" w:color="636531"/>
        </w:tblBorders>
        <w:shd w:val="clear" w:color="auto" w:fill="FFFFFF"/>
        <w:tblCellMar>
          <w:top w:w="75" w:type="dxa"/>
          <w:left w:w="75" w:type="dxa"/>
          <w:bottom w:w="75" w:type="dxa"/>
          <w:right w:w="75" w:type="dxa"/>
        </w:tblCellMar>
        <w:tblLook w:val="04A0" w:firstRow="1" w:lastRow="0" w:firstColumn="1" w:lastColumn="0" w:noHBand="0" w:noVBand="1"/>
      </w:tblPr>
      <w:tblGrid>
        <w:gridCol w:w="9658"/>
      </w:tblGrid>
      <w:tr w:rsidR="00B43DDE" w:rsidRPr="008E07A1" w:rsidTr="0057776D">
        <w:trPr>
          <w:jc w:val="center"/>
        </w:trPr>
        <w:tc>
          <w:tcPr>
            <w:tcW w:w="5000" w:type="pct"/>
            <w:tcBorders>
              <w:top w:val="outset" w:sz="6" w:space="0" w:color="636531"/>
              <w:left w:val="outset" w:sz="6" w:space="0" w:color="636531"/>
              <w:bottom w:val="outset" w:sz="6" w:space="0" w:color="636531"/>
              <w:right w:val="outset" w:sz="6" w:space="0" w:color="636531"/>
            </w:tcBorders>
            <w:shd w:val="clear" w:color="auto" w:fill="F7FED5"/>
            <w:vAlign w:val="center"/>
            <w:hideMark/>
          </w:tcPr>
          <w:p w:rsidR="00B43DDE" w:rsidRPr="00C23A24" w:rsidRDefault="00B43DDE" w:rsidP="00B43DDE">
            <w:pPr>
              <w:widowControl/>
              <w:spacing w:line="500" w:lineRule="exact"/>
              <w:rPr>
                <w:rFonts w:ascii="標楷體" w:eastAsia="標楷體" w:hAnsi="標楷體" w:cs="新細明體"/>
                <w:kern w:val="0"/>
                <w:sz w:val="28"/>
                <w:szCs w:val="28"/>
              </w:rPr>
            </w:pPr>
            <w:r w:rsidRPr="00C23A24">
              <w:rPr>
                <w:rFonts w:ascii="標楷體" w:eastAsia="標楷體" w:hAnsi="標楷體" w:cs="新細明體"/>
                <w:color w:val="0033CC"/>
                <w:kern w:val="0"/>
                <w:sz w:val="28"/>
                <w:szCs w:val="28"/>
              </w:rPr>
              <w:t>因應107年寒假假期調整—學校差勤注意事項</w:t>
            </w:r>
          </w:p>
        </w:tc>
      </w:tr>
      <w:tr w:rsidR="00B43DDE" w:rsidRPr="008E07A1" w:rsidTr="0057776D">
        <w:trPr>
          <w:jc w:val="center"/>
        </w:trPr>
        <w:tc>
          <w:tcPr>
            <w:tcW w:w="5000" w:type="pct"/>
            <w:tcBorders>
              <w:top w:val="outset" w:sz="6" w:space="0" w:color="636531"/>
              <w:left w:val="outset" w:sz="6" w:space="0" w:color="636531"/>
              <w:bottom w:val="outset" w:sz="6" w:space="0" w:color="636531"/>
              <w:right w:val="outset" w:sz="6" w:space="0" w:color="636531"/>
            </w:tcBorders>
            <w:shd w:val="clear" w:color="auto" w:fill="EFEFE7"/>
            <w:vAlign w:val="center"/>
            <w:hideMark/>
          </w:tcPr>
          <w:p w:rsidR="00B43DDE" w:rsidRPr="00C23A24" w:rsidRDefault="00B43DDE" w:rsidP="00B43DDE">
            <w:pPr>
              <w:widowControl/>
              <w:spacing w:line="500" w:lineRule="exact"/>
              <w:ind w:left="480" w:hanging="480"/>
              <w:rPr>
                <w:rFonts w:ascii="標楷體" w:eastAsia="標楷體" w:hAnsi="標楷體" w:cs="新細明體"/>
                <w:kern w:val="0"/>
                <w:sz w:val="28"/>
                <w:szCs w:val="28"/>
              </w:rPr>
            </w:pPr>
            <w:r w:rsidRPr="00C23A24">
              <w:rPr>
                <w:rFonts w:ascii="標楷體" w:eastAsia="標楷體" w:hAnsi="標楷體" w:cs="新細明體" w:hint="eastAsia"/>
                <w:kern w:val="0"/>
                <w:sz w:val="28"/>
                <w:szCs w:val="28"/>
              </w:rPr>
              <w:t>一、依據教育部106年6月14日召開之「研商106學年開學日相關事宜第2次會議」決議事項辦理。</w:t>
            </w:r>
          </w:p>
          <w:p w:rsidR="00B43DDE" w:rsidRPr="00C23A24" w:rsidRDefault="00B43DDE" w:rsidP="00B43DDE">
            <w:pPr>
              <w:widowControl/>
              <w:spacing w:line="500" w:lineRule="exact"/>
              <w:ind w:left="496" w:hangingChars="177" w:hanging="496"/>
              <w:rPr>
                <w:rFonts w:ascii="標楷體" w:eastAsia="標楷體" w:hAnsi="標楷體" w:cs="新細明體"/>
                <w:kern w:val="0"/>
                <w:sz w:val="28"/>
                <w:szCs w:val="28"/>
              </w:rPr>
            </w:pPr>
            <w:r w:rsidRPr="00C23A24">
              <w:rPr>
                <w:rFonts w:ascii="標楷體" w:eastAsia="標楷體" w:hAnsi="標楷體" w:cs="新細明體" w:hint="eastAsia"/>
                <w:kern w:val="0"/>
                <w:sz w:val="28"/>
                <w:szCs w:val="28"/>
              </w:rPr>
              <w:t>二、106學年度第2學期107年2月12日至14日課程調整至107年1月22日至24日上課，除107年2月1日退休教師外，其餘教職員工均應到校(含教師兼任行政職務人員)，無法到校者均依規定辦理請假事宜。</w:t>
            </w:r>
          </w:p>
          <w:p w:rsidR="00B43DDE" w:rsidRPr="008E07A1" w:rsidRDefault="00B43DDE" w:rsidP="00B43DDE">
            <w:pPr>
              <w:widowControl/>
              <w:spacing w:line="500" w:lineRule="exact"/>
              <w:ind w:left="496" w:hangingChars="177" w:hanging="496"/>
              <w:rPr>
                <w:rFonts w:ascii="標楷體" w:eastAsia="標楷體" w:hAnsi="標楷體" w:cs="新細明體"/>
                <w:kern w:val="0"/>
                <w:szCs w:val="24"/>
              </w:rPr>
            </w:pPr>
            <w:r w:rsidRPr="00C23A24">
              <w:rPr>
                <w:rFonts w:ascii="標楷體" w:eastAsia="標楷體" w:hAnsi="標楷體" w:cs="新細明體" w:hint="eastAsia"/>
                <w:kern w:val="0"/>
                <w:sz w:val="28"/>
                <w:szCs w:val="28"/>
              </w:rPr>
              <w:t>三、申請於107年2月1日退休教師，於課程調整期間(107年1月22日至24日)得不必到勤。</w:t>
            </w:r>
          </w:p>
        </w:tc>
      </w:tr>
    </w:tbl>
    <w:p w:rsidR="00B43DDE" w:rsidRDefault="00B43DDE" w:rsidP="00C23A24">
      <w:pPr>
        <w:spacing w:line="500" w:lineRule="exact"/>
        <w:ind w:left="308" w:hangingChars="110" w:hanging="308"/>
        <w:rPr>
          <w:rFonts w:ascii="標楷體" w:eastAsia="標楷體" w:hAnsi="標楷體"/>
          <w:sz w:val="28"/>
        </w:rPr>
      </w:pPr>
      <w:r>
        <w:rPr>
          <w:rFonts w:ascii="標楷體" w:eastAsia="標楷體" w:hAnsi="標楷體" w:cs="新細明體" w:hint="eastAsia"/>
          <w:kern w:val="0"/>
          <w:sz w:val="28"/>
          <w:szCs w:val="24"/>
        </w:rPr>
        <w:t>1.</w:t>
      </w:r>
      <w:r w:rsidRPr="00684751">
        <w:rPr>
          <w:rFonts w:ascii="標楷體" w:eastAsia="標楷體" w:hAnsi="標楷體" w:hint="eastAsia"/>
          <w:sz w:val="28"/>
        </w:rPr>
        <w:t>差假單請於事前完成差假程序(應經由機關首長核准)，以保障相關因公傷殘、撫卹等權益。</w:t>
      </w:r>
    </w:p>
    <w:p w:rsidR="00B43DDE" w:rsidRPr="00684751" w:rsidRDefault="00B43DDE" w:rsidP="00C23A24">
      <w:pPr>
        <w:autoSpaceDE w:val="0"/>
        <w:autoSpaceDN w:val="0"/>
        <w:adjustRightInd w:val="0"/>
        <w:spacing w:line="500" w:lineRule="exact"/>
        <w:ind w:leftChars="18" w:left="323" w:hangingChars="100" w:hanging="280"/>
        <w:rPr>
          <w:rFonts w:ascii="標楷體" w:eastAsia="標楷體" w:hAnsi="標楷體"/>
          <w:sz w:val="28"/>
          <w:szCs w:val="28"/>
          <w:u w:val="single"/>
        </w:rPr>
      </w:pPr>
      <w:r>
        <w:rPr>
          <w:rFonts w:ascii="標楷體" w:eastAsia="標楷體" w:hAnsi="標楷體" w:hint="eastAsia"/>
          <w:sz w:val="28"/>
        </w:rPr>
        <w:t>2.</w:t>
      </w:r>
      <w:r w:rsidRPr="00684751">
        <w:rPr>
          <w:rFonts w:ascii="標楷體" w:eastAsia="標楷體" w:hAnsi="標楷體" w:hint="eastAsia"/>
          <w:sz w:val="28"/>
          <w:szCs w:val="28"/>
          <w:u w:val="single"/>
        </w:rPr>
        <w:t>上班時間如因公務需公出，請先填妥公出登記簿(人事室)，經校長或單位主管核章始可離開</w:t>
      </w:r>
      <w:r w:rsidRPr="00684751">
        <w:rPr>
          <w:rFonts w:ascii="新細明體" w:hAnsi="新細明體" w:hint="eastAsia"/>
          <w:sz w:val="28"/>
          <w:szCs w:val="28"/>
          <w:u w:val="single"/>
        </w:rPr>
        <w:t>;</w:t>
      </w:r>
      <w:r w:rsidRPr="00684751">
        <w:rPr>
          <w:rFonts w:ascii="標楷體" w:eastAsia="標楷體" w:hAnsi="標楷體" w:hint="eastAsia"/>
          <w:sz w:val="28"/>
          <w:szCs w:val="28"/>
          <w:u w:val="single"/>
        </w:rPr>
        <w:t>若因公務急需外出，得委由同仁代辦公出手續。</w:t>
      </w:r>
    </w:p>
    <w:p w:rsidR="00B43DDE" w:rsidRPr="00684751" w:rsidRDefault="00B43DDE" w:rsidP="00C23A24">
      <w:pPr>
        <w:autoSpaceDE w:val="0"/>
        <w:autoSpaceDN w:val="0"/>
        <w:adjustRightInd w:val="0"/>
        <w:spacing w:line="500" w:lineRule="exact"/>
        <w:ind w:leftChars="140" w:left="336"/>
        <w:rPr>
          <w:rFonts w:ascii="標楷體" w:eastAsia="標楷體" w:hAnsi="標楷體"/>
          <w:sz w:val="28"/>
          <w:szCs w:val="28"/>
          <w:u w:val="single"/>
        </w:rPr>
      </w:pPr>
      <w:r w:rsidRPr="00684751">
        <w:rPr>
          <w:rFonts w:ascii="標楷體" w:eastAsia="標楷體" w:hAnsi="標楷體" w:hint="eastAsia"/>
          <w:sz w:val="28"/>
          <w:szCs w:val="28"/>
          <w:u w:val="single"/>
        </w:rPr>
        <w:t>非因公務有外出需求，請依規定辦理請假登記。</w:t>
      </w:r>
    </w:p>
    <w:p w:rsidR="00B43DDE" w:rsidRDefault="00B43DDE" w:rsidP="00C23A24">
      <w:pPr>
        <w:spacing w:line="500" w:lineRule="exact"/>
        <w:ind w:left="280" w:hangingChars="100" w:hanging="280"/>
        <w:rPr>
          <w:rFonts w:ascii="標楷體" w:eastAsia="標楷體" w:hAnsi="標楷體" w:cs="新細明體"/>
          <w:kern w:val="0"/>
          <w:sz w:val="28"/>
          <w:szCs w:val="24"/>
        </w:rPr>
      </w:pPr>
      <w:r>
        <w:rPr>
          <w:rFonts w:ascii="標楷體" w:eastAsia="標楷體" w:hAnsi="標楷體" w:hint="eastAsia"/>
          <w:sz w:val="28"/>
        </w:rPr>
        <w:lastRenderedPageBreak/>
        <w:t>3.本校已依</w:t>
      </w:r>
      <w:r w:rsidRPr="00684751">
        <w:rPr>
          <w:rFonts w:ascii="標楷體" w:eastAsia="標楷體" w:hAnsi="標楷體" w:cs="細明體" w:hint="eastAsia"/>
          <w:color w:val="000000"/>
          <w:sz w:val="28"/>
          <w:szCs w:val="28"/>
        </w:rPr>
        <w:t>臺南市政府及所屬各機關</w:t>
      </w:r>
      <w:r>
        <w:rPr>
          <w:rFonts w:ascii="標楷體" w:eastAsia="標楷體" w:hAnsi="標楷體" w:cs="細明體" w:hint="eastAsia"/>
          <w:color w:val="000000"/>
          <w:sz w:val="28"/>
          <w:szCs w:val="28"/>
        </w:rPr>
        <w:t>差勤管理要點訂定上下班時間，請同仁確實遵循，避免遲到早退之情事。</w:t>
      </w:r>
    </w:p>
    <w:p w:rsidR="00B43DDE" w:rsidRDefault="00B43DDE" w:rsidP="00C23A24">
      <w:pPr>
        <w:widowControl/>
        <w:shd w:val="clear" w:color="auto" w:fill="FFFFFF"/>
        <w:spacing w:before="100" w:beforeAutospacing="1" w:after="100" w:afterAutospacing="1" w:line="500" w:lineRule="exact"/>
        <w:ind w:left="280" w:hangingChars="100" w:hanging="280"/>
        <w:rPr>
          <w:rFonts w:ascii="標楷體" w:eastAsia="標楷體" w:hAnsi="標楷體" w:cs="新細明體"/>
          <w:kern w:val="0"/>
          <w:sz w:val="28"/>
          <w:szCs w:val="28"/>
        </w:rPr>
      </w:pPr>
      <w:r w:rsidRPr="001413C3">
        <w:rPr>
          <w:rFonts w:ascii="標楷體" w:eastAsia="標楷體" w:hAnsi="標楷體" w:cs="新細明體" w:hint="eastAsia"/>
          <w:kern w:val="0"/>
          <w:sz w:val="28"/>
          <w:szCs w:val="24"/>
        </w:rPr>
        <w:t>※本府所屬各級學校校長、兼任行政職務教師及職員，除強制休假外，如因業務需要確實無法休假，得請領</w:t>
      </w:r>
      <w:r w:rsidRPr="00684751">
        <w:rPr>
          <w:rFonts w:ascii="標楷體" w:eastAsia="標楷體" w:hAnsi="標楷體" w:cs="新細明體" w:hint="eastAsia"/>
          <w:b/>
          <w:kern w:val="0"/>
          <w:sz w:val="28"/>
          <w:szCs w:val="24"/>
        </w:rPr>
        <w:t>未休假加班費，最高不得超過3日。</w:t>
      </w:r>
      <w:r w:rsidRPr="00684751">
        <w:rPr>
          <w:rFonts w:ascii="標楷體" w:eastAsia="標楷體" w:hAnsi="標楷體" w:cs="新細明體" w:hint="eastAsia"/>
          <w:kern w:val="0"/>
          <w:sz w:val="28"/>
          <w:szCs w:val="28"/>
        </w:rPr>
        <w:t xml:space="preserve"> </w:t>
      </w:r>
    </w:p>
    <w:p w:rsidR="00B43DDE" w:rsidRPr="000559CB" w:rsidRDefault="00B43DDE" w:rsidP="00B43DDE">
      <w:pPr>
        <w:widowControl/>
        <w:shd w:val="clear" w:color="auto" w:fill="FFFFFF"/>
        <w:spacing w:before="100" w:beforeAutospacing="1" w:after="100" w:afterAutospacing="1" w:line="500" w:lineRule="exact"/>
        <w:rPr>
          <w:rFonts w:ascii="標楷體" w:eastAsia="標楷體" w:hAnsi="標楷體" w:cs="新細明體"/>
          <w:b/>
          <w:kern w:val="0"/>
          <w:sz w:val="28"/>
          <w:szCs w:val="28"/>
        </w:rPr>
      </w:pPr>
      <w:r>
        <w:rPr>
          <w:rFonts w:ascii="標楷體" w:eastAsia="標楷體" w:hAnsi="標楷體" w:cs="新細明體" w:hint="eastAsia"/>
          <w:kern w:val="0"/>
          <w:sz w:val="28"/>
          <w:szCs w:val="28"/>
        </w:rPr>
        <w:t>※107-108年度國民旅遊卡消費仍依</w:t>
      </w:r>
      <w:r w:rsidRPr="000559CB">
        <w:rPr>
          <w:rFonts w:ascii="標楷體" w:eastAsia="標楷體" w:hAnsi="標楷體" w:cs="新細明體" w:hint="eastAsia"/>
          <w:b/>
          <w:kern w:val="0"/>
          <w:sz w:val="28"/>
          <w:szCs w:val="28"/>
        </w:rPr>
        <w:t>觀光額度及自由額度</w:t>
      </w:r>
      <w:r>
        <w:rPr>
          <w:rFonts w:ascii="標楷體" w:eastAsia="標楷體" w:hAnsi="標楷體" w:cs="新細明體" w:hint="eastAsia"/>
          <w:b/>
          <w:kern w:val="0"/>
          <w:sz w:val="28"/>
          <w:szCs w:val="28"/>
        </w:rPr>
        <w:t>辦理。</w:t>
      </w:r>
    </w:p>
    <w:p w:rsidR="00B43DDE" w:rsidRPr="001413C3" w:rsidRDefault="00B43DDE" w:rsidP="00C23A24">
      <w:pPr>
        <w:autoSpaceDE w:val="0"/>
        <w:autoSpaceDN w:val="0"/>
        <w:adjustRightInd w:val="0"/>
        <w:spacing w:line="500" w:lineRule="exact"/>
        <w:ind w:left="280" w:hangingChars="100" w:hanging="280"/>
        <w:rPr>
          <w:rFonts w:ascii="標楷體" w:eastAsia="標楷體" w:hAnsi="標楷體" w:cs="新細明體"/>
          <w:kern w:val="0"/>
          <w:sz w:val="28"/>
          <w:szCs w:val="28"/>
        </w:rPr>
      </w:pPr>
      <w:r w:rsidRPr="001413C3">
        <w:rPr>
          <w:rFonts w:ascii="標楷體" w:eastAsia="標楷體" w:hAnsi="標楷體" w:cs="新細明體" w:hint="eastAsia"/>
          <w:kern w:val="0"/>
          <w:sz w:val="28"/>
          <w:szCs w:val="28"/>
        </w:rPr>
        <w:t>※</w:t>
      </w:r>
      <w:r w:rsidRPr="001413C3">
        <w:rPr>
          <w:rFonts w:ascii="標楷體" w:eastAsia="標楷體" w:hAnsi="標楷體" w:cs="DFKaiShu-SB-Estd-BF" w:hint="eastAsia"/>
          <w:kern w:val="0"/>
          <w:sz w:val="28"/>
          <w:szCs w:val="28"/>
        </w:rPr>
        <w:t>依一百零四年軍公教人員年終工作獎金發給注意事項規定，</w:t>
      </w:r>
      <w:r w:rsidRPr="00684751">
        <w:rPr>
          <w:rFonts w:ascii="標楷體" w:eastAsia="標楷體" w:hAnsi="標楷體" w:cs="DFKaiShu-SB-Estd-BF" w:hint="eastAsia"/>
          <w:b/>
          <w:kern w:val="0"/>
          <w:sz w:val="28"/>
          <w:szCs w:val="28"/>
        </w:rPr>
        <w:t>年終工作獎金之發給以月支薪俸、專業加給以及主管職務加給為計算基準，爰有關導師費及特教津貼等職務加給不得計入</w:t>
      </w:r>
      <w:r w:rsidRPr="001413C3">
        <w:rPr>
          <w:rFonts w:ascii="標楷體" w:eastAsia="標楷體" w:hAnsi="標楷體" w:cs="DFKaiShu-SB-Estd-BF" w:hint="eastAsia"/>
          <w:kern w:val="0"/>
          <w:sz w:val="28"/>
          <w:szCs w:val="28"/>
        </w:rPr>
        <w:t>。(中華民國</w:t>
      </w:r>
      <w:r w:rsidRPr="001413C3">
        <w:rPr>
          <w:rFonts w:ascii="標楷體" w:eastAsia="標楷體" w:hAnsi="標楷體" w:cs="DFKaiShu-SB-Estd-BF"/>
          <w:kern w:val="0"/>
          <w:sz w:val="28"/>
          <w:szCs w:val="28"/>
        </w:rPr>
        <w:t>105</w:t>
      </w:r>
      <w:r w:rsidRPr="001413C3">
        <w:rPr>
          <w:rFonts w:ascii="標楷體" w:eastAsia="標楷體" w:hAnsi="標楷體" w:cs="DFKaiShu-SB-Estd-BF" w:hint="eastAsia"/>
          <w:kern w:val="0"/>
          <w:sz w:val="28"/>
          <w:szCs w:val="28"/>
        </w:rPr>
        <w:t>年</w:t>
      </w:r>
      <w:r w:rsidRPr="001413C3">
        <w:rPr>
          <w:rFonts w:ascii="標楷體" w:eastAsia="標楷體" w:hAnsi="標楷體" w:cs="DFKaiShu-SB-Estd-BF"/>
          <w:kern w:val="0"/>
          <w:sz w:val="28"/>
          <w:szCs w:val="28"/>
        </w:rPr>
        <w:t>1</w:t>
      </w:r>
      <w:r w:rsidRPr="001413C3">
        <w:rPr>
          <w:rFonts w:ascii="標楷體" w:eastAsia="標楷體" w:hAnsi="標楷體" w:cs="DFKaiShu-SB-Estd-BF" w:hint="eastAsia"/>
          <w:kern w:val="0"/>
          <w:sz w:val="28"/>
          <w:szCs w:val="28"/>
        </w:rPr>
        <w:t>月</w:t>
      </w:r>
      <w:r w:rsidRPr="001413C3">
        <w:rPr>
          <w:rFonts w:ascii="標楷體" w:eastAsia="標楷體" w:hAnsi="標楷體" w:cs="DFKaiShu-SB-Estd-BF"/>
          <w:kern w:val="0"/>
          <w:sz w:val="28"/>
          <w:szCs w:val="28"/>
        </w:rPr>
        <w:t>13</w:t>
      </w:r>
      <w:r w:rsidRPr="001413C3">
        <w:rPr>
          <w:rFonts w:ascii="標楷體" w:eastAsia="標楷體" w:hAnsi="標楷體" w:cs="DFKaiShu-SB-Estd-BF" w:hint="eastAsia"/>
          <w:kern w:val="0"/>
          <w:sz w:val="28"/>
          <w:szCs w:val="28"/>
        </w:rPr>
        <w:t>日發文字號：南市教人</w:t>
      </w:r>
      <w:r w:rsidRPr="001413C3">
        <w:rPr>
          <w:rFonts w:ascii="標楷體" w:eastAsia="標楷體" w:hAnsi="標楷體" w:cs="DFKaiShu-SB-Estd-BF"/>
          <w:kern w:val="0"/>
          <w:sz w:val="28"/>
          <w:szCs w:val="28"/>
        </w:rPr>
        <w:t>(</w:t>
      </w:r>
      <w:r w:rsidRPr="001413C3">
        <w:rPr>
          <w:rFonts w:ascii="標楷體" w:eastAsia="標楷體" w:hAnsi="標楷體" w:cs="DFKaiShu-SB-Estd-BF" w:hint="eastAsia"/>
          <w:kern w:val="0"/>
          <w:sz w:val="28"/>
          <w:szCs w:val="28"/>
        </w:rPr>
        <w:t>二</w:t>
      </w:r>
      <w:r w:rsidRPr="001413C3">
        <w:rPr>
          <w:rFonts w:ascii="標楷體" w:eastAsia="標楷體" w:hAnsi="標楷體" w:cs="DFKaiShu-SB-Estd-BF"/>
          <w:kern w:val="0"/>
          <w:sz w:val="28"/>
          <w:szCs w:val="28"/>
        </w:rPr>
        <w:t>)</w:t>
      </w:r>
      <w:r w:rsidRPr="001413C3">
        <w:rPr>
          <w:rFonts w:ascii="標楷體" w:eastAsia="標楷體" w:hAnsi="標楷體" w:cs="DFKaiShu-SB-Estd-BF" w:hint="eastAsia"/>
          <w:kern w:val="0"/>
          <w:sz w:val="28"/>
          <w:szCs w:val="28"/>
        </w:rPr>
        <w:t>字第</w:t>
      </w:r>
      <w:r w:rsidRPr="001413C3">
        <w:rPr>
          <w:rFonts w:ascii="標楷體" w:eastAsia="標楷體" w:hAnsi="標楷體" w:cs="DFKaiShu-SB-Estd-BF"/>
          <w:kern w:val="0"/>
          <w:sz w:val="28"/>
          <w:szCs w:val="28"/>
        </w:rPr>
        <w:t>1050054282</w:t>
      </w:r>
      <w:r w:rsidRPr="001413C3">
        <w:rPr>
          <w:rFonts w:ascii="標楷體" w:eastAsia="標楷體" w:hAnsi="標楷體" w:cs="DFKaiShu-SB-Estd-BF" w:hint="eastAsia"/>
          <w:kern w:val="0"/>
          <w:sz w:val="28"/>
          <w:szCs w:val="28"/>
        </w:rPr>
        <w:t>號</w:t>
      </w:r>
      <w:r>
        <w:rPr>
          <w:rFonts w:ascii="標楷體" w:eastAsia="標楷體" w:hAnsi="標楷體" w:cs="DFKaiShu-SB-Estd-BF" w:hint="eastAsia"/>
          <w:kern w:val="0"/>
          <w:sz w:val="28"/>
          <w:szCs w:val="28"/>
        </w:rPr>
        <w:t>)</w:t>
      </w:r>
    </w:p>
    <w:p w:rsidR="00B43DDE" w:rsidRDefault="00B43DDE" w:rsidP="00B43DDE">
      <w:pPr>
        <w:pStyle w:val="a3"/>
        <w:spacing w:line="440" w:lineRule="exact"/>
        <w:ind w:leftChars="100" w:left="520" w:hangingChars="100" w:hanging="280"/>
        <w:rPr>
          <w:rFonts w:ascii="標楷體" w:eastAsia="標楷體" w:hAnsi="標楷體"/>
          <w:sz w:val="28"/>
          <w:szCs w:val="28"/>
        </w:rPr>
      </w:pPr>
    </w:p>
    <w:p w:rsidR="00B43DDE" w:rsidRPr="000D7ED0" w:rsidRDefault="00B43DDE" w:rsidP="00B43DDE">
      <w:pPr>
        <w:pStyle w:val="a3"/>
        <w:spacing w:line="440" w:lineRule="exact"/>
        <w:ind w:leftChars="0" w:left="0"/>
        <w:rPr>
          <w:rFonts w:ascii="標楷體" w:eastAsia="標楷體" w:hAnsi="標楷體"/>
          <w:sz w:val="28"/>
          <w:szCs w:val="28"/>
        </w:rPr>
      </w:pPr>
      <w:r>
        <w:rPr>
          <w:rFonts w:ascii="標楷體" w:eastAsia="標楷體" w:hAnsi="標楷體" w:hint="eastAsia"/>
          <w:sz w:val="28"/>
          <w:szCs w:val="28"/>
        </w:rPr>
        <w:t>二</w:t>
      </w:r>
      <w:r w:rsidRPr="000D7ED0">
        <w:rPr>
          <w:rFonts w:ascii="標楷體" w:eastAsia="標楷體" w:hAnsi="標楷體" w:hint="eastAsia"/>
          <w:sz w:val="28"/>
          <w:szCs w:val="28"/>
        </w:rPr>
        <w:t>、法令宣導：</w:t>
      </w:r>
    </w:p>
    <w:p w:rsidR="00B43DDE" w:rsidRPr="000D7ED0" w:rsidRDefault="00B43DDE" w:rsidP="00B43DDE">
      <w:pPr>
        <w:pStyle w:val="a3"/>
        <w:spacing w:line="440" w:lineRule="exact"/>
        <w:ind w:leftChars="100" w:left="1080" w:hangingChars="300" w:hanging="840"/>
        <w:rPr>
          <w:rFonts w:ascii="標楷體" w:eastAsia="標楷體" w:hAnsi="標楷體"/>
          <w:sz w:val="28"/>
          <w:szCs w:val="28"/>
        </w:rPr>
      </w:pPr>
      <w:r>
        <w:rPr>
          <w:rFonts w:ascii="標楷體" w:eastAsia="標楷體" w:hAnsi="標楷體" w:hint="eastAsia"/>
          <w:sz w:val="28"/>
          <w:szCs w:val="28"/>
        </w:rPr>
        <w:t>（一）</w:t>
      </w:r>
      <w:r w:rsidRPr="000D7ED0">
        <w:rPr>
          <w:rFonts w:ascii="標楷體" w:eastAsia="標楷體" w:hAnsi="標楷體" w:hint="eastAsia"/>
          <w:sz w:val="28"/>
          <w:szCs w:val="28"/>
        </w:rPr>
        <w:t>公務人員行政中立及公務倫理與公義社會宣導</w:t>
      </w:r>
    </w:p>
    <w:p w:rsidR="00B43DDE" w:rsidRPr="000D7ED0" w:rsidRDefault="00B43DDE" w:rsidP="00B43DDE">
      <w:pPr>
        <w:pStyle w:val="a3"/>
        <w:spacing w:line="440" w:lineRule="exact"/>
        <w:ind w:leftChars="354" w:left="1077" w:hangingChars="81" w:hanging="227"/>
        <w:rPr>
          <w:rFonts w:ascii="標楷體" w:eastAsia="標楷體" w:hAnsi="標楷體"/>
          <w:sz w:val="28"/>
          <w:szCs w:val="28"/>
        </w:rPr>
      </w:pPr>
      <w:r>
        <w:rPr>
          <w:rFonts w:ascii="標楷體" w:eastAsia="標楷體" w:hAnsi="標楷體" w:hint="eastAsia"/>
          <w:sz w:val="28"/>
          <w:szCs w:val="28"/>
        </w:rPr>
        <w:t>１、</w:t>
      </w:r>
      <w:r w:rsidRPr="000D7ED0">
        <w:rPr>
          <w:rFonts w:ascii="標楷體" w:eastAsia="標楷體" w:hAnsi="標楷體" w:hint="eastAsia"/>
          <w:sz w:val="28"/>
          <w:szCs w:val="28"/>
        </w:rPr>
        <w:t>公務人員行政中立：</w:t>
      </w:r>
    </w:p>
    <w:p w:rsidR="00B43DDE" w:rsidRPr="000D7ED0" w:rsidRDefault="00B43DDE" w:rsidP="00B43DDE">
      <w:pPr>
        <w:spacing w:line="440" w:lineRule="exact"/>
        <w:ind w:leftChars="472" w:left="1696" w:hangingChars="201" w:hanging="563"/>
        <w:rPr>
          <w:rFonts w:ascii="標楷體" w:eastAsia="標楷體" w:hAnsi="標楷體"/>
          <w:sz w:val="28"/>
          <w:szCs w:val="28"/>
        </w:rPr>
      </w:pPr>
      <w:r>
        <w:rPr>
          <w:rFonts w:ascii="標楷體" w:eastAsia="標楷體" w:hAnsi="標楷體" w:hint="eastAsia"/>
          <w:sz w:val="28"/>
          <w:szCs w:val="28"/>
        </w:rPr>
        <w:t>（</w:t>
      </w:r>
      <w:r w:rsidRPr="000D7ED0">
        <w:rPr>
          <w:rFonts w:ascii="標楷體" w:eastAsia="標楷體" w:hAnsi="標楷體" w:hint="eastAsia"/>
          <w:sz w:val="28"/>
          <w:szCs w:val="28"/>
        </w:rPr>
        <w:t>1</w:t>
      </w:r>
      <w:r>
        <w:rPr>
          <w:rFonts w:ascii="標楷體" w:eastAsia="標楷體" w:hAnsi="標楷體" w:hint="eastAsia"/>
          <w:sz w:val="28"/>
          <w:szCs w:val="28"/>
        </w:rPr>
        <w:t>）</w:t>
      </w:r>
      <w:r w:rsidRPr="000D7ED0">
        <w:rPr>
          <w:rFonts w:ascii="標楷體" w:eastAsia="標楷體" w:hAnsi="標楷體" w:hint="eastAsia"/>
          <w:sz w:val="28"/>
          <w:szCs w:val="28"/>
        </w:rPr>
        <w:t>「不分顏色，不分黨派，行政中立在於心中的那把公正尺。考試院公務人員保障暨培訓委員會提醒您。」</w:t>
      </w:r>
    </w:p>
    <w:p w:rsidR="00B43DDE" w:rsidRPr="000D7ED0" w:rsidRDefault="00B43DDE" w:rsidP="00B43DDE">
      <w:pPr>
        <w:spacing w:line="440" w:lineRule="exact"/>
        <w:ind w:leftChars="472" w:left="1696" w:hangingChars="201" w:hanging="563"/>
        <w:rPr>
          <w:rFonts w:ascii="標楷體" w:eastAsia="標楷體" w:hAnsi="標楷體"/>
          <w:sz w:val="28"/>
          <w:szCs w:val="28"/>
        </w:rPr>
      </w:pPr>
      <w:r>
        <w:rPr>
          <w:rFonts w:ascii="標楷體" w:eastAsia="標楷體" w:hAnsi="標楷體" w:hint="eastAsia"/>
          <w:sz w:val="28"/>
          <w:szCs w:val="28"/>
        </w:rPr>
        <w:t>（</w:t>
      </w:r>
      <w:r w:rsidRPr="000D7ED0">
        <w:rPr>
          <w:rFonts w:ascii="標楷體" w:eastAsia="標楷體" w:hAnsi="標楷體" w:hint="eastAsia"/>
          <w:sz w:val="28"/>
          <w:szCs w:val="28"/>
        </w:rPr>
        <w:t>2</w:t>
      </w:r>
      <w:r>
        <w:rPr>
          <w:rFonts w:ascii="標楷體" w:eastAsia="標楷體" w:hAnsi="標楷體" w:hint="eastAsia"/>
          <w:sz w:val="28"/>
          <w:szCs w:val="28"/>
        </w:rPr>
        <w:t>）</w:t>
      </w:r>
      <w:r w:rsidRPr="000D7ED0">
        <w:rPr>
          <w:rFonts w:ascii="標楷體" w:eastAsia="標楷體" w:hAnsi="標楷體" w:hint="eastAsia"/>
          <w:sz w:val="28"/>
          <w:szCs w:val="28"/>
        </w:rPr>
        <w:t>「公務人員行政中立，國家進步的動力。考試院公務人員保障暨培訓委員會提醒您。」</w:t>
      </w:r>
    </w:p>
    <w:p w:rsidR="00B43DDE" w:rsidRPr="000D7ED0" w:rsidRDefault="00B43DDE" w:rsidP="00B43DDE">
      <w:pPr>
        <w:spacing w:line="440" w:lineRule="exact"/>
        <w:ind w:leftChars="472" w:left="1696" w:hangingChars="201" w:hanging="563"/>
        <w:rPr>
          <w:rFonts w:ascii="標楷體" w:eastAsia="標楷體" w:hAnsi="標楷體"/>
          <w:sz w:val="28"/>
          <w:szCs w:val="28"/>
        </w:rPr>
      </w:pPr>
      <w:r>
        <w:rPr>
          <w:rFonts w:ascii="標楷體" w:eastAsia="標楷體" w:hAnsi="標楷體" w:hint="eastAsia"/>
          <w:sz w:val="28"/>
          <w:szCs w:val="28"/>
        </w:rPr>
        <w:t>（</w:t>
      </w:r>
      <w:r w:rsidRPr="000D7ED0">
        <w:rPr>
          <w:rFonts w:ascii="標楷體" w:eastAsia="標楷體" w:hAnsi="標楷體" w:hint="eastAsia"/>
          <w:sz w:val="28"/>
          <w:szCs w:val="28"/>
        </w:rPr>
        <w:t>3</w:t>
      </w:r>
      <w:r>
        <w:rPr>
          <w:rFonts w:ascii="標楷體" w:eastAsia="標楷體" w:hAnsi="標楷體" w:hint="eastAsia"/>
          <w:sz w:val="28"/>
          <w:szCs w:val="28"/>
        </w:rPr>
        <w:t>）</w:t>
      </w:r>
      <w:r w:rsidRPr="000D7ED0">
        <w:rPr>
          <w:rFonts w:ascii="標楷體" w:eastAsia="標楷體" w:hAnsi="標楷體" w:hint="eastAsia"/>
          <w:sz w:val="28"/>
          <w:szCs w:val="28"/>
        </w:rPr>
        <w:t>「行政中立，全民得益；依法行政，公平公正！考試院公務人員保障暨培訓委員會提醒您。」</w:t>
      </w:r>
    </w:p>
    <w:p w:rsidR="00B43DDE" w:rsidRPr="000D7ED0" w:rsidRDefault="00B43DDE" w:rsidP="00B43DDE">
      <w:pPr>
        <w:pStyle w:val="a3"/>
        <w:spacing w:line="440" w:lineRule="exact"/>
        <w:ind w:leftChars="354" w:left="1077" w:hangingChars="81" w:hanging="227"/>
        <w:rPr>
          <w:rFonts w:ascii="標楷體" w:eastAsia="標楷體" w:hAnsi="標楷體"/>
          <w:sz w:val="28"/>
          <w:szCs w:val="28"/>
        </w:rPr>
      </w:pPr>
      <w:r>
        <w:rPr>
          <w:rFonts w:ascii="標楷體" w:eastAsia="標楷體" w:hAnsi="標楷體" w:hint="eastAsia"/>
          <w:sz w:val="28"/>
          <w:szCs w:val="28"/>
        </w:rPr>
        <w:t>2、</w:t>
      </w:r>
      <w:r w:rsidRPr="000D7ED0">
        <w:rPr>
          <w:rFonts w:ascii="標楷體" w:eastAsia="標楷體" w:hAnsi="標楷體" w:hint="eastAsia"/>
          <w:sz w:val="28"/>
          <w:szCs w:val="28"/>
        </w:rPr>
        <w:t>公務倫理與公義社會：</w:t>
      </w:r>
    </w:p>
    <w:p w:rsidR="00B43DDE" w:rsidRPr="000D7ED0" w:rsidRDefault="00B43DDE" w:rsidP="00B43DDE">
      <w:pPr>
        <w:spacing w:line="440" w:lineRule="exact"/>
        <w:ind w:leftChars="472" w:left="1696" w:hangingChars="201" w:hanging="563"/>
        <w:rPr>
          <w:rFonts w:ascii="標楷體" w:eastAsia="標楷體" w:hAnsi="標楷體"/>
          <w:sz w:val="28"/>
          <w:szCs w:val="28"/>
        </w:rPr>
      </w:pPr>
      <w:r>
        <w:rPr>
          <w:rFonts w:ascii="標楷體" w:eastAsia="標楷體" w:hAnsi="標楷體" w:hint="eastAsia"/>
          <w:sz w:val="28"/>
          <w:szCs w:val="28"/>
        </w:rPr>
        <w:t>（</w:t>
      </w:r>
      <w:r w:rsidRPr="000D7ED0">
        <w:rPr>
          <w:rFonts w:ascii="標楷體" w:eastAsia="標楷體" w:hAnsi="標楷體" w:hint="eastAsia"/>
          <w:sz w:val="28"/>
          <w:szCs w:val="28"/>
        </w:rPr>
        <w:t>1</w:t>
      </w:r>
      <w:r>
        <w:rPr>
          <w:rFonts w:ascii="標楷體" w:eastAsia="標楷體" w:hAnsi="標楷體" w:hint="eastAsia"/>
          <w:sz w:val="28"/>
          <w:szCs w:val="28"/>
        </w:rPr>
        <w:t>）</w:t>
      </w:r>
      <w:r w:rsidRPr="000D7ED0">
        <w:rPr>
          <w:rFonts w:ascii="標楷體" w:eastAsia="標楷體" w:hAnsi="標楷體" w:hint="eastAsia"/>
          <w:sz w:val="28"/>
          <w:szCs w:val="28"/>
        </w:rPr>
        <w:t>「公務人員應廉潔自持、利益迴避、依法公正執行公務~考試院公務人員保障暨培訓委員會~」</w:t>
      </w:r>
    </w:p>
    <w:p w:rsidR="00B43DDE" w:rsidRPr="000D7ED0" w:rsidRDefault="00B43DDE" w:rsidP="00B43DDE">
      <w:pPr>
        <w:spacing w:line="440" w:lineRule="exact"/>
        <w:ind w:leftChars="472" w:left="1696" w:hangingChars="201" w:hanging="563"/>
        <w:rPr>
          <w:rFonts w:ascii="標楷體" w:eastAsia="標楷體" w:hAnsi="標楷體"/>
          <w:sz w:val="28"/>
          <w:szCs w:val="28"/>
        </w:rPr>
      </w:pPr>
      <w:r>
        <w:rPr>
          <w:rFonts w:ascii="標楷體" w:eastAsia="標楷體" w:hAnsi="標楷體" w:hint="eastAsia"/>
          <w:sz w:val="28"/>
          <w:szCs w:val="28"/>
        </w:rPr>
        <w:t>（</w:t>
      </w:r>
      <w:r w:rsidRPr="000D7ED0">
        <w:rPr>
          <w:rFonts w:ascii="標楷體" w:eastAsia="標楷體" w:hAnsi="標楷體" w:hint="eastAsia"/>
          <w:sz w:val="28"/>
          <w:szCs w:val="28"/>
        </w:rPr>
        <w:t>2</w:t>
      </w:r>
      <w:r>
        <w:rPr>
          <w:rFonts w:ascii="標楷體" w:eastAsia="標楷體" w:hAnsi="標楷體" w:hint="eastAsia"/>
          <w:sz w:val="28"/>
          <w:szCs w:val="28"/>
        </w:rPr>
        <w:t>）</w:t>
      </w:r>
      <w:r w:rsidRPr="000D7ED0">
        <w:rPr>
          <w:rFonts w:ascii="標楷體" w:eastAsia="標楷體" w:hAnsi="標楷體" w:hint="eastAsia"/>
          <w:sz w:val="28"/>
          <w:szCs w:val="28"/>
        </w:rPr>
        <w:t>「公務人員應恪遵憲法及法律，效忠國家及人民，增進國家利益及人民福祉~考試院公務人員保障暨培訓委員會~」</w:t>
      </w:r>
    </w:p>
    <w:p w:rsidR="00B43DDE" w:rsidRPr="000D7ED0" w:rsidRDefault="00B43DDE" w:rsidP="00B43DDE">
      <w:pPr>
        <w:pStyle w:val="a3"/>
        <w:spacing w:line="440" w:lineRule="exact"/>
        <w:ind w:leftChars="100" w:left="1080" w:hangingChars="300" w:hanging="840"/>
        <w:rPr>
          <w:rFonts w:ascii="標楷體" w:eastAsia="標楷體" w:hAnsi="標楷體"/>
          <w:sz w:val="28"/>
          <w:szCs w:val="28"/>
        </w:rPr>
      </w:pPr>
      <w:r>
        <w:rPr>
          <w:rFonts w:ascii="標楷體" w:eastAsia="標楷體" w:hAnsi="標楷體" w:hint="eastAsia"/>
          <w:sz w:val="28"/>
          <w:szCs w:val="28"/>
        </w:rPr>
        <w:t>（</w:t>
      </w:r>
      <w:r w:rsidR="003B4CC3">
        <w:rPr>
          <w:rFonts w:ascii="標楷體" w:eastAsia="標楷體" w:hAnsi="標楷體" w:hint="eastAsia"/>
          <w:sz w:val="28"/>
          <w:szCs w:val="28"/>
          <w:lang w:eastAsia="zh-HK"/>
        </w:rPr>
        <w:t>二</w:t>
      </w:r>
      <w:r>
        <w:rPr>
          <w:rFonts w:ascii="標楷體" w:eastAsia="標楷體" w:hAnsi="標楷體" w:hint="eastAsia"/>
          <w:sz w:val="28"/>
          <w:szCs w:val="28"/>
        </w:rPr>
        <w:t>）</w:t>
      </w:r>
      <w:r w:rsidRPr="000D7ED0">
        <w:rPr>
          <w:rFonts w:ascii="標楷體" w:eastAsia="標楷體" w:hAnsi="標楷體" w:hint="eastAsia"/>
          <w:sz w:val="28"/>
          <w:szCs w:val="28"/>
        </w:rPr>
        <w:t>非因公赴離島地區之公務人員，於假滿當日因天侯、機場等非人為所能掌控因素致無法如期返回臺灣本島地區工作崗位者，自即日得從寬比照原行政院人事行政局88年7月5日局考字第016364號函為因應離島之特殊情況，避免影響公務人員至離島服務之意願，同意非因公</w:t>
      </w:r>
      <w:r w:rsidRPr="000D7ED0">
        <w:rPr>
          <w:rFonts w:ascii="標楷體" w:eastAsia="標楷體" w:hAnsi="標楷體" w:hint="eastAsia"/>
          <w:sz w:val="28"/>
          <w:szCs w:val="28"/>
        </w:rPr>
        <w:lastRenderedPageBreak/>
        <w:t>赴臺之離島地區公務人員，於假滿當日因天侯、機場等非人為所能掌握因素致無法如期返回工作崗位者，得經當事人檢附相關證明文件後，由服務機關衡酌實際情形，以視同天然災害停止辦公處理。</w:t>
      </w:r>
      <w:r>
        <w:rPr>
          <w:rFonts w:ascii="標楷體" w:eastAsia="標楷體" w:hAnsi="標楷體" w:hint="eastAsia"/>
          <w:sz w:val="28"/>
          <w:szCs w:val="28"/>
        </w:rPr>
        <w:t>（</w:t>
      </w:r>
      <w:r w:rsidRPr="000D7ED0">
        <w:rPr>
          <w:rFonts w:ascii="標楷體" w:eastAsia="標楷體" w:hAnsi="標楷體" w:hint="eastAsia"/>
          <w:sz w:val="28"/>
          <w:szCs w:val="28"/>
        </w:rPr>
        <w:t>臺南市政府105年12月26日府人考字第1051314708號函</w:t>
      </w:r>
      <w:r>
        <w:rPr>
          <w:rFonts w:ascii="標楷體" w:eastAsia="標楷體" w:hAnsi="標楷體" w:hint="eastAsia"/>
          <w:sz w:val="28"/>
          <w:szCs w:val="28"/>
        </w:rPr>
        <w:t>）</w:t>
      </w:r>
    </w:p>
    <w:p w:rsidR="00B43DDE" w:rsidRPr="000D7ED0" w:rsidRDefault="00B43DDE" w:rsidP="00B43DDE">
      <w:pPr>
        <w:pStyle w:val="a3"/>
        <w:spacing w:line="440" w:lineRule="exact"/>
        <w:ind w:leftChars="100" w:left="1080" w:hangingChars="300" w:hanging="840"/>
        <w:rPr>
          <w:rFonts w:ascii="標楷體" w:eastAsia="標楷體" w:hAnsi="標楷體"/>
          <w:sz w:val="28"/>
          <w:szCs w:val="28"/>
        </w:rPr>
      </w:pPr>
      <w:r>
        <w:rPr>
          <w:rFonts w:ascii="標楷體" w:eastAsia="標楷體" w:hAnsi="標楷體" w:hint="eastAsia"/>
          <w:sz w:val="28"/>
          <w:szCs w:val="28"/>
        </w:rPr>
        <w:t>（</w:t>
      </w:r>
      <w:r w:rsidR="003B4CC3">
        <w:rPr>
          <w:rFonts w:ascii="標楷體" w:eastAsia="標楷體" w:hAnsi="標楷體" w:hint="eastAsia"/>
          <w:sz w:val="28"/>
          <w:szCs w:val="28"/>
        </w:rPr>
        <w:t>三</w:t>
      </w:r>
      <w:r>
        <w:rPr>
          <w:rFonts w:ascii="標楷體" w:eastAsia="標楷體" w:hAnsi="標楷體" w:hint="eastAsia"/>
          <w:sz w:val="28"/>
          <w:szCs w:val="28"/>
        </w:rPr>
        <w:t>）</w:t>
      </w:r>
      <w:r w:rsidRPr="000D7ED0">
        <w:rPr>
          <w:rFonts w:ascii="標楷體" w:eastAsia="標楷體" w:hAnsi="標楷體" w:hint="eastAsia"/>
          <w:sz w:val="28"/>
          <w:szCs w:val="28"/>
        </w:rPr>
        <w:t>各機關奉派於假日出差之人員，其實際執行職務及為執行職務所必要之交通路程時間，得由各機關覈實准予補休。</w:t>
      </w:r>
      <w:r>
        <w:rPr>
          <w:rFonts w:ascii="標楷體" w:eastAsia="標楷體" w:hAnsi="標楷體" w:hint="eastAsia"/>
          <w:sz w:val="28"/>
          <w:szCs w:val="28"/>
        </w:rPr>
        <w:t>（</w:t>
      </w:r>
      <w:r w:rsidRPr="000D7ED0">
        <w:rPr>
          <w:rFonts w:ascii="標楷體" w:eastAsia="標楷體" w:hAnsi="標楷體" w:hint="eastAsia"/>
          <w:sz w:val="28"/>
          <w:szCs w:val="28"/>
        </w:rPr>
        <w:t>臺南市政府105年12月19日府人考字第1051287369號函</w:t>
      </w:r>
      <w:r>
        <w:rPr>
          <w:rFonts w:ascii="標楷體" w:eastAsia="標楷體" w:hAnsi="標楷體" w:hint="eastAsia"/>
          <w:sz w:val="28"/>
          <w:szCs w:val="28"/>
        </w:rPr>
        <w:t>）</w:t>
      </w:r>
    </w:p>
    <w:p w:rsidR="00B43DDE" w:rsidRPr="000D7ED0" w:rsidRDefault="00B43DDE" w:rsidP="00B43DDE">
      <w:pPr>
        <w:pStyle w:val="a3"/>
        <w:spacing w:line="440" w:lineRule="exact"/>
        <w:ind w:leftChars="100" w:left="1080" w:hangingChars="300" w:hanging="840"/>
        <w:rPr>
          <w:rFonts w:ascii="標楷體" w:eastAsia="標楷體" w:hAnsi="標楷體"/>
          <w:sz w:val="28"/>
          <w:szCs w:val="28"/>
        </w:rPr>
      </w:pPr>
      <w:r>
        <w:rPr>
          <w:rFonts w:ascii="標楷體" w:eastAsia="標楷體" w:hAnsi="標楷體" w:hint="eastAsia"/>
          <w:sz w:val="28"/>
          <w:szCs w:val="28"/>
        </w:rPr>
        <w:t>（</w:t>
      </w:r>
      <w:r w:rsidR="003B4CC3">
        <w:rPr>
          <w:rFonts w:ascii="標楷體" w:eastAsia="標楷體" w:hAnsi="標楷體" w:hint="eastAsia"/>
          <w:sz w:val="28"/>
          <w:szCs w:val="28"/>
        </w:rPr>
        <w:t>四</w:t>
      </w:r>
      <w:r>
        <w:rPr>
          <w:rFonts w:ascii="標楷體" w:eastAsia="標楷體" w:hAnsi="標楷體" w:hint="eastAsia"/>
          <w:sz w:val="28"/>
          <w:szCs w:val="28"/>
        </w:rPr>
        <w:t>）</w:t>
      </w:r>
      <w:r w:rsidRPr="000D7ED0">
        <w:rPr>
          <w:rFonts w:ascii="標楷體" w:eastAsia="標楷體" w:hAnsi="標楷體" w:hint="eastAsia"/>
          <w:sz w:val="28"/>
          <w:szCs w:val="28"/>
        </w:rPr>
        <w:t>有關公務人員依公務人員請假規則請事、病假合計已逾規定請假日數或曠職者，應合併計算其時數，累計達8小時，再予扣除俸給</w:t>
      </w:r>
      <w:r>
        <w:rPr>
          <w:rFonts w:ascii="標楷體" w:eastAsia="標楷體" w:hAnsi="標楷體" w:hint="eastAsia"/>
          <w:sz w:val="28"/>
          <w:szCs w:val="28"/>
        </w:rPr>
        <w:t>（</w:t>
      </w:r>
      <w:r w:rsidRPr="000D7ED0">
        <w:rPr>
          <w:rFonts w:ascii="標楷體" w:eastAsia="標楷體" w:hAnsi="標楷體" w:hint="eastAsia"/>
          <w:sz w:val="28"/>
          <w:szCs w:val="28"/>
        </w:rPr>
        <w:t>臺南市政府105年12月7日府人考字第1051218332號書函</w:t>
      </w:r>
      <w:r>
        <w:rPr>
          <w:rFonts w:ascii="標楷體" w:eastAsia="標楷體" w:hAnsi="標楷體" w:hint="eastAsia"/>
          <w:sz w:val="28"/>
          <w:szCs w:val="28"/>
        </w:rPr>
        <w:t>）</w:t>
      </w:r>
    </w:p>
    <w:p w:rsidR="00B43DDE" w:rsidRDefault="00B43DDE" w:rsidP="00B43DDE">
      <w:pPr>
        <w:pStyle w:val="a3"/>
        <w:spacing w:line="440" w:lineRule="exact"/>
        <w:ind w:leftChars="100" w:left="1080" w:hangingChars="300" w:hanging="840"/>
        <w:rPr>
          <w:rFonts w:ascii="標楷體" w:eastAsia="標楷體" w:hAnsi="標楷體"/>
          <w:sz w:val="28"/>
          <w:szCs w:val="28"/>
        </w:rPr>
      </w:pPr>
      <w:r>
        <w:rPr>
          <w:rFonts w:ascii="標楷體" w:eastAsia="標楷體" w:hAnsi="標楷體" w:hint="eastAsia"/>
          <w:sz w:val="28"/>
          <w:szCs w:val="28"/>
        </w:rPr>
        <w:t>（</w:t>
      </w:r>
      <w:r w:rsidR="003B4CC3">
        <w:rPr>
          <w:rFonts w:ascii="標楷體" w:eastAsia="標楷體" w:hAnsi="標楷體" w:hint="eastAsia"/>
          <w:sz w:val="28"/>
          <w:szCs w:val="28"/>
        </w:rPr>
        <w:t>五</w:t>
      </w:r>
      <w:r>
        <w:rPr>
          <w:rFonts w:ascii="標楷體" w:eastAsia="標楷體" w:hAnsi="標楷體" w:hint="eastAsia"/>
          <w:sz w:val="28"/>
          <w:szCs w:val="28"/>
        </w:rPr>
        <w:t>）</w:t>
      </w:r>
      <w:r w:rsidRPr="000D7ED0">
        <w:rPr>
          <w:rFonts w:ascii="標楷體" w:eastAsia="標楷體" w:hAnsi="標楷體" w:hint="eastAsia"/>
          <w:sz w:val="28"/>
          <w:szCs w:val="28"/>
        </w:rPr>
        <w:t>公務人員於上下班途中發生交通事故，無公務人員撫卹法施行細則第12條所定交通違規情事，至警察機關製作筆錄、各地方調解委員會進行調解，或應司法機關傳會出庭，得由服務機關覈實核給公假；所稱上下班途中之認定，依公務人員撫卹法施行細則第10條相關規定認定。</w:t>
      </w:r>
      <w:r>
        <w:rPr>
          <w:rFonts w:ascii="標楷體" w:eastAsia="標楷體" w:hAnsi="標楷體" w:hint="eastAsia"/>
          <w:sz w:val="28"/>
          <w:szCs w:val="28"/>
        </w:rPr>
        <w:t>（</w:t>
      </w:r>
      <w:r w:rsidRPr="000D7ED0">
        <w:rPr>
          <w:rFonts w:ascii="標楷體" w:eastAsia="標楷體" w:hAnsi="標楷體" w:hint="eastAsia"/>
          <w:sz w:val="28"/>
          <w:szCs w:val="28"/>
        </w:rPr>
        <w:t>臺南市政府105年9月7日府人考字第1050906543號書函</w:t>
      </w:r>
      <w:r>
        <w:rPr>
          <w:rFonts w:ascii="標楷體" w:eastAsia="標楷體" w:hAnsi="標楷體" w:hint="eastAsia"/>
          <w:sz w:val="28"/>
          <w:szCs w:val="28"/>
        </w:rPr>
        <w:t>）</w:t>
      </w:r>
    </w:p>
    <w:p w:rsidR="00B43DDE" w:rsidRPr="000D7ED0" w:rsidRDefault="00B43DDE" w:rsidP="00B43DDE">
      <w:pPr>
        <w:pStyle w:val="a3"/>
        <w:spacing w:line="440" w:lineRule="exact"/>
        <w:ind w:leftChars="100" w:left="1080" w:hangingChars="300" w:hanging="840"/>
        <w:rPr>
          <w:rFonts w:ascii="標楷體" w:eastAsia="標楷體" w:hAnsi="標楷體"/>
          <w:sz w:val="28"/>
          <w:szCs w:val="28"/>
        </w:rPr>
      </w:pPr>
      <w:r>
        <w:rPr>
          <w:rFonts w:ascii="標楷體" w:eastAsia="標楷體" w:hAnsi="標楷體" w:hint="eastAsia"/>
          <w:sz w:val="28"/>
          <w:szCs w:val="28"/>
        </w:rPr>
        <w:t xml:space="preserve"> (</w:t>
      </w:r>
      <w:r w:rsidR="003B4CC3">
        <w:rPr>
          <w:rFonts w:ascii="標楷體" w:eastAsia="標楷體" w:hAnsi="標楷體" w:hint="eastAsia"/>
          <w:sz w:val="28"/>
          <w:szCs w:val="28"/>
        </w:rPr>
        <w:t>六</w:t>
      </w:r>
      <w:r>
        <w:rPr>
          <w:rFonts w:ascii="標楷體" w:eastAsia="標楷體" w:hAnsi="標楷體" w:hint="eastAsia"/>
          <w:sz w:val="28"/>
          <w:szCs w:val="28"/>
        </w:rPr>
        <w:t>)</w:t>
      </w:r>
      <w:r w:rsidRPr="008E07A1">
        <w:rPr>
          <w:rFonts w:hint="eastAsia"/>
        </w:rPr>
        <w:t xml:space="preserve"> </w:t>
      </w:r>
      <w:r w:rsidRPr="008E07A1">
        <w:rPr>
          <w:rFonts w:ascii="標楷體" w:eastAsia="標楷體" w:hAnsi="標楷體" w:hint="eastAsia"/>
          <w:sz w:val="28"/>
          <w:szCs w:val="28"/>
        </w:rPr>
        <w:t>修正「臺南市政府暨所屬機關學校消除對婦女一切形式歧視公約（CEDAW）教育訓練實施計畫」</w:t>
      </w:r>
      <w:r>
        <w:rPr>
          <w:rFonts w:ascii="標楷體" w:eastAsia="標楷體" w:hAnsi="標楷體" w:hint="eastAsia"/>
          <w:sz w:val="28"/>
          <w:szCs w:val="28"/>
        </w:rPr>
        <w:t>(</w:t>
      </w:r>
      <w:r w:rsidRPr="000D7ED0">
        <w:rPr>
          <w:rFonts w:ascii="標楷體" w:eastAsia="標楷體" w:hAnsi="標楷體" w:hint="eastAsia"/>
          <w:sz w:val="28"/>
          <w:szCs w:val="28"/>
        </w:rPr>
        <w:t>臺南市政府10</w:t>
      </w:r>
      <w:r>
        <w:rPr>
          <w:rFonts w:ascii="標楷體" w:eastAsia="標楷體" w:hAnsi="標楷體" w:hint="eastAsia"/>
          <w:sz w:val="28"/>
          <w:szCs w:val="28"/>
        </w:rPr>
        <w:t>7</w:t>
      </w:r>
      <w:r w:rsidRPr="000D7ED0">
        <w:rPr>
          <w:rFonts w:ascii="標楷體" w:eastAsia="標楷體" w:hAnsi="標楷體" w:hint="eastAsia"/>
          <w:sz w:val="28"/>
          <w:szCs w:val="28"/>
        </w:rPr>
        <w:t>年</w:t>
      </w:r>
      <w:r>
        <w:rPr>
          <w:rFonts w:ascii="標楷體" w:eastAsia="標楷體" w:hAnsi="標楷體" w:hint="eastAsia"/>
          <w:sz w:val="28"/>
          <w:szCs w:val="28"/>
        </w:rPr>
        <w:t>1</w:t>
      </w:r>
      <w:r w:rsidRPr="000D7ED0">
        <w:rPr>
          <w:rFonts w:ascii="標楷體" w:eastAsia="標楷體" w:hAnsi="標楷體" w:hint="eastAsia"/>
          <w:sz w:val="28"/>
          <w:szCs w:val="28"/>
        </w:rPr>
        <w:t>月</w:t>
      </w:r>
      <w:r>
        <w:rPr>
          <w:rFonts w:ascii="標楷體" w:eastAsia="標楷體" w:hAnsi="標楷體" w:hint="eastAsia"/>
          <w:sz w:val="28"/>
          <w:szCs w:val="28"/>
        </w:rPr>
        <w:t>10</w:t>
      </w:r>
      <w:r w:rsidRPr="000D7ED0">
        <w:rPr>
          <w:rFonts w:ascii="標楷體" w:eastAsia="標楷體" w:hAnsi="標楷體" w:hint="eastAsia"/>
          <w:sz w:val="28"/>
          <w:szCs w:val="28"/>
        </w:rPr>
        <w:t>日</w:t>
      </w:r>
      <w:r w:rsidRPr="008E07A1">
        <w:rPr>
          <w:rFonts w:ascii="標楷體" w:eastAsia="標楷體" w:hAnsi="標楷體" w:hint="eastAsia"/>
          <w:sz w:val="28"/>
          <w:szCs w:val="28"/>
        </w:rPr>
        <w:t>府人考字第1061379842號</w:t>
      </w:r>
      <w:r>
        <w:rPr>
          <w:rFonts w:ascii="標楷體" w:eastAsia="標楷體" w:hAnsi="標楷體" w:hint="eastAsia"/>
          <w:sz w:val="28"/>
          <w:szCs w:val="28"/>
        </w:rPr>
        <w:t>)詳見校網公告。</w:t>
      </w:r>
    </w:p>
    <w:p w:rsidR="00B43DDE" w:rsidRDefault="00B43DDE" w:rsidP="00E07936">
      <w:pPr>
        <w:snapToGrid w:val="0"/>
        <w:spacing w:line="300" w:lineRule="auto"/>
        <w:rPr>
          <w:rFonts w:ascii="華康儷中黑" w:eastAsia="華康儷中黑" w:hAnsi="標楷體"/>
          <w:b/>
          <w:sz w:val="32"/>
          <w:szCs w:val="32"/>
        </w:rPr>
      </w:pPr>
    </w:p>
    <w:p w:rsidR="00C23A24" w:rsidRDefault="00C23A24" w:rsidP="00E07936">
      <w:pPr>
        <w:snapToGrid w:val="0"/>
        <w:spacing w:line="300" w:lineRule="auto"/>
        <w:rPr>
          <w:rFonts w:ascii="華康儷中黑" w:eastAsia="華康儷中黑" w:hAnsi="標楷體"/>
          <w:b/>
          <w:sz w:val="32"/>
          <w:szCs w:val="32"/>
        </w:rPr>
      </w:pPr>
    </w:p>
    <w:p w:rsidR="00C23A24" w:rsidRDefault="00C23A24" w:rsidP="00E07936">
      <w:pPr>
        <w:snapToGrid w:val="0"/>
        <w:spacing w:line="300" w:lineRule="auto"/>
        <w:rPr>
          <w:rFonts w:ascii="華康儷中黑" w:eastAsia="華康儷中黑" w:hAnsi="標楷體"/>
          <w:b/>
          <w:sz w:val="32"/>
          <w:szCs w:val="32"/>
        </w:rPr>
      </w:pPr>
    </w:p>
    <w:p w:rsidR="00C23A24" w:rsidRDefault="00C23A24" w:rsidP="00E07936">
      <w:pPr>
        <w:snapToGrid w:val="0"/>
        <w:spacing w:line="300" w:lineRule="auto"/>
        <w:rPr>
          <w:rFonts w:ascii="華康儷中黑" w:eastAsia="華康儷中黑" w:hAnsi="標楷體"/>
          <w:b/>
          <w:sz w:val="32"/>
          <w:szCs w:val="32"/>
        </w:rPr>
      </w:pPr>
    </w:p>
    <w:p w:rsidR="00C23A24" w:rsidRDefault="00C23A24" w:rsidP="00E07936">
      <w:pPr>
        <w:snapToGrid w:val="0"/>
        <w:spacing w:line="300" w:lineRule="auto"/>
        <w:rPr>
          <w:rFonts w:ascii="華康儷中黑" w:eastAsia="華康儷中黑" w:hAnsi="標楷體"/>
          <w:b/>
          <w:sz w:val="32"/>
          <w:szCs w:val="32"/>
        </w:rPr>
      </w:pPr>
    </w:p>
    <w:p w:rsidR="00C23A24" w:rsidRDefault="00C23A24" w:rsidP="00E07936">
      <w:pPr>
        <w:snapToGrid w:val="0"/>
        <w:spacing w:line="300" w:lineRule="auto"/>
        <w:rPr>
          <w:rFonts w:ascii="華康儷中黑" w:eastAsia="華康儷中黑" w:hAnsi="標楷體"/>
          <w:b/>
          <w:sz w:val="32"/>
          <w:szCs w:val="32"/>
        </w:rPr>
      </w:pPr>
    </w:p>
    <w:p w:rsidR="00C23A24" w:rsidRDefault="00C23A24" w:rsidP="00E07936">
      <w:pPr>
        <w:snapToGrid w:val="0"/>
        <w:spacing w:line="300" w:lineRule="auto"/>
        <w:rPr>
          <w:rFonts w:ascii="華康儷中黑" w:eastAsia="華康儷中黑" w:hAnsi="標楷體"/>
          <w:b/>
          <w:sz w:val="32"/>
          <w:szCs w:val="32"/>
        </w:rPr>
      </w:pPr>
    </w:p>
    <w:p w:rsidR="00C23A24" w:rsidRDefault="00C23A24" w:rsidP="00E07936">
      <w:pPr>
        <w:snapToGrid w:val="0"/>
        <w:spacing w:line="300" w:lineRule="auto"/>
        <w:rPr>
          <w:rFonts w:ascii="華康儷中黑" w:eastAsia="華康儷中黑" w:hAnsi="標楷體"/>
          <w:b/>
          <w:sz w:val="32"/>
          <w:szCs w:val="32"/>
        </w:rPr>
      </w:pPr>
    </w:p>
    <w:p w:rsidR="00C23A24" w:rsidRDefault="00C23A24" w:rsidP="00E07936">
      <w:pPr>
        <w:snapToGrid w:val="0"/>
        <w:spacing w:line="300" w:lineRule="auto"/>
        <w:rPr>
          <w:rFonts w:ascii="華康儷中黑" w:eastAsia="華康儷中黑" w:hAnsi="標楷體"/>
          <w:b/>
          <w:sz w:val="32"/>
          <w:szCs w:val="32"/>
        </w:rPr>
      </w:pPr>
    </w:p>
    <w:p w:rsidR="00C23A24" w:rsidRDefault="00C23A24" w:rsidP="00C23A24">
      <w:pPr>
        <w:pStyle w:val="a3"/>
        <w:spacing w:line="560" w:lineRule="exact"/>
        <w:ind w:leftChars="0" w:left="640" w:hangingChars="200" w:hanging="640"/>
        <w:rPr>
          <w:rFonts w:ascii="標楷體" w:eastAsia="標楷體" w:hAnsi="標楷體" w:cs="新細明體"/>
          <w:kern w:val="0"/>
          <w:sz w:val="32"/>
          <w:szCs w:val="28"/>
        </w:rPr>
      </w:pPr>
      <w:r w:rsidRPr="00003C5C">
        <w:rPr>
          <w:rFonts w:ascii="標楷體" w:eastAsia="標楷體" w:hAnsi="標楷體" w:cs="新細明體" w:hint="eastAsia"/>
          <w:kern w:val="0"/>
          <w:sz w:val="32"/>
          <w:szCs w:val="28"/>
        </w:rPr>
        <w:lastRenderedPageBreak/>
        <w:t>肆、提案討論：</w:t>
      </w:r>
    </w:p>
    <w:p w:rsidR="00C23A24" w:rsidRDefault="00C23A24" w:rsidP="00C23A24">
      <w:pPr>
        <w:pStyle w:val="a3"/>
        <w:spacing w:line="560" w:lineRule="exact"/>
        <w:ind w:leftChars="0" w:left="640" w:hangingChars="200" w:hanging="640"/>
        <w:rPr>
          <w:rFonts w:ascii="標楷體" w:eastAsia="標楷體" w:hAnsi="標楷體" w:cs="新細明體"/>
          <w:kern w:val="0"/>
          <w:sz w:val="32"/>
          <w:szCs w:val="28"/>
        </w:rPr>
      </w:pPr>
    </w:p>
    <w:tbl>
      <w:tblPr>
        <w:tblW w:w="9202"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CellMar>
          <w:left w:w="28" w:type="dxa"/>
          <w:right w:w="28" w:type="dxa"/>
        </w:tblCellMar>
        <w:tblLook w:val="0000" w:firstRow="0" w:lastRow="0" w:firstColumn="0" w:lastColumn="0" w:noHBand="0" w:noVBand="0"/>
      </w:tblPr>
      <w:tblGrid>
        <w:gridCol w:w="928"/>
        <w:gridCol w:w="2502"/>
        <w:gridCol w:w="1418"/>
        <w:gridCol w:w="4354"/>
      </w:tblGrid>
      <w:tr w:rsidR="00C23A24" w:rsidTr="0057776D">
        <w:trPr>
          <w:cantSplit/>
          <w:trHeight w:val="691"/>
        </w:trPr>
        <w:tc>
          <w:tcPr>
            <w:tcW w:w="9202" w:type="dxa"/>
            <w:gridSpan w:val="4"/>
            <w:vAlign w:val="center"/>
          </w:tcPr>
          <w:p w:rsidR="00C23A24" w:rsidRDefault="00C23A24" w:rsidP="0057776D">
            <w:pPr>
              <w:jc w:val="center"/>
              <w:rPr>
                <w:rFonts w:ascii="標楷體" w:eastAsia="標楷體" w:hAnsi="標楷體"/>
                <w:sz w:val="32"/>
              </w:rPr>
            </w:pPr>
            <w:r>
              <w:rPr>
                <w:rFonts w:ascii="標楷體" w:eastAsia="標楷體" w:hAnsi="標楷體" w:hint="eastAsia"/>
                <w:sz w:val="32"/>
              </w:rPr>
              <w:t>將軍國中106學年度第1學期期末校務會議提案單</w:t>
            </w:r>
          </w:p>
        </w:tc>
      </w:tr>
      <w:tr w:rsidR="00C23A24" w:rsidTr="0057776D">
        <w:trPr>
          <w:cantSplit/>
          <w:trHeight w:val="680"/>
        </w:trPr>
        <w:tc>
          <w:tcPr>
            <w:tcW w:w="928" w:type="dxa"/>
            <w:vAlign w:val="center"/>
          </w:tcPr>
          <w:p w:rsidR="00C23A24" w:rsidRDefault="00C23A24" w:rsidP="0057776D">
            <w:pPr>
              <w:jc w:val="center"/>
              <w:rPr>
                <w:rFonts w:ascii="標楷體" w:eastAsia="標楷體" w:hAnsi="標楷體"/>
                <w:sz w:val="28"/>
              </w:rPr>
            </w:pPr>
            <w:r>
              <w:rPr>
                <w:rFonts w:ascii="標楷體" w:eastAsia="標楷體" w:hAnsi="標楷體" w:hint="eastAsia"/>
                <w:sz w:val="28"/>
              </w:rPr>
              <w:t>案號</w:t>
            </w:r>
          </w:p>
        </w:tc>
        <w:tc>
          <w:tcPr>
            <w:tcW w:w="2502" w:type="dxa"/>
            <w:vAlign w:val="center"/>
          </w:tcPr>
          <w:p w:rsidR="00C23A24" w:rsidRDefault="00C23A24" w:rsidP="0057776D">
            <w:pPr>
              <w:jc w:val="center"/>
              <w:rPr>
                <w:rFonts w:ascii="標楷體" w:eastAsia="標楷體" w:hAnsi="標楷體"/>
                <w:sz w:val="28"/>
              </w:rPr>
            </w:pPr>
            <w:r>
              <w:rPr>
                <w:rFonts w:ascii="標楷體" w:eastAsia="標楷體" w:hAnsi="標楷體" w:hint="eastAsia"/>
                <w:sz w:val="28"/>
              </w:rPr>
              <w:t>01</w:t>
            </w:r>
          </w:p>
        </w:tc>
        <w:tc>
          <w:tcPr>
            <w:tcW w:w="1418" w:type="dxa"/>
            <w:vAlign w:val="center"/>
          </w:tcPr>
          <w:p w:rsidR="00C23A24" w:rsidRDefault="00C23A24" w:rsidP="0057776D">
            <w:pPr>
              <w:jc w:val="center"/>
              <w:rPr>
                <w:rFonts w:ascii="標楷體" w:eastAsia="標楷體" w:hAnsi="標楷體"/>
                <w:sz w:val="28"/>
              </w:rPr>
            </w:pPr>
            <w:r>
              <w:rPr>
                <w:rFonts w:ascii="標楷體" w:eastAsia="標楷體" w:hAnsi="標楷體" w:hint="eastAsia"/>
                <w:sz w:val="28"/>
              </w:rPr>
              <w:t>提案單位</w:t>
            </w:r>
          </w:p>
        </w:tc>
        <w:tc>
          <w:tcPr>
            <w:tcW w:w="4354" w:type="dxa"/>
            <w:vAlign w:val="center"/>
          </w:tcPr>
          <w:p w:rsidR="00C23A24" w:rsidRDefault="00C23A24" w:rsidP="003470BA">
            <w:pPr>
              <w:jc w:val="both"/>
              <w:rPr>
                <w:rFonts w:ascii="標楷體" w:eastAsia="標楷體" w:hAnsi="標楷體"/>
                <w:sz w:val="28"/>
              </w:rPr>
            </w:pPr>
            <w:r>
              <w:rPr>
                <w:rFonts w:ascii="標楷體" w:eastAsia="標楷體" w:hAnsi="標楷體" w:hint="eastAsia"/>
                <w:sz w:val="28"/>
              </w:rPr>
              <w:t>人事室</w:t>
            </w:r>
          </w:p>
        </w:tc>
      </w:tr>
      <w:tr w:rsidR="00C23A24" w:rsidRPr="00F1023A" w:rsidTr="003470BA">
        <w:trPr>
          <w:cantSplit/>
          <w:trHeight w:val="1383"/>
        </w:trPr>
        <w:tc>
          <w:tcPr>
            <w:tcW w:w="928" w:type="dxa"/>
            <w:vAlign w:val="center"/>
          </w:tcPr>
          <w:p w:rsidR="00C23A24" w:rsidRDefault="00C23A24" w:rsidP="0057776D">
            <w:pPr>
              <w:jc w:val="center"/>
              <w:rPr>
                <w:rFonts w:ascii="標楷體" w:eastAsia="標楷體" w:hAnsi="標楷體"/>
                <w:sz w:val="28"/>
              </w:rPr>
            </w:pPr>
            <w:r>
              <w:rPr>
                <w:rFonts w:ascii="標楷體" w:eastAsia="標楷體" w:hAnsi="標楷體" w:hint="eastAsia"/>
                <w:sz w:val="28"/>
              </w:rPr>
              <w:t>案由</w:t>
            </w:r>
          </w:p>
        </w:tc>
        <w:tc>
          <w:tcPr>
            <w:tcW w:w="8274" w:type="dxa"/>
            <w:gridSpan w:val="3"/>
            <w:vAlign w:val="center"/>
          </w:tcPr>
          <w:p w:rsidR="00C23A24" w:rsidRPr="00F1023A" w:rsidRDefault="00C23A24" w:rsidP="003470BA">
            <w:pPr>
              <w:snapToGrid w:val="0"/>
              <w:spacing w:line="360" w:lineRule="auto"/>
              <w:ind w:right="1120"/>
              <w:rPr>
                <w:rFonts w:ascii="標楷體" w:eastAsia="標楷體" w:hAnsi="標楷體"/>
                <w:sz w:val="28"/>
                <w:szCs w:val="28"/>
              </w:rPr>
            </w:pPr>
            <w:r w:rsidRPr="007402A2">
              <w:rPr>
                <w:rFonts w:ascii="標楷體" w:eastAsia="標楷體" w:hAnsi="標楷體" w:cs="標楷體" w:hint="eastAsia"/>
                <w:sz w:val="28"/>
                <w:szCs w:val="28"/>
              </w:rPr>
              <w:t>本校減班超額教師處理原則</w:t>
            </w:r>
            <w:r w:rsidRPr="009C7A99">
              <w:rPr>
                <w:rFonts w:ascii="標楷體" w:eastAsia="標楷體" w:hAnsi="標楷體" w:cs="標楷體" w:hint="eastAsia"/>
                <w:b/>
                <w:color w:val="FF0000"/>
                <w:sz w:val="28"/>
                <w:szCs w:val="28"/>
              </w:rPr>
              <w:t>修正草案</w:t>
            </w:r>
          </w:p>
        </w:tc>
      </w:tr>
      <w:tr w:rsidR="00C23A24" w:rsidTr="0057776D">
        <w:trPr>
          <w:cantSplit/>
          <w:trHeight w:val="1289"/>
        </w:trPr>
        <w:tc>
          <w:tcPr>
            <w:tcW w:w="928" w:type="dxa"/>
            <w:vAlign w:val="center"/>
          </w:tcPr>
          <w:p w:rsidR="00C23A24" w:rsidRDefault="00C23A24" w:rsidP="0057776D">
            <w:pPr>
              <w:jc w:val="center"/>
              <w:rPr>
                <w:rFonts w:ascii="標楷體" w:eastAsia="標楷體" w:hAnsi="標楷體"/>
                <w:sz w:val="28"/>
              </w:rPr>
            </w:pPr>
            <w:r>
              <w:rPr>
                <w:rFonts w:ascii="標楷體" w:eastAsia="標楷體" w:hAnsi="標楷體" w:hint="eastAsia"/>
                <w:sz w:val="28"/>
              </w:rPr>
              <w:t>說明</w:t>
            </w:r>
          </w:p>
        </w:tc>
        <w:tc>
          <w:tcPr>
            <w:tcW w:w="8274" w:type="dxa"/>
            <w:gridSpan w:val="3"/>
            <w:vAlign w:val="center"/>
          </w:tcPr>
          <w:p w:rsidR="00C23A24" w:rsidRPr="009D1913" w:rsidRDefault="00C23A24" w:rsidP="00C23A24">
            <w:pPr>
              <w:spacing w:line="0" w:lineRule="atLeast"/>
              <w:ind w:leftChars="13" w:left="67" w:hangingChars="13" w:hanging="36"/>
              <w:rPr>
                <w:rFonts w:eastAsia="標楷體"/>
                <w:color w:val="000000"/>
                <w:sz w:val="28"/>
                <w:szCs w:val="30"/>
              </w:rPr>
            </w:pPr>
            <w:r>
              <w:rPr>
                <w:rFonts w:eastAsia="標楷體" w:hint="eastAsia"/>
                <w:color w:val="000000"/>
                <w:sz w:val="28"/>
                <w:szCs w:val="30"/>
              </w:rPr>
              <w:t>因應少子化可能面臨減班情況，本校</w:t>
            </w:r>
            <w:r w:rsidRPr="007402A2">
              <w:rPr>
                <w:rFonts w:ascii="標楷體" w:eastAsia="標楷體" w:hAnsi="標楷體" w:cs="標楷體" w:hint="eastAsia"/>
                <w:sz w:val="28"/>
                <w:szCs w:val="28"/>
              </w:rPr>
              <w:t>超額教師處理原則</w:t>
            </w:r>
            <w:r>
              <w:rPr>
                <w:rFonts w:ascii="標楷體" w:eastAsia="標楷體" w:hAnsi="標楷體" w:cs="標楷體" w:hint="eastAsia"/>
                <w:sz w:val="28"/>
                <w:szCs w:val="28"/>
              </w:rPr>
              <w:t>擬修正要點如下：</w:t>
            </w:r>
          </w:p>
        </w:tc>
      </w:tr>
      <w:tr w:rsidR="00C23A24" w:rsidTr="0057776D">
        <w:trPr>
          <w:cantSplit/>
          <w:trHeight w:val="2112"/>
        </w:trPr>
        <w:tc>
          <w:tcPr>
            <w:tcW w:w="928" w:type="dxa"/>
            <w:vAlign w:val="center"/>
          </w:tcPr>
          <w:p w:rsidR="00C23A24" w:rsidRDefault="00C23A24" w:rsidP="0057776D">
            <w:pPr>
              <w:jc w:val="center"/>
              <w:rPr>
                <w:rFonts w:ascii="標楷體" w:eastAsia="標楷體" w:hAnsi="標楷體"/>
                <w:sz w:val="28"/>
              </w:rPr>
            </w:pPr>
            <w:r>
              <w:rPr>
                <w:rFonts w:ascii="標楷體" w:eastAsia="標楷體" w:hAnsi="標楷體" w:hint="eastAsia"/>
                <w:sz w:val="28"/>
              </w:rPr>
              <w:t>辦法</w:t>
            </w:r>
          </w:p>
        </w:tc>
        <w:tc>
          <w:tcPr>
            <w:tcW w:w="8274" w:type="dxa"/>
            <w:gridSpan w:val="3"/>
          </w:tcPr>
          <w:p w:rsidR="00C23A24" w:rsidRPr="009C7A99" w:rsidRDefault="00C23A24" w:rsidP="00C23A24">
            <w:pPr>
              <w:numPr>
                <w:ilvl w:val="0"/>
                <w:numId w:val="12"/>
              </w:numPr>
              <w:rPr>
                <w:rFonts w:ascii="標楷體" w:eastAsia="標楷體" w:hAnsi="標楷體"/>
                <w:color w:val="000000"/>
              </w:rPr>
            </w:pPr>
            <w:r>
              <w:rPr>
                <w:rFonts w:ascii="標楷體" w:eastAsia="標楷體" w:hAnsi="標楷體" w:hint="eastAsia"/>
                <w:sz w:val="28"/>
              </w:rPr>
              <w:t>1.增訂第三點第(四)項</w:t>
            </w:r>
          </w:p>
          <w:p w:rsidR="00C23A24" w:rsidRPr="00C23A24" w:rsidRDefault="00C23A24" w:rsidP="00C23A24">
            <w:pPr>
              <w:spacing w:line="480" w:lineRule="exact"/>
              <w:ind w:left="777"/>
              <w:rPr>
                <w:rFonts w:ascii="標楷體" w:eastAsia="標楷體" w:hAnsi="標楷體"/>
                <w:b/>
                <w:color w:val="FF0000"/>
                <w:sz w:val="28"/>
                <w:szCs w:val="28"/>
              </w:rPr>
            </w:pPr>
            <w:r w:rsidRPr="00C23A24">
              <w:rPr>
                <w:rFonts w:ascii="標楷體" w:eastAsia="標楷體" w:hAnsi="標楷體" w:hint="eastAsia"/>
                <w:b/>
                <w:color w:val="FF0000"/>
                <w:sz w:val="28"/>
                <w:szCs w:val="28"/>
              </w:rPr>
              <w:t>如遇超額數相同的領域不只一個領域時，考量師資結構配置，各領域得保留一人；若同領域均兼任行政職務，則該領域仍需依本校超額處理原則第四條送出超額名單。</w:t>
            </w:r>
          </w:p>
          <w:p w:rsidR="00C23A24" w:rsidRPr="00C23A24" w:rsidRDefault="00C23A24" w:rsidP="00C23A24">
            <w:pPr>
              <w:spacing w:line="480" w:lineRule="exact"/>
              <w:ind w:left="993"/>
              <w:rPr>
                <w:rFonts w:ascii="標楷體" w:eastAsia="標楷體" w:hAnsi="標楷體"/>
                <w:b/>
                <w:color w:val="FF0000"/>
                <w:sz w:val="28"/>
                <w:szCs w:val="28"/>
              </w:rPr>
            </w:pPr>
          </w:p>
          <w:p w:rsidR="00C23A24" w:rsidRPr="00C23A24" w:rsidRDefault="00C23A24" w:rsidP="00C23A24">
            <w:pPr>
              <w:spacing w:line="480" w:lineRule="exact"/>
              <w:rPr>
                <w:rFonts w:ascii="標楷體" w:eastAsia="標楷體" w:hAnsi="標楷體"/>
                <w:sz w:val="28"/>
                <w:szCs w:val="28"/>
              </w:rPr>
            </w:pPr>
            <w:r w:rsidRPr="00C23A24">
              <w:rPr>
                <w:rFonts w:ascii="標楷體" w:eastAsia="標楷體" w:hAnsi="標楷體" w:hint="eastAsia"/>
                <w:sz w:val="28"/>
                <w:szCs w:val="28"/>
              </w:rPr>
              <w:t>二、修正第四點第(二)項</w:t>
            </w:r>
          </w:p>
          <w:p w:rsidR="00C23A24" w:rsidRPr="00C23A24" w:rsidRDefault="00C23A24" w:rsidP="00C23A24">
            <w:pPr>
              <w:spacing w:line="480" w:lineRule="exact"/>
              <w:ind w:left="560" w:hangingChars="200" w:hanging="560"/>
              <w:rPr>
                <w:rFonts w:ascii="標楷體" w:eastAsia="標楷體" w:hAnsi="標楷體"/>
                <w:sz w:val="28"/>
              </w:rPr>
            </w:pPr>
            <w:r>
              <w:rPr>
                <w:rFonts w:ascii="標楷體" w:eastAsia="標楷體" w:hAnsi="標楷體" w:hint="eastAsia"/>
                <w:sz w:val="28"/>
                <w:szCs w:val="28"/>
              </w:rPr>
              <w:t xml:space="preserve">    </w:t>
            </w:r>
            <w:r w:rsidRPr="00C23A24">
              <w:rPr>
                <w:rFonts w:ascii="標楷體" w:eastAsia="標楷體" w:hAnsi="標楷體" w:cs="標楷體" w:hint="eastAsia"/>
                <w:color w:val="000000"/>
                <w:sz w:val="28"/>
                <w:szCs w:val="28"/>
              </w:rPr>
              <w:t>但</w:t>
            </w:r>
            <w:r w:rsidRPr="00C23A24">
              <w:rPr>
                <w:rFonts w:ascii="標楷體" w:eastAsia="標楷體" w:hAnsi="標楷體" w:cs="標楷體" w:hint="eastAsia"/>
                <w:b/>
                <w:color w:val="000000"/>
                <w:sz w:val="28"/>
                <w:szCs w:val="28"/>
              </w:rPr>
              <w:t>現兼任主任願受聘擔任下學年度行政職務（</w:t>
            </w:r>
            <w:r w:rsidRPr="00C23A24">
              <w:rPr>
                <w:rFonts w:ascii="標楷體" w:eastAsia="標楷體" w:hAnsi="標楷體" w:cs="標楷體" w:hint="eastAsia"/>
                <w:b/>
                <w:color w:val="FF0000"/>
                <w:sz w:val="28"/>
                <w:szCs w:val="28"/>
              </w:rPr>
              <w:t>含組長</w:t>
            </w:r>
            <w:r w:rsidRPr="00C23A24">
              <w:rPr>
                <w:rFonts w:ascii="標楷體" w:eastAsia="標楷體" w:hAnsi="標楷體" w:cs="標楷體"/>
                <w:b/>
                <w:color w:val="000000"/>
                <w:sz w:val="28"/>
                <w:szCs w:val="28"/>
              </w:rPr>
              <w:t>）</w:t>
            </w:r>
            <w:r w:rsidRPr="00C23A24">
              <w:rPr>
                <w:rFonts w:ascii="標楷體" w:eastAsia="標楷體" w:hAnsi="標楷體" w:cs="標楷體" w:hint="eastAsia"/>
                <w:b/>
                <w:color w:val="000000"/>
                <w:sz w:val="28"/>
                <w:szCs w:val="28"/>
              </w:rPr>
              <w:t>者不在此限。</w:t>
            </w:r>
          </w:p>
        </w:tc>
      </w:tr>
      <w:tr w:rsidR="00C23A24" w:rsidTr="0057776D">
        <w:trPr>
          <w:cantSplit/>
          <w:trHeight w:val="1786"/>
        </w:trPr>
        <w:tc>
          <w:tcPr>
            <w:tcW w:w="928" w:type="dxa"/>
            <w:vAlign w:val="center"/>
          </w:tcPr>
          <w:p w:rsidR="00C23A24" w:rsidRDefault="00C23A24" w:rsidP="0057776D">
            <w:pPr>
              <w:jc w:val="center"/>
              <w:rPr>
                <w:rFonts w:ascii="標楷體" w:eastAsia="標楷體" w:hAnsi="標楷體"/>
                <w:sz w:val="28"/>
              </w:rPr>
            </w:pPr>
            <w:r>
              <w:rPr>
                <w:rFonts w:ascii="標楷體" w:eastAsia="標楷體" w:hAnsi="標楷體" w:hint="eastAsia"/>
                <w:sz w:val="28"/>
              </w:rPr>
              <w:t>審查</w:t>
            </w:r>
          </w:p>
          <w:p w:rsidR="00C23A24" w:rsidRDefault="00C23A24" w:rsidP="0057776D">
            <w:pPr>
              <w:jc w:val="center"/>
              <w:rPr>
                <w:rFonts w:ascii="標楷體" w:eastAsia="標楷體" w:hAnsi="標楷體"/>
                <w:sz w:val="28"/>
              </w:rPr>
            </w:pPr>
            <w:r>
              <w:rPr>
                <w:rFonts w:ascii="標楷體" w:eastAsia="標楷體" w:hAnsi="標楷體" w:hint="eastAsia"/>
                <w:sz w:val="28"/>
              </w:rPr>
              <w:t>意見</w:t>
            </w:r>
          </w:p>
        </w:tc>
        <w:tc>
          <w:tcPr>
            <w:tcW w:w="8274" w:type="dxa"/>
            <w:gridSpan w:val="3"/>
          </w:tcPr>
          <w:p w:rsidR="00C23A24" w:rsidRDefault="00C23A24" w:rsidP="0057776D">
            <w:pPr>
              <w:rPr>
                <w:rFonts w:ascii="標楷體" w:eastAsia="標楷體" w:hAnsi="標楷體"/>
                <w:sz w:val="28"/>
              </w:rPr>
            </w:pPr>
          </w:p>
        </w:tc>
      </w:tr>
      <w:tr w:rsidR="00C23A24" w:rsidTr="0057776D">
        <w:trPr>
          <w:cantSplit/>
          <w:trHeight w:val="1973"/>
        </w:trPr>
        <w:tc>
          <w:tcPr>
            <w:tcW w:w="928" w:type="dxa"/>
            <w:vAlign w:val="center"/>
          </w:tcPr>
          <w:p w:rsidR="00C23A24" w:rsidRDefault="00C23A24" w:rsidP="0057776D">
            <w:pPr>
              <w:jc w:val="center"/>
              <w:rPr>
                <w:rFonts w:ascii="標楷體" w:eastAsia="標楷體" w:hAnsi="標楷體"/>
                <w:sz w:val="28"/>
              </w:rPr>
            </w:pPr>
            <w:r>
              <w:rPr>
                <w:rFonts w:ascii="標楷體" w:eastAsia="標楷體" w:hAnsi="標楷體" w:hint="eastAsia"/>
                <w:sz w:val="28"/>
              </w:rPr>
              <w:t>議決</w:t>
            </w:r>
          </w:p>
        </w:tc>
        <w:tc>
          <w:tcPr>
            <w:tcW w:w="8274" w:type="dxa"/>
            <w:gridSpan w:val="3"/>
          </w:tcPr>
          <w:p w:rsidR="00C23A24" w:rsidRDefault="00C23A24" w:rsidP="0057776D">
            <w:pPr>
              <w:rPr>
                <w:rFonts w:ascii="標楷體" w:eastAsia="標楷體" w:hAnsi="標楷體"/>
                <w:sz w:val="28"/>
              </w:rPr>
            </w:pPr>
          </w:p>
        </w:tc>
      </w:tr>
    </w:tbl>
    <w:p w:rsidR="00C23A24" w:rsidRPr="00003C5C" w:rsidRDefault="00C23A24" w:rsidP="00C23A24">
      <w:pPr>
        <w:pStyle w:val="a3"/>
        <w:spacing w:line="560" w:lineRule="exact"/>
        <w:ind w:leftChars="0" w:left="640" w:hangingChars="200" w:hanging="640"/>
        <w:rPr>
          <w:rFonts w:ascii="標楷體" w:eastAsia="標楷體" w:hAnsi="標楷體" w:cs="新細明體"/>
          <w:kern w:val="0"/>
          <w:sz w:val="32"/>
          <w:szCs w:val="28"/>
        </w:rPr>
      </w:pPr>
    </w:p>
    <w:p w:rsidR="00C23A24" w:rsidRDefault="00C23A24" w:rsidP="00C23A24">
      <w:pPr>
        <w:pStyle w:val="a3"/>
        <w:spacing w:line="560" w:lineRule="exact"/>
        <w:ind w:leftChars="0" w:left="640" w:hangingChars="200" w:hanging="640"/>
        <w:rPr>
          <w:rFonts w:ascii="標楷體" w:eastAsia="標楷體" w:hAnsi="標楷體" w:cs="新細明體"/>
          <w:kern w:val="0"/>
          <w:sz w:val="32"/>
          <w:szCs w:val="28"/>
        </w:rPr>
      </w:pPr>
      <w:r w:rsidRPr="00003C5C">
        <w:rPr>
          <w:rFonts w:ascii="標楷體" w:eastAsia="標楷體" w:hAnsi="標楷體" w:cs="新細明體" w:hint="eastAsia"/>
          <w:kern w:val="0"/>
          <w:sz w:val="32"/>
          <w:szCs w:val="28"/>
        </w:rPr>
        <w:lastRenderedPageBreak/>
        <w:t>伍、臨時動議：</w:t>
      </w:r>
    </w:p>
    <w:p w:rsidR="00C23A24" w:rsidRPr="00003C5C" w:rsidRDefault="00C23A24" w:rsidP="00C23A24">
      <w:pPr>
        <w:pStyle w:val="a3"/>
        <w:spacing w:line="560" w:lineRule="exact"/>
        <w:ind w:leftChars="0" w:left="640" w:hangingChars="200" w:hanging="640"/>
        <w:rPr>
          <w:rFonts w:ascii="標楷體" w:eastAsia="標楷體" w:hAnsi="標楷體" w:cs="新細明體"/>
          <w:kern w:val="0"/>
          <w:sz w:val="32"/>
          <w:szCs w:val="28"/>
        </w:rPr>
      </w:pPr>
    </w:p>
    <w:p w:rsidR="00C23A24" w:rsidRPr="00003C5C" w:rsidRDefault="00C23A24" w:rsidP="00C23A24">
      <w:pPr>
        <w:pStyle w:val="a3"/>
        <w:spacing w:line="560" w:lineRule="exact"/>
        <w:ind w:leftChars="0" w:left="640" w:hangingChars="200" w:hanging="640"/>
        <w:rPr>
          <w:rFonts w:ascii="標楷體" w:eastAsia="標楷體" w:hAnsi="標楷體" w:cs="新細明體"/>
          <w:kern w:val="0"/>
          <w:sz w:val="32"/>
          <w:szCs w:val="28"/>
        </w:rPr>
      </w:pPr>
      <w:r w:rsidRPr="00003C5C">
        <w:rPr>
          <w:rFonts w:ascii="標楷體" w:eastAsia="標楷體" w:hAnsi="標楷體" w:cs="新細明體" w:hint="eastAsia"/>
          <w:kern w:val="0"/>
          <w:sz w:val="32"/>
          <w:szCs w:val="28"/>
        </w:rPr>
        <w:t>陸、散會</w:t>
      </w:r>
    </w:p>
    <w:p w:rsidR="00491C87" w:rsidRPr="000D7ED0" w:rsidRDefault="00491C87" w:rsidP="00491C87">
      <w:pPr>
        <w:pStyle w:val="a3"/>
        <w:spacing w:line="440" w:lineRule="exact"/>
        <w:ind w:leftChars="0" w:left="560" w:hangingChars="200" w:hanging="560"/>
        <w:rPr>
          <w:rFonts w:ascii="標楷體" w:eastAsia="標楷體" w:hAnsi="標楷體" w:cs="新細明體"/>
          <w:kern w:val="0"/>
          <w:sz w:val="28"/>
          <w:szCs w:val="28"/>
        </w:rPr>
      </w:pPr>
    </w:p>
    <w:sectPr w:rsidR="00491C87" w:rsidRPr="000D7ED0" w:rsidSect="00F41AC7">
      <w:pgSz w:w="11906" w:h="16838" w:code="9"/>
      <w:pgMar w:top="1276" w:right="1077" w:bottom="709"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742" w:rsidRDefault="00B16742" w:rsidP="00206F31">
      <w:r>
        <w:separator/>
      </w:r>
    </w:p>
  </w:endnote>
  <w:endnote w:type="continuationSeparator" w:id="0">
    <w:p w:rsidR="00B16742" w:rsidRDefault="00B16742" w:rsidP="0020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儷粗黑">
    <w:altName w:val="Microsoft JhengHei UI"/>
    <w:charset w:val="88"/>
    <w:family w:val="modern"/>
    <w:pitch w:val="fixed"/>
    <w:sig w:usb0="80000001" w:usb1="28091800" w:usb2="00000016" w:usb3="00000000" w:csb0="00100000" w:csb1="00000000"/>
  </w:font>
  <w:font w:name="文鼎新藝體">
    <w:altName w:val="Microsoft JhengHei UI"/>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華康儷中黑">
    <w:altName w:val="Microsoft JhengHei UI"/>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43" w:usb2="00000009" w:usb3="00000000" w:csb0="000001FF" w:csb1="00000000"/>
  </w:font>
  <w:font w:name="____">
    <w:altName w:val="Malgun Gothic Semilight"/>
    <w:panose1 w:val="00000000000000000000"/>
    <w:charset w:val="88"/>
    <w:family w:val="auto"/>
    <w:notTrueType/>
    <w:pitch w:val="default"/>
    <w:sig w:usb0="00000001" w:usb1="08080000" w:usb2="00000010" w:usb3="00000000" w:csb0="00100000" w:csb1="00000000"/>
  </w:font>
  <w:font w:name="DFKaiShu-SB-Estd-BF">
    <w:altName w:val="Times New Roman"/>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590216"/>
      <w:docPartObj>
        <w:docPartGallery w:val="Page Numbers (Bottom of Page)"/>
        <w:docPartUnique/>
      </w:docPartObj>
    </w:sdtPr>
    <w:sdtEndPr/>
    <w:sdtContent>
      <w:p w:rsidR="00603A81" w:rsidRDefault="00603A81">
        <w:pPr>
          <w:pStyle w:val="a6"/>
          <w:jc w:val="center"/>
        </w:pPr>
        <w:r>
          <w:fldChar w:fldCharType="begin"/>
        </w:r>
        <w:r>
          <w:instrText>PAGE   \* MERGEFORMAT</w:instrText>
        </w:r>
        <w:r>
          <w:fldChar w:fldCharType="separate"/>
        </w:r>
        <w:r w:rsidR="00F41AC7" w:rsidRPr="00F41AC7">
          <w:rPr>
            <w:noProof/>
            <w:lang w:val="zh-TW"/>
          </w:rPr>
          <w:t>0</w:t>
        </w:r>
        <w:r>
          <w:fldChar w:fldCharType="end"/>
        </w:r>
      </w:p>
    </w:sdtContent>
  </w:sdt>
  <w:p w:rsidR="00603A81" w:rsidRDefault="00603A8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742" w:rsidRDefault="00B16742" w:rsidP="00206F31">
      <w:r>
        <w:separator/>
      </w:r>
    </w:p>
  </w:footnote>
  <w:footnote w:type="continuationSeparator" w:id="0">
    <w:p w:rsidR="00B16742" w:rsidRDefault="00B16742" w:rsidP="00206F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7"/>
    <w:lvl w:ilvl="0">
      <w:start w:val="8"/>
      <w:numFmt w:val="ideographLegalTraditional"/>
      <w:lvlText w:val="%1、"/>
      <w:lvlJc w:val="left"/>
      <w:pPr>
        <w:tabs>
          <w:tab w:val="num" w:pos="0"/>
        </w:tabs>
        <w:ind w:left="504" w:hanging="504"/>
      </w:pPr>
      <w:rPr>
        <w:rFonts w:ascii="標楷體" w:eastAsia="標楷體" w:hAnsi="標楷體" w:cs="標楷體" w:hint="default"/>
        <w:b/>
      </w:rPr>
    </w:lvl>
  </w:abstractNum>
  <w:abstractNum w:abstractNumId="1" w15:restartNumberingAfterBreak="0">
    <w:nsid w:val="00000003"/>
    <w:multiLevelType w:val="singleLevel"/>
    <w:tmpl w:val="00000003"/>
    <w:name w:val="WW8Num11"/>
    <w:lvl w:ilvl="0">
      <w:start w:val="1"/>
      <w:numFmt w:val="taiwaneseCountingThousand"/>
      <w:lvlText w:val="%1、"/>
      <w:lvlJc w:val="left"/>
      <w:pPr>
        <w:tabs>
          <w:tab w:val="num" w:pos="720"/>
        </w:tabs>
        <w:ind w:left="720" w:hanging="480"/>
      </w:pPr>
      <w:rPr>
        <w:rFonts w:ascii="標楷體" w:eastAsia="標楷體" w:hAnsi="標楷體" w:cs="標楷體" w:hint="default"/>
        <w:szCs w:val="28"/>
      </w:rPr>
    </w:lvl>
  </w:abstractNum>
  <w:abstractNum w:abstractNumId="2" w15:restartNumberingAfterBreak="0">
    <w:nsid w:val="00000004"/>
    <w:multiLevelType w:val="singleLevel"/>
    <w:tmpl w:val="00000004"/>
    <w:name w:val="WW8Num14"/>
    <w:lvl w:ilvl="0">
      <w:start w:val="1"/>
      <w:numFmt w:val="taiwaneseCountingThousand"/>
      <w:lvlText w:val="%1、"/>
      <w:lvlJc w:val="left"/>
      <w:pPr>
        <w:tabs>
          <w:tab w:val="num" w:pos="0"/>
        </w:tabs>
        <w:ind w:left="622" w:hanging="480"/>
      </w:pPr>
      <w:rPr>
        <w:rFonts w:ascii="標楷體" w:eastAsia="標楷體" w:hAnsi="標楷體" w:cs="標楷體" w:hint="eastAsia"/>
        <w:b w:val="0"/>
        <w:lang w:val="en-US"/>
      </w:rPr>
    </w:lvl>
  </w:abstractNum>
  <w:abstractNum w:abstractNumId="3" w15:restartNumberingAfterBreak="0">
    <w:nsid w:val="03FE6882"/>
    <w:multiLevelType w:val="hybridMultilevel"/>
    <w:tmpl w:val="79E859D4"/>
    <w:lvl w:ilvl="0" w:tplc="29ECB628">
      <w:start w:val="1"/>
      <w:numFmt w:val="decimal"/>
      <w:lvlText w:val="%1."/>
      <w:lvlJc w:val="left"/>
      <w:pPr>
        <w:ind w:left="840" w:hanging="360"/>
      </w:pPr>
      <w:rPr>
        <w:rFonts w:ascii="Times New Roman" w:hAnsi="Times New Roman" w:cs="Times New Roman" w:hint="default"/>
        <w:b w:val="0"/>
        <w:sz w:val="28"/>
      </w:rPr>
    </w:lvl>
    <w:lvl w:ilvl="1" w:tplc="7F72CD68">
      <w:start w:val="6"/>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C565F8F"/>
    <w:multiLevelType w:val="hybridMultilevel"/>
    <w:tmpl w:val="D9A2B926"/>
    <w:lvl w:ilvl="0" w:tplc="D6A400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032B11"/>
    <w:multiLevelType w:val="hybridMultilevel"/>
    <w:tmpl w:val="B9C2DA12"/>
    <w:lvl w:ilvl="0" w:tplc="7BFC1152">
      <w:start w:val="1"/>
      <w:numFmt w:val="decimal"/>
      <w:lvlText w:val="%1."/>
      <w:lvlJc w:val="left"/>
      <w:pPr>
        <w:ind w:left="840" w:hanging="360"/>
      </w:pPr>
      <w:rPr>
        <w:rFonts w:ascii="Times New Roman" w:hAnsi="Times New Roman" w:cs="Times New Roman" w:hint="default"/>
        <w:b w:val="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8771A49"/>
    <w:multiLevelType w:val="hybridMultilevel"/>
    <w:tmpl w:val="8DBE5C8C"/>
    <w:lvl w:ilvl="0" w:tplc="96EA37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C515C5"/>
    <w:multiLevelType w:val="hybridMultilevel"/>
    <w:tmpl w:val="22AEB92C"/>
    <w:lvl w:ilvl="0" w:tplc="091859B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5E1142B"/>
    <w:multiLevelType w:val="multilevel"/>
    <w:tmpl w:val="123A86FA"/>
    <w:lvl w:ilvl="0">
      <w:start w:val="1"/>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993" w:hanging="567"/>
      </w:pPr>
      <w:rPr>
        <w:rFonts w:hint="eastAsia"/>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9" w15:restartNumberingAfterBreak="0">
    <w:nsid w:val="574E1E0B"/>
    <w:multiLevelType w:val="hybridMultilevel"/>
    <w:tmpl w:val="732247A6"/>
    <w:lvl w:ilvl="0" w:tplc="AC24652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2094ABA"/>
    <w:multiLevelType w:val="hybridMultilevel"/>
    <w:tmpl w:val="D15679F2"/>
    <w:lvl w:ilvl="0" w:tplc="D10E9BA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6E7034E"/>
    <w:multiLevelType w:val="hybridMultilevel"/>
    <w:tmpl w:val="87962308"/>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65AAA370">
      <w:start w:val="1"/>
      <w:numFmt w:val="decimal"/>
      <w:lvlText w:val="%3."/>
      <w:lvlJc w:val="left"/>
      <w:pPr>
        <w:ind w:left="786"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88305C7"/>
    <w:multiLevelType w:val="hybridMultilevel"/>
    <w:tmpl w:val="C5F28BF2"/>
    <w:lvl w:ilvl="0" w:tplc="45345F62">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DBF6D1E"/>
    <w:multiLevelType w:val="hybridMultilevel"/>
    <w:tmpl w:val="39FCCDF0"/>
    <w:lvl w:ilvl="0" w:tplc="B59A5396">
      <w:start w:val="1"/>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7F5667C9"/>
    <w:multiLevelType w:val="hybridMultilevel"/>
    <w:tmpl w:val="4AE48E3C"/>
    <w:lvl w:ilvl="0" w:tplc="8070E3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2"/>
  </w:num>
  <w:num w:numId="3">
    <w:abstractNumId w:val="14"/>
  </w:num>
  <w:num w:numId="4">
    <w:abstractNumId w:val="4"/>
  </w:num>
  <w:num w:numId="5">
    <w:abstractNumId w:val="6"/>
  </w:num>
  <w:num w:numId="6">
    <w:abstractNumId w:val="3"/>
  </w:num>
  <w:num w:numId="7">
    <w:abstractNumId w:val="5"/>
  </w:num>
  <w:num w:numId="8">
    <w:abstractNumId w:val="10"/>
  </w:num>
  <w:num w:numId="9">
    <w:abstractNumId w:val="11"/>
  </w:num>
  <w:num w:numId="10">
    <w:abstractNumId w:val="9"/>
  </w:num>
  <w:num w:numId="11">
    <w:abstractNumId w:val="7"/>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936"/>
    <w:rsid w:val="00010850"/>
    <w:rsid w:val="0001581C"/>
    <w:rsid w:val="000229EB"/>
    <w:rsid w:val="00025E24"/>
    <w:rsid w:val="0003139A"/>
    <w:rsid w:val="00055379"/>
    <w:rsid w:val="00057F24"/>
    <w:rsid w:val="00060710"/>
    <w:rsid w:val="00062A2F"/>
    <w:rsid w:val="00067447"/>
    <w:rsid w:val="0006759F"/>
    <w:rsid w:val="00072311"/>
    <w:rsid w:val="000743BF"/>
    <w:rsid w:val="00087856"/>
    <w:rsid w:val="000A0AE1"/>
    <w:rsid w:val="000A1698"/>
    <w:rsid w:val="000A48A3"/>
    <w:rsid w:val="000A621F"/>
    <w:rsid w:val="000B505B"/>
    <w:rsid w:val="000C3648"/>
    <w:rsid w:val="000C7AA5"/>
    <w:rsid w:val="000D1D23"/>
    <w:rsid w:val="000E043E"/>
    <w:rsid w:val="000E4A8B"/>
    <w:rsid w:val="000E624F"/>
    <w:rsid w:val="000E7DA4"/>
    <w:rsid w:val="001016AD"/>
    <w:rsid w:val="00106E87"/>
    <w:rsid w:val="00111583"/>
    <w:rsid w:val="00126177"/>
    <w:rsid w:val="00145B7B"/>
    <w:rsid w:val="00145DA0"/>
    <w:rsid w:val="00166B26"/>
    <w:rsid w:val="001676A5"/>
    <w:rsid w:val="00172C53"/>
    <w:rsid w:val="001739B0"/>
    <w:rsid w:val="0017426D"/>
    <w:rsid w:val="001B217E"/>
    <w:rsid w:val="001C6382"/>
    <w:rsid w:val="001E0E20"/>
    <w:rsid w:val="001E240E"/>
    <w:rsid w:val="001E584B"/>
    <w:rsid w:val="00206F31"/>
    <w:rsid w:val="00207A38"/>
    <w:rsid w:val="00210841"/>
    <w:rsid w:val="002200EB"/>
    <w:rsid w:val="00226731"/>
    <w:rsid w:val="002267A0"/>
    <w:rsid w:val="00232068"/>
    <w:rsid w:val="002376E0"/>
    <w:rsid w:val="00242D6D"/>
    <w:rsid w:val="002503A6"/>
    <w:rsid w:val="002673BA"/>
    <w:rsid w:val="00267751"/>
    <w:rsid w:val="00270B10"/>
    <w:rsid w:val="00277FC3"/>
    <w:rsid w:val="00285D5E"/>
    <w:rsid w:val="0029140F"/>
    <w:rsid w:val="00292DE4"/>
    <w:rsid w:val="002A42A3"/>
    <w:rsid w:val="002C0E7F"/>
    <w:rsid w:val="002C27B2"/>
    <w:rsid w:val="002C2C3A"/>
    <w:rsid w:val="002D3EF2"/>
    <w:rsid w:val="002F00A0"/>
    <w:rsid w:val="0032044E"/>
    <w:rsid w:val="00325D45"/>
    <w:rsid w:val="003261DF"/>
    <w:rsid w:val="00335EBF"/>
    <w:rsid w:val="00341BA2"/>
    <w:rsid w:val="003470BA"/>
    <w:rsid w:val="003471FA"/>
    <w:rsid w:val="003704E6"/>
    <w:rsid w:val="00380120"/>
    <w:rsid w:val="003A5661"/>
    <w:rsid w:val="003B3A81"/>
    <w:rsid w:val="003B4CC3"/>
    <w:rsid w:val="003C52A4"/>
    <w:rsid w:val="003D25CD"/>
    <w:rsid w:val="003D7BE3"/>
    <w:rsid w:val="003E26EB"/>
    <w:rsid w:val="003E2CF2"/>
    <w:rsid w:val="003E6FE0"/>
    <w:rsid w:val="004026F6"/>
    <w:rsid w:val="00404BA4"/>
    <w:rsid w:val="00407C41"/>
    <w:rsid w:val="00413498"/>
    <w:rsid w:val="004217EF"/>
    <w:rsid w:val="00422792"/>
    <w:rsid w:val="00436288"/>
    <w:rsid w:val="00451D0C"/>
    <w:rsid w:val="004604F5"/>
    <w:rsid w:val="004613C6"/>
    <w:rsid w:val="00475B5E"/>
    <w:rsid w:val="004804C8"/>
    <w:rsid w:val="00483F5C"/>
    <w:rsid w:val="00491C87"/>
    <w:rsid w:val="00492388"/>
    <w:rsid w:val="004A0AE7"/>
    <w:rsid w:val="004A5954"/>
    <w:rsid w:val="004C25B9"/>
    <w:rsid w:val="004C39B4"/>
    <w:rsid w:val="004C7F63"/>
    <w:rsid w:val="004D0006"/>
    <w:rsid w:val="004D3414"/>
    <w:rsid w:val="00522F59"/>
    <w:rsid w:val="00523821"/>
    <w:rsid w:val="00527424"/>
    <w:rsid w:val="00530390"/>
    <w:rsid w:val="00531273"/>
    <w:rsid w:val="005550C1"/>
    <w:rsid w:val="0056287C"/>
    <w:rsid w:val="005926D1"/>
    <w:rsid w:val="00596C37"/>
    <w:rsid w:val="00597195"/>
    <w:rsid w:val="005A17A7"/>
    <w:rsid w:val="005A3F2D"/>
    <w:rsid w:val="005B3FFB"/>
    <w:rsid w:val="005B4798"/>
    <w:rsid w:val="005D0072"/>
    <w:rsid w:val="005D1AAE"/>
    <w:rsid w:val="005F132C"/>
    <w:rsid w:val="005F3690"/>
    <w:rsid w:val="00603A81"/>
    <w:rsid w:val="00614A23"/>
    <w:rsid w:val="00620F18"/>
    <w:rsid w:val="00622503"/>
    <w:rsid w:val="00644E9E"/>
    <w:rsid w:val="00651A96"/>
    <w:rsid w:val="006520E2"/>
    <w:rsid w:val="006643E4"/>
    <w:rsid w:val="0067651D"/>
    <w:rsid w:val="006B0BFC"/>
    <w:rsid w:val="006B13A1"/>
    <w:rsid w:val="006B4475"/>
    <w:rsid w:val="006E0D7E"/>
    <w:rsid w:val="006F23F5"/>
    <w:rsid w:val="00702178"/>
    <w:rsid w:val="00703A5D"/>
    <w:rsid w:val="0071032E"/>
    <w:rsid w:val="00711E5C"/>
    <w:rsid w:val="007175FA"/>
    <w:rsid w:val="0072032C"/>
    <w:rsid w:val="00722561"/>
    <w:rsid w:val="00744447"/>
    <w:rsid w:val="0074588B"/>
    <w:rsid w:val="007466B8"/>
    <w:rsid w:val="00747C02"/>
    <w:rsid w:val="007500AC"/>
    <w:rsid w:val="00751E4E"/>
    <w:rsid w:val="007678BD"/>
    <w:rsid w:val="00770C3D"/>
    <w:rsid w:val="007716A9"/>
    <w:rsid w:val="00774279"/>
    <w:rsid w:val="00780337"/>
    <w:rsid w:val="007825D9"/>
    <w:rsid w:val="00783A83"/>
    <w:rsid w:val="00790E2D"/>
    <w:rsid w:val="007B1303"/>
    <w:rsid w:val="007E260F"/>
    <w:rsid w:val="007E34E2"/>
    <w:rsid w:val="008003CD"/>
    <w:rsid w:val="0081440E"/>
    <w:rsid w:val="0081689B"/>
    <w:rsid w:val="00832DE3"/>
    <w:rsid w:val="0083653C"/>
    <w:rsid w:val="008572A5"/>
    <w:rsid w:val="008606BF"/>
    <w:rsid w:val="008615BD"/>
    <w:rsid w:val="00862955"/>
    <w:rsid w:val="00867D4E"/>
    <w:rsid w:val="00871806"/>
    <w:rsid w:val="00877596"/>
    <w:rsid w:val="00884781"/>
    <w:rsid w:val="00886E7C"/>
    <w:rsid w:val="0089145F"/>
    <w:rsid w:val="00891E7E"/>
    <w:rsid w:val="00891FC2"/>
    <w:rsid w:val="008A3A1F"/>
    <w:rsid w:val="008A4F46"/>
    <w:rsid w:val="008A514B"/>
    <w:rsid w:val="008B0C6B"/>
    <w:rsid w:val="008B6006"/>
    <w:rsid w:val="008C1292"/>
    <w:rsid w:val="008C2DAA"/>
    <w:rsid w:val="008D58FF"/>
    <w:rsid w:val="008D5DF3"/>
    <w:rsid w:val="008E483A"/>
    <w:rsid w:val="008F2594"/>
    <w:rsid w:val="00903056"/>
    <w:rsid w:val="00962D57"/>
    <w:rsid w:val="009663E4"/>
    <w:rsid w:val="00966E9B"/>
    <w:rsid w:val="0097680B"/>
    <w:rsid w:val="009776DA"/>
    <w:rsid w:val="00987BCA"/>
    <w:rsid w:val="00990019"/>
    <w:rsid w:val="0099037D"/>
    <w:rsid w:val="00994DB0"/>
    <w:rsid w:val="009B02B2"/>
    <w:rsid w:val="009C11DC"/>
    <w:rsid w:val="009C2B5B"/>
    <w:rsid w:val="009D6951"/>
    <w:rsid w:val="00A1071E"/>
    <w:rsid w:val="00A17E2F"/>
    <w:rsid w:val="00A223BA"/>
    <w:rsid w:val="00A25F04"/>
    <w:rsid w:val="00A3628D"/>
    <w:rsid w:val="00A36A90"/>
    <w:rsid w:val="00A403E4"/>
    <w:rsid w:val="00A47825"/>
    <w:rsid w:val="00A55129"/>
    <w:rsid w:val="00A6106E"/>
    <w:rsid w:val="00A7247D"/>
    <w:rsid w:val="00A753EA"/>
    <w:rsid w:val="00A75658"/>
    <w:rsid w:val="00A75E3E"/>
    <w:rsid w:val="00A80735"/>
    <w:rsid w:val="00AA7D89"/>
    <w:rsid w:val="00AB6996"/>
    <w:rsid w:val="00AD0AA3"/>
    <w:rsid w:val="00AE34D5"/>
    <w:rsid w:val="00AF0634"/>
    <w:rsid w:val="00AF0D39"/>
    <w:rsid w:val="00AF3912"/>
    <w:rsid w:val="00AF4CBE"/>
    <w:rsid w:val="00B023AF"/>
    <w:rsid w:val="00B16742"/>
    <w:rsid w:val="00B22987"/>
    <w:rsid w:val="00B43DDE"/>
    <w:rsid w:val="00B7212C"/>
    <w:rsid w:val="00B7513D"/>
    <w:rsid w:val="00B82B7C"/>
    <w:rsid w:val="00B9126A"/>
    <w:rsid w:val="00B92FCC"/>
    <w:rsid w:val="00BA206D"/>
    <w:rsid w:val="00BC2A17"/>
    <w:rsid w:val="00BD4D86"/>
    <w:rsid w:val="00BE3047"/>
    <w:rsid w:val="00BF0B8F"/>
    <w:rsid w:val="00BF69EE"/>
    <w:rsid w:val="00C00485"/>
    <w:rsid w:val="00C1437A"/>
    <w:rsid w:val="00C22797"/>
    <w:rsid w:val="00C23A24"/>
    <w:rsid w:val="00C24444"/>
    <w:rsid w:val="00C27734"/>
    <w:rsid w:val="00C31B43"/>
    <w:rsid w:val="00C57DB5"/>
    <w:rsid w:val="00C60402"/>
    <w:rsid w:val="00C65DFE"/>
    <w:rsid w:val="00C70409"/>
    <w:rsid w:val="00C75969"/>
    <w:rsid w:val="00C83DCD"/>
    <w:rsid w:val="00C84A78"/>
    <w:rsid w:val="00CA69DD"/>
    <w:rsid w:val="00CB62A3"/>
    <w:rsid w:val="00CD4EE5"/>
    <w:rsid w:val="00CE5726"/>
    <w:rsid w:val="00CE701A"/>
    <w:rsid w:val="00CF244E"/>
    <w:rsid w:val="00CF3EF8"/>
    <w:rsid w:val="00CF4051"/>
    <w:rsid w:val="00CF68DD"/>
    <w:rsid w:val="00D22063"/>
    <w:rsid w:val="00D27C7D"/>
    <w:rsid w:val="00D3055D"/>
    <w:rsid w:val="00D41D9C"/>
    <w:rsid w:val="00D432CC"/>
    <w:rsid w:val="00D444DC"/>
    <w:rsid w:val="00D5323C"/>
    <w:rsid w:val="00D62A51"/>
    <w:rsid w:val="00D77FC9"/>
    <w:rsid w:val="00D926E2"/>
    <w:rsid w:val="00DA07E1"/>
    <w:rsid w:val="00DA41CA"/>
    <w:rsid w:val="00DB7081"/>
    <w:rsid w:val="00DC2976"/>
    <w:rsid w:val="00DE4B88"/>
    <w:rsid w:val="00DE69E3"/>
    <w:rsid w:val="00E015A9"/>
    <w:rsid w:val="00E058F0"/>
    <w:rsid w:val="00E07936"/>
    <w:rsid w:val="00E24852"/>
    <w:rsid w:val="00E263B5"/>
    <w:rsid w:val="00E35355"/>
    <w:rsid w:val="00E4269B"/>
    <w:rsid w:val="00E42D6A"/>
    <w:rsid w:val="00E46857"/>
    <w:rsid w:val="00E621A3"/>
    <w:rsid w:val="00E66ACB"/>
    <w:rsid w:val="00E7166C"/>
    <w:rsid w:val="00E85046"/>
    <w:rsid w:val="00E9319A"/>
    <w:rsid w:val="00E94D44"/>
    <w:rsid w:val="00EB03E8"/>
    <w:rsid w:val="00EB4B67"/>
    <w:rsid w:val="00EC3604"/>
    <w:rsid w:val="00EC4057"/>
    <w:rsid w:val="00EC4EE9"/>
    <w:rsid w:val="00EC680D"/>
    <w:rsid w:val="00EE7951"/>
    <w:rsid w:val="00F04BB4"/>
    <w:rsid w:val="00F07A7C"/>
    <w:rsid w:val="00F2100B"/>
    <w:rsid w:val="00F21484"/>
    <w:rsid w:val="00F22F9E"/>
    <w:rsid w:val="00F3086C"/>
    <w:rsid w:val="00F30FD0"/>
    <w:rsid w:val="00F353B8"/>
    <w:rsid w:val="00F3603D"/>
    <w:rsid w:val="00F41AC7"/>
    <w:rsid w:val="00F52FCF"/>
    <w:rsid w:val="00F55758"/>
    <w:rsid w:val="00F61F70"/>
    <w:rsid w:val="00F63EEA"/>
    <w:rsid w:val="00F674E7"/>
    <w:rsid w:val="00F7206B"/>
    <w:rsid w:val="00F74582"/>
    <w:rsid w:val="00F81A03"/>
    <w:rsid w:val="00FB105C"/>
    <w:rsid w:val="00FB75E1"/>
    <w:rsid w:val="00FC5B0F"/>
    <w:rsid w:val="00FD026A"/>
    <w:rsid w:val="00FD147A"/>
    <w:rsid w:val="00FD2419"/>
    <w:rsid w:val="00FD30CD"/>
    <w:rsid w:val="00FD4127"/>
    <w:rsid w:val="00FD52E5"/>
    <w:rsid w:val="00FE72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6B9C1"/>
  <w15:docId w15:val="{57E1BFF7-C4E8-43ED-976B-F22E29EE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0AC"/>
    <w:pPr>
      <w:ind w:leftChars="200" w:left="480"/>
    </w:pPr>
  </w:style>
  <w:style w:type="paragraph" w:styleId="a4">
    <w:name w:val="header"/>
    <w:basedOn w:val="a"/>
    <w:link w:val="a5"/>
    <w:unhideWhenUsed/>
    <w:rsid w:val="00206F31"/>
    <w:pPr>
      <w:tabs>
        <w:tab w:val="center" w:pos="4153"/>
        <w:tab w:val="right" w:pos="8306"/>
      </w:tabs>
      <w:snapToGrid w:val="0"/>
    </w:pPr>
    <w:rPr>
      <w:sz w:val="20"/>
      <w:szCs w:val="20"/>
    </w:rPr>
  </w:style>
  <w:style w:type="character" w:customStyle="1" w:styleId="a5">
    <w:name w:val="頁首 字元"/>
    <w:basedOn w:val="a0"/>
    <w:link w:val="a4"/>
    <w:rsid w:val="00206F31"/>
    <w:rPr>
      <w:sz w:val="20"/>
      <w:szCs w:val="20"/>
    </w:rPr>
  </w:style>
  <w:style w:type="paragraph" w:styleId="a6">
    <w:name w:val="footer"/>
    <w:basedOn w:val="a"/>
    <w:link w:val="a7"/>
    <w:uiPriority w:val="99"/>
    <w:unhideWhenUsed/>
    <w:rsid w:val="00206F31"/>
    <w:pPr>
      <w:tabs>
        <w:tab w:val="center" w:pos="4153"/>
        <w:tab w:val="right" w:pos="8306"/>
      </w:tabs>
      <w:snapToGrid w:val="0"/>
    </w:pPr>
    <w:rPr>
      <w:sz w:val="20"/>
      <w:szCs w:val="20"/>
    </w:rPr>
  </w:style>
  <w:style w:type="character" w:customStyle="1" w:styleId="a7">
    <w:name w:val="頁尾 字元"/>
    <w:basedOn w:val="a0"/>
    <w:link w:val="a6"/>
    <w:uiPriority w:val="99"/>
    <w:rsid w:val="00206F31"/>
    <w:rPr>
      <w:sz w:val="20"/>
      <w:szCs w:val="20"/>
    </w:rPr>
  </w:style>
  <w:style w:type="paragraph" w:styleId="a8">
    <w:name w:val="Body Text"/>
    <w:basedOn w:val="a"/>
    <w:link w:val="a9"/>
    <w:rsid w:val="0072032C"/>
    <w:pPr>
      <w:jc w:val="both"/>
    </w:pPr>
    <w:rPr>
      <w:rFonts w:ascii="Times New Roman" w:eastAsia="標楷體" w:hAnsi="Times New Roman" w:cs="Times New Roman"/>
      <w:b/>
      <w:bCs/>
      <w:spacing w:val="-12"/>
      <w:sz w:val="28"/>
      <w:szCs w:val="24"/>
    </w:rPr>
  </w:style>
  <w:style w:type="character" w:customStyle="1" w:styleId="a9">
    <w:name w:val="本文 字元"/>
    <w:basedOn w:val="a0"/>
    <w:link w:val="a8"/>
    <w:rsid w:val="0072032C"/>
    <w:rPr>
      <w:rFonts w:ascii="Times New Roman" w:eastAsia="標楷體" w:hAnsi="Times New Roman" w:cs="Times New Roman"/>
      <w:b/>
      <w:bCs/>
      <w:spacing w:val="-12"/>
      <w:sz w:val="28"/>
      <w:szCs w:val="24"/>
    </w:rPr>
  </w:style>
  <w:style w:type="table" w:styleId="aa">
    <w:name w:val="Table Grid"/>
    <w:basedOn w:val="a1"/>
    <w:rsid w:val="00DE69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E69E3"/>
    <w:rPr>
      <w:color w:val="0000FF" w:themeColor="hyperlink"/>
      <w:u w:val="single"/>
    </w:rPr>
  </w:style>
  <w:style w:type="paragraph" w:styleId="ac">
    <w:name w:val="Balloon Text"/>
    <w:basedOn w:val="a"/>
    <w:link w:val="ad"/>
    <w:uiPriority w:val="99"/>
    <w:semiHidden/>
    <w:unhideWhenUsed/>
    <w:rsid w:val="002C0E7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C0E7F"/>
    <w:rPr>
      <w:rFonts w:asciiTheme="majorHAnsi" w:eastAsiaTheme="majorEastAsia" w:hAnsiTheme="majorHAnsi" w:cstheme="majorBidi"/>
      <w:sz w:val="18"/>
      <w:szCs w:val="18"/>
    </w:rPr>
  </w:style>
  <w:style w:type="table" w:customStyle="1" w:styleId="1">
    <w:name w:val="表格格線1"/>
    <w:basedOn w:val="a1"/>
    <w:next w:val="aa"/>
    <w:rsid w:val="00E015A9"/>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a"/>
    <w:rsid w:val="00B7513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825D9"/>
  </w:style>
  <w:style w:type="paragraph" w:styleId="ae">
    <w:name w:val="Plain Text"/>
    <w:basedOn w:val="a"/>
    <w:link w:val="af"/>
    <w:rsid w:val="007825D9"/>
    <w:rPr>
      <w:rFonts w:ascii="細明體" w:eastAsia="細明體" w:hAnsi="Courier New" w:cs="Courier New"/>
      <w:szCs w:val="24"/>
    </w:rPr>
  </w:style>
  <w:style w:type="character" w:customStyle="1" w:styleId="af">
    <w:name w:val="純文字 字元"/>
    <w:basedOn w:val="a0"/>
    <w:link w:val="ae"/>
    <w:rsid w:val="007825D9"/>
    <w:rPr>
      <w:rFonts w:ascii="細明體" w:eastAsia="細明體" w:hAnsi="Courier New" w:cs="Courier New"/>
      <w:szCs w:val="24"/>
    </w:rPr>
  </w:style>
  <w:style w:type="paragraph" w:customStyle="1" w:styleId="sentence-zhtw">
    <w:name w:val="sentence-zh_tw"/>
    <w:basedOn w:val="a"/>
    <w:rsid w:val="002376E0"/>
    <w:pPr>
      <w:widowControl/>
      <w:spacing w:before="100" w:beforeAutospacing="1" w:after="100" w:afterAutospacing="1"/>
    </w:pPr>
    <w:rPr>
      <w:rFonts w:ascii="新細明體" w:eastAsia="新細明體" w:hAnsi="新細明體" w:cs="新細明體"/>
      <w:kern w:val="0"/>
      <w:szCs w:val="24"/>
    </w:rPr>
  </w:style>
  <w:style w:type="paragraph" w:customStyle="1" w:styleId="sentence-eng">
    <w:name w:val="sentence-eng"/>
    <w:basedOn w:val="a"/>
    <w:rsid w:val="002376E0"/>
    <w:pPr>
      <w:widowControl/>
      <w:spacing w:before="100" w:beforeAutospacing="1" w:after="100" w:afterAutospacing="1"/>
    </w:pPr>
    <w:rPr>
      <w:rFonts w:ascii="新細明體" w:eastAsia="新細明體" w:hAnsi="新細明體" w:cs="新細明體"/>
      <w:kern w:val="0"/>
      <w:szCs w:val="24"/>
    </w:rPr>
  </w:style>
  <w:style w:type="character" w:styleId="af0">
    <w:name w:val="Intense Reference"/>
    <w:basedOn w:val="a0"/>
    <w:uiPriority w:val="32"/>
    <w:qFormat/>
    <w:rsid w:val="00EB03E8"/>
    <w:rPr>
      <w:b/>
      <w:bCs/>
      <w:smallCaps/>
      <w:color w:val="C0504D"/>
      <w:spacing w:val="5"/>
      <w:u w:val="single"/>
    </w:rPr>
  </w:style>
  <w:style w:type="character" w:styleId="af1">
    <w:name w:val="Strong"/>
    <w:basedOn w:val="a0"/>
    <w:uiPriority w:val="22"/>
    <w:qFormat/>
    <w:rsid w:val="00072311"/>
    <w:rPr>
      <w:b/>
      <w:bCs/>
    </w:rPr>
  </w:style>
  <w:style w:type="paragraph" w:customStyle="1" w:styleId="Default">
    <w:name w:val="Default"/>
    <w:rsid w:val="00072311"/>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4745">
      <w:bodyDiv w:val="1"/>
      <w:marLeft w:val="0"/>
      <w:marRight w:val="0"/>
      <w:marTop w:val="0"/>
      <w:marBottom w:val="0"/>
      <w:divBdr>
        <w:top w:val="none" w:sz="0" w:space="0" w:color="auto"/>
        <w:left w:val="none" w:sz="0" w:space="0" w:color="auto"/>
        <w:bottom w:val="none" w:sz="0" w:space="0" w:color="auto"/>
        <w:right w:val="none" w:sz="0" w:space="0" w:color="auto"/>
      </w:divBdr>
    </w:div>
    <w:div w:id="123891868">
      <w:bodyDiv w:val="1"/>
      <w:marLeft w:val="180"/>
      <w:marRight w:val="180"/>
      <w:marTop w:val="180"/>
      <w:marBottom w:val="0"/>
      <w:divBdr>
        <w:top w:val="none" w:sz="0" w:space="0" w:color="auto"/>
        <w:left w:val="none" w:sz="0" w:space="0" w:color="auto"/>
        <w:bottom w:val="none" w:sz="0" w:space="0" w:color="auto"/>
        <w:right w:val="none" w:sz="0" w:space="0" w:color="auto"/>
      </w:divBdr>
      <w:divsChild>
        <w:div w:id="292754093">
          <w:marLeft w:val="0"/>
          <w:marRight w:val="0"/>
          <w:marTop w:val="0"/>
          <w:marBottom w:val="0"/>
          <w:divBdr>
            <w:top w:val="none" w:sz="0" w:space="0" w:color="auto"/>
            <w:left w:val="none" w:sz="0" w:space="0" w:color="auto"/>
            <w:bottom w:val="none" w:sz="0" w:space="0" w:color="auto"/>
            <w:right w:val="none" w:sz="0" w:space="0" w:color="auto"/>
          </w:divBdr>
          <w:divsChild>
            <w:div w:id="372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6021">
      <w:bodyDiv w:val="1"/>
      <w:marLeft w:val="0"/>
      <w:marRight w:val="0"/>
      <w:marTop w:val="0"/>
      <w:marBottom w:val="0"/>
      <w:divBdr>
        <w:top w:val="none" w:sz="0" w:space="0" w:color="auto"/>
        <w:left w:val="none" w:sz="0" w:space="0" w:color="auto"/>
        <w:bottom w:val="none" w:sz="0" w:space="0" w:color="auto"/>
        <w:right w:val="none" w:sz="0" w:space="0" w:color="auto"/>
      </w:divBdr>
    </w:div>
    <w:div w:id="233900594">
      <w:bodyDiv w:val="1"/>
      <w:marLeft w:val="0"/>
      <w:marRight w:val="0"/>
      <w:marTop w:val="0"/>
      <w:marBottom w:val="0"/>
      <w:divBdr>
        <w:top w:val="none" w:sz="0" w:space="0" w:color="auto"/>
        <w:left w:val="none" w:sz="0" w:space="0" w:color="auto"/>
        <w:bottom w:val="none" w:sz="0" w:space="0" w:color="auto"/>
        <w:right w:val="none" w:sz="0" w:space="0" w:color="auto"/>
      </w:divBdr>
    </w:div>
    <w:div w:id="294524385">
      <w:bodyDiv w:val="1"/>
      <w:marLeft w:val="0"/>
      <w:marRight w:val="0"/>
      <w:marTop w:val="0"/>
      <w:marBottom w:val="0"/>
      <w:divBdr>
        <w:top w:val="none" w:sz="0" w:space="0" w:color="auto"/>
        <w:left w:val="none" w:sz="0" w:space="0" w:color="auto"/>
        <w:bottom w:val="none" w:sz="0" w:space="0" w:color="auto"/>
        <w:right w:val="none" w:sz="0" w:space="0" w:color="auto"/>
      </w:divBdr>
    </w:div>
    <w:div w:id="359867019">
      <w:bodyDiv w:val="1"/>
      <w:marLeft w:val="0"/>
      <w:marRight w:val="0"/>
      <w:marTop w:val="0"/>
      <w:marBottom w:val="0"/>
      <w:divBdr>
        <w:top w:val="none" w:sz="0" w:space="0" w:color="auto"/>
        <w:left w:val="none" w:sz="0" w:space="0" w:color="auto"/>
        <w:bottom w:val="none" w:sz="0" w:space="0" w:color="auto"/>
        <w:right w:val="none" w:sz="0" w:space="0" w:color="auto"/>
      </w:divBdr>
    </w:div>
    <w:div w:id="436752404">
      <w:bodyDiv w:val="1"/>
      <w:marLeft w:val="0"/>
      <w:marRight w:val="0"/>
      <w:marTop w:val="0"/>
      <w:marBottom w:val="0"/>
      <w:divBdr>
        <w:top w:val="none" w:sz="0" w:space="0" w:color="auto"/>
        <w:left w:val="none" w:sz="0" w:space="0" w:color="auto"/>
        <w:bottom w:val="none" w:sz="0" w:space="0" w:color="auto"/>
        <w:right w:val="none" w:sz="0" w:space="0" w:color="auto"/>
      </w:divBdr>
    </w:div>
    <w:div w:id="475294308">
      <w:bodyDiv w:val="1"/>
      <w:marLeft w:val="0"/>
      <w:marRight w:val="0"/>
      <w:marTop w:val="0"/>
      <w:marBottom w:val="0"/>
      <w:divBdr>
        <w:top w:val="none" w:sz="0" w:space="0" w:color="auto"/>
        <w:left w:val="none" w:sz="0" w:space="0" w:color="auto"/>
        <w:bottom w:val="none" w:sz="0" w:space="0" w:color="auto"/>
        <w:right w:val="none" w:sz="0" w:space="0" w:color="auto"/>
      </w:divBdr>
    </w:div>
    <w:div w:id="670107124">
      <w:bodyDiv w:val="1"/>
      <w:marLeft w:val="0"/>
      <w:marRight w:val="0"/>
      <w:marTop w:val="0"/>
      <w:marBottom w:val="0"/>
      <w:divBdr>
        <w:top w:val="none" w:sz="0" w:space="0" w:color="auto"/>
        <w:left w:val="none" w:sz="0" w:space="0" w:color="auto"/>
        <w:bottom w:val="none" w:sz="0" w:space="0" w:color="auto"/>
        <w:right w:val="none" w:sz="0" w:space="0" w:color="auto"/>
      </w:divBdr>
    </w:div>
    <w:div w:id="742027247">
      <w:bodyDiv w:val="1"/>
      <w:marLeft w:val="0"/>
      <w:marRight w:val="0"/>
      <w:marTop w:val="0"/>
      <w:marBottom w:val="0"/>
      <w:divBdr>
        <w:top w:val="none" w:sz="0" w:space="0" w:color="auto"/>
        <w:left w:val="none" w:sz="0" w:space="0" w:color="auto"/>
        <w:bottom w:val="none" w:sz="0" w:space="0" w:color="auto"/>
        <w:right w:val="none" w:sz="0" w:space="0" w:color="auto"/>
      </w:divBdr>
    </w:div>
    <w:div w:id="767505148">
      <w:bodyDiv w:val="1"/>
      <w:marLeft w:val="0"/>
      <w:marRight w:val="0"/>
      <w:marTop w:val="0"/>
      <w:marBottom w:val="0"/>
      <w:divBdr>
        <w:top w:val="none" w:sz="0" w:space="0" w:color="auto"/>
        <w:left w:val="none" w:sz="0" w:space="0" w:color="auto"/>
        <w:bottom w:val="none" w:sz="0" w:space="0" w:color="auto"/>
        <w:right w:val="none" w:sz="0" w:space="0" w:color="auto"/>
      </w:divBdr>
    </w:div>
    <w:div w:id="768548354">
      <w:bodyDiv w:val="1"/>
      <w:marLeft w:val="0"/>
      <w:marRight w:val="0"/>
      <w:marTop w:val="0"/>
      <w:marBottom w:val="0"/>
      <w:divBdr>
        <w:top w:val="none" w:sz="0" w:space="0" w:color="auto"/>
        <w:left w:val="none" w:sz="0" w:space="0" w:color="auto"/>
        <w:bottom w:val="none" w:sz="0" w:space="0" w:color="auto"/>
        <w:right w:val="none" w:sz="0" w:space="0" w:color="auto"/>
      </w:divBdr>
    </w:div>
    <w:div w:id="777915527">
      <w:bodyDiv w:val="1"/>
      <w:marLeft w:val="0"/>
      <w:marRight w:val="0"/>
      <w:marTop w:val="0"/>
      <w:marBottom w:val="0"/>
      <w:divBdr>
        <w:top w:val="none" w:sz="0" w:space="0" w:color="auto"/>
        <w:left w:val="none" w:sz="0" w:space="0" w:color="auto"/>
        <w:bottom w:val="none" w:sz="0" w:space="0" w:color="auto"/>
        <w:right w:val="none" w:sz="0" w:space="0" w:color="auto"/>
      </w:divBdr>
    </w:div>
    <w:div w:id="886377770">
      <w:bodyDiv w:val="1"/>
      <w:marLeft w:val="0"/>
      <w:marRight w:val="0"/>
      <w:marTop w:val="0"/>
      <w:marBottom w:val="0"/>
      <w:divBdr>
        <w:top w:val="none" w:sz="0" w:space="0" w:color="auto"/>
        <w:left w:val="none" w:sz="0" w:space="0" w:color="auto"/>
        <w:bottom w:val="none" w:sz="0" w:space="0" w:color="auto"/>
        <w:right w:val="none" w:sz="0" w:space="0" w:color="auto"/>
      </w:divBdr>
    </w:div>
    <w:div w:id="976908519">
      <w:bodyDiv w:val="1"/>
      <w:marLeft w:val="0"/>
      <w:marRight w:val="0"/>
      <w:marTop w:val="0"/>
      <w:marBottom w:val="0"/>
      <w:divBdr>
        <w:top w:val="none" w:sz="0" w:space="0" w:color="auto"/>
        <w:left w:val="none" w:sz="0" w:space="0" w:color="auto"/>
        <w:bottom w:val="none" w:sz="0" w:space="0" w:color="auto"/>
        <w:right w:val="none" w:sz="0" w:space="0" w:color="auto"/>
      </w:divBdr>
    </w:div>
    <w:div w:id="1474520539">
      <w:bodyDiv w:val="1"/>
      <w:marLeft w:val="0"/>
      <w:marRight w:val="0"/>
      <w:marTop w:val="0"/>
      <w:marBottom w:val="0"/>
      <w:divBdr>
        <w:top w:val="none" w:sz="0" w:space="0" w:color="auto"/>
        <w:left w:val="none" w:sz="0" w:space="0" w:color="auto"/>
        <w:bottom w:val="none" w:sz="0" w:space="0" w:color="auto"/>
        <w:right w:val="none" w:sz="0" w:space="0" w:color="auto"/>
      </w:divBdr>
    </w:div>
    <w:div w:id="1567031498">
      <w:bodyDiv w:val="1"/>
      <w:marLeft w:val="0"/>
      <w:marRight w:val="0"/>
      <w:marTop w:val="0"/>
      <w:marBottom w:val="0"/>
      <w:divBdr>
        <w:top w:val="none" w:sz="0" w:space="0" w:color="auto"/>
        <w:left w:val="none" w:sz="0" w:space="0" w:color="auto"/>
        <w:bottom w:val="none" w:sz="0" w:space="0" w:color="auto"/>
        <w:right w:val="none" w:sz="0" w:space="0" w:color="auto"/>
      </w:divBdr>
    </w:div>
    <w:div w:id="1633439445">
      <w:bodyDiv w:val="1"/>
      <w:marLeft w:val="0"/>
      <w:marRight w:val="0"/>
      <w:marTop w:val="0"/>
      <w:marBottom w:val="0"/>
      <w:divBdr>
        <w:top w:val="none" w:sz="0" w:space="0" w:color="auto"/>
        <w:left w:val="none" w:sz="0" w:space="0" w:color="auto"/>
        <w:bottom w:val="none" w:sz="0" w:space="0" w:color="auto"/>
        <w:right w:val="none" w:sz="0" w:space="0" w:color="auto"/>
      </w:divBdr>
    </w:div>
    <w:div w:id="1733387487">
      <w:bodyDiv w:val="1"/>
      <w:marLeft w:val="180"/>
      <w:marRight w:val="180"/>
      <w:marTop w:val="180"/>
      <w:marBottom w:val="0"/>
      <w:divBdr>
        <w:top w:val="none" w:sz="0" w:space="0" w:color="auto"/>
        <w:left w:val="none" w:sz="0" w:space="0" w:color="auto"/>
        <w:bottom w:val="none" w:sz="0" w:space="0" w:color="auto"/>
        <w:right w:val="none" w:sz="0" w:space="0" w:color="auto"/>
      </w:divBdr>
      <w:divsChild>
        <w:div w:id="2051414160">
          <w:marLeft w:val="0"/>
          <w:marRight w:val="0"/>
          <w:marTop w:val="0"/>
          <w:marBottom w:val="0"/>
          <w:divBdr>
            <w:top w:val="none" w:sz="0" w:space="0" w:color="auto"/>
            <w:left w:val="none" w:sz="0" w:space="0" w:color="auto"/>
            <w:bottom w:val="none" w:sz="0" w:space="0" w:color="auto"/>
            <w:right w:val="none" w:sz="0" w:space="0" w:color="auto"/>
          </w:divBdr>
        </w:div>
      </w:divsChild>
    </w:div>
    <w:div w:id="1932930613">
      <w:bodyDiv w:val="1"/>
      <w:marLeft w:val="0"/>
      <w:marRight w:val="0"/>
      <w:marTop w:val="0"/>
      <w:marBottom w:val="0"/>
      <w:divBdr>
        <w:top w:val="none" w:sz="0" w:space="0" w:color="auto"/>
        <w:left w:val="none" w:sz="0" w:space="0" w:color="auto"/>
        <w:bottom w:val="none" w:sz="0" w:space="0" w:color="auto"/>
        <w:right w:val="none" w:sz="0" w:space="0" w:color="auto"/>
      </w:divBdr>
    </w:div>
    <w:div w:id="211126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8651;&#23376;&#27284;&#35531;&#23492;&#36865;&#23416;&#21209;&#34389;aesop@tn.edu.tw" TargetMode="External"/><Relationship Id="rId5" Type="http://schemas.openxmlformats.org/officeDocument/2006/relationships/webSettings" Target="webSettings.xml"/><Relationship Id="rId10" Type="http://schemas.openxmlformats.org/officeDocument/2006/relationships/hyperlink" Target="mailto:&#32025;&#26412;&#25110;&#38651;&#23376;&#27284;&#23492;&#21040;shufang56@tn.edu.tw"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46A19-7436-46A4-A725-76CDE9E71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15</Pages>
  <Words>1087</Words>
  <Characters>6198</Characters>
  <Application>Microsoft Office Word</Application>
  <DocSecurity>0</DocSecurity>
  <Lines>51</Lines>
  <Paragraphs>14</Paragraphs>
  <ScaleCrop>false</ScaleCrop>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tacher</cp:lastModifiedBy>
  <cp:revision>30</cp:revision>
  <cp:lastPrinted>2018-01-18T02:55:00Z</cp:lastPrinted>
  <dcterms:created xsi:type="dcterms:W3CDTF">2017-01-12T03:49:00Z</dcterms:created>
  <dcterms:modified xsi:type="dcterms:W3CDTF">2018-01-18T02:55:00Z</dcterms:modified>
</cp:coreProperties>
</file>