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Default="00742BD3" w:rsidP="00CE40E0">
      <w:pPr>
        <w:snapToGrid w:val="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p w:rsidR="001B3879" w:rsidRPr="001B3879" w:rsidRDefault="001B3879" w:rsidP="001B3879">
      <w:pPr>
        <w:snapToGrid w:val="0"/>
        <w:jc w:val="right"/>
        <w:rPr>
          <w:rFonts w:ascii="標楷體" w:eastAsia="標楷體" w:hAnsi="標楷體"/>
          <w:szCs w:val="24"/>
          <w:u w:val="single"/>
        </w:rPr>
      </w:pPr>
      <w:r w:rsidRPr="00E7636A">
        <w:rPr>
          <w:rFonts w:ascii="標楷體" w:eastAsia="標楷體" w:hAnsi="標楷體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參考</w:t>
      </w:r>
      <w:r w:rsidRPr="00E7636A">
        <w:rPr>
          <w:rFonts w:ascii="標楷體" w:eastAsia="標楷體" w:hAnsi="標楷體" w:hint="eastAsia"/>
          <w:sz w:val="20"/>
          <w:szCs w:val="20"/>
        </w:rPr>
        <w:t>范信賢</w:t>
      </w:r>
      <w:r>
        <w:rPr>
          <w:rFonts w:ascii="標楷體" w:eastAsia="標楷體" w:hAnsi="標楷體" w:hint="eastAsia"/>
          <w:sz w:val="20"/>
          <w:szCs w:val="20"/>
        </w:rPr>
        <w:t>老師</w:t>
      </w:r>
      <w:r w:rsidRPr="00E7636A">
        <w:rPr>
          <w:rFonts w:ascii="標楷體" w:eastAsia="標楷體" w:hAnsi="標楷體" w:hint="eastAsia"/>
          <w:sz w:val="20"/>
          <w:szCs w:val="20"/>
        </w:rPr>
        <w:t>設計）</w:t>
      </w:r>
    </w:p>
    <w:tbl>
      <w:tblPr>
        <w:tblStyle w:val="a3"/>
        <w:tblW w:w="15593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093"/>
        <w:gridCol w:w="705"/>
        <w:gridCol w:w="1425"/>
        <w:gridCol w:w="2126"/>
        <w:gridCol w:w="565"/>
        <w:gridCol w:w="1278"/>
        <w:gridCol w:w="1984"/>
        <w:gridCol w:w="1559"/>
        <w:gridCol w:w="1985"/>
      </w:tblGrid>
      <w:tr w:rsidR="00742BD3" w:rsidRPr="008A3824" w:rsidTr="00CE40E0">
        <w:trPr>
          <w:trHeight w:val="421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69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8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28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CE40E0">
        <w:trPr>
          <w:trHeight w:val="530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  <w:bookmarkStart w:id="0" w:name="_GoBack"/>
            <w:bookmarkEnd w:id="0"/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CE40E0">
        <w:trPr>
          <w:trHeight w:val="547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bCs/>
                <w:color w:val="808080" w:themeColor="background1" w:themeShade="8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建議句型：「大概念：本課程對此大概念學習的具體貢獻」；例如，「關係與表現：體察人與土地的關係，並透過多元表徵表達此關係」</w:t>
            </w:r>
            <w:r w:rsidR="003558E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</w:tr>
      <w:tr w:rsidR="00E802EF" w:rsidRPr="008A3824" w:rsidTr="00CE40E0">
        <w:trPr>
          <w:trHeight w:val="69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根據設計理念與學生學習需求，選擇呼應的該教育階段總綱核心素養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，學校也可自訂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校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素養(學生圖像)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建議以1-3則為原則，避免失焦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，並有利學習的浸潤與深化</w:t>
            </w: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E802EF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將總綱核心素養編碼及內容完整複製，但可以雙刪除線刪節部分內容。</w:t>
            </w:r>
          </w:p>
        </w:tc>
      </w:tr>
      <w:tr w:rsidR="00E802EF" w:rsidRPr="008A3824" w:rsidTr="00CE40E0">
        <w:trPr>
          <w:trHeight w:val="52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將選取後的該教育階段「總綱核心素養」與「設計理念」結合，敘寫課程目標。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目標基本形式：（副詞＋）動詞＋名詞。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運用各核心素養內動作性質的字詞做為參考「動詞」，結合主題內容（名詞），以完整句子串連敘寫。</w:t>
            </w:r>
          </w:p>
        </w:tc>
      </w:tr>
      <w:tr w:rsidR="00E802EF" w:rsidRPr="008A3824" w:rsidTr="00CE40E0">
        <w:trPr>
          <w:trHeight w:val="981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□國語文  □英語文  □本土語</w:t>
            </w:r>
          </w:p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□綜合活動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806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CE40E0">
        <w:trPr>
          <w:trHeight w:val="539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20" w:type="dxa"/>
            <w:gridSpan w:val="9"/>
            <w:tcBorders>
              <w:right w:val="thickThinSmallGap" w:sz="24" w:space="0" w:color="auto"/>
            </w:tcBorders>
          </w:tcPr>
          <w:p w:rsidR="003558E5" w:rsidRPr="003558E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扣緊課程目標，怎樣讓學生表現出對所學內容的理解和運用（總結性作品或行動）？提出哪些引導基準以讓學生為自己的學習負責？</w:t>
            </w: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（扣緊目標＋總結性作品或行動＋引導基準</w:t>
            </w:r>
            <w:r w:rsidRPr="003B113B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>……</w:t>
            </w: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例如，報告、發表、導覽介紹、寫作、評論、報導、圖表或模型製作、媒體製作、概念圖、方案設計、實驗操作、展演、活動策辦、參與活動、各式創作等。</w:t>
            </w:r>
          </w:p>
        </w:tc>
      </w:tr>
      <w:tr w:rsidR="00E802EF" w:rsidRPr="008A3824" w:rsidTr="00CE40E0">
        <w:trPr>
          <w:trHeight w:val="204"/>
        </w:trPr>
        <w:tc>
          <w:tcPr>
            <w:tcW w:w="15593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77410" w:rsidRPr="008A3824" w:rsidTr="00CE40E0">
        <w:trPr>
          <w:trHeight w:val="586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C77410" w:rsidRPr="005F0D2B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093" w:type="dxa"/>
            <w:tcBorders>
              <w:bottom w:val="single" w:sz="2" w:space="0" w:color="auto"/>
            </w:tcBorders>
            <w:vAlign w:val="center"/>
          </w:tcPr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3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CD66C3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77410" w:rsidRPr="004C7FF1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77410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C77410" w:rsidRPr="008A3824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77410" w:rsidRPr="008A3824" w:rsidTr="00CE40E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77410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6130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·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每個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單元與活動，</w:t>
            </w:r>
            <w:r w:rsidRPr="00F613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可能幾週是同一個主題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C77410" w:rsidRPr="00F61302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sz w:val="20"/>
                <w:szCs w:val="20"/>
              </w:rPr>
            </w:pPr>
            <w:r w:rsidRPr="00F6130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·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教學期程請敘明週次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或日期時間</w:t>
            </w:r>
            <w:r w:rsidRPr="00DD4EE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起訖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8A3824" w:rsidRDefault="00C77410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227F11" w:rsidRDefault="00C77410" w:rsidP="00C77410">
            <w:pPr>
              <w:snapToGrid w:val="0"/>
              <w:spacing w:line="240" w:lineRule="exact"/>
              <w:ind w:left="140" w:hangingChars="70" w:hanging="14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· 取課程架構脈絡中的單元子題，脈絡代表的是主題發展有系統邏輯與次序性。</w:t>
            </w:r>
          </w:p>
          <w:p w:rsidR="00C77410" w:rsidRPr="00227F11" w:rsidRDefault="00C77410" w:rsidP="00C77410">
            <w:pPr>
              <w:snapToGrid w:val="0"/>
              <w:spacing w:line="240" w:lineRule="exact"/>
              <w:ind w:left="120" w:hangingChars="60" w:hanging="120"/>
              <w:rPr>
                <w:rFonts w:ascii="標楷體" w:eastAsia="標楷體" w:hAnsi="標楷體"/>
                <w:sz w:val="20"/>
                <w:szCs w:val="20"/>
              </w:rPr>
            </w:pPr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·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27F1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本學期課程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包含的幾個單元或活動名稱。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92E08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992E08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根據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課程</w:t>
            </w:r>
            <w:r w:rsidRPr="00992E08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架構脈絡，找出此單元子題可結合的學習表現及學習內容。</w:t>
            </w:r>
          </w:p>
          <w:p w:rsidR="00C77410" w:rsidRPr="003534E9" w:rsidRDefault="00C77410" w:rsidP="00CE40E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 w:rsidRPr="003534E9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學習表現可從該學習階段相關領域的學習表現擷取。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運用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學習表現</w:t>
            </w: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動作性質的字詞做為參考「動詞」，結合主題內容（名詞），以完整句子串連敘寫。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依照學習目標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自訂學習內容宜自行發展本課程期望學生學習到認知、技能與態度的相關知識。</w:t>
            </w:r>
          </w:p>
          <w:p w:rsidR="00C77410" w:rsidRPr="00C63B4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</w:rPr>
            </w:pP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主要以名詞形式呈現</w:t>
            </w: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8B1886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與學習目標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、學習內容</w:t>
            </w: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緊密連結，設計活動及流程。</w:t>
            </w:r>
          </w:p>
          <w:p w:rsidR="00C77410" w:rsidRPr="008B1886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8B1886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概略描述相關內容、方法策略、學習鷹架、表單工具等。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D80825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針對其學習內容與學習活動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用何證據（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形式及內容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）檢視學習目標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的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達成？</w:t>
            </w:r>
            <w:r w:rsidRPr="00C63B40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7410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與學生的學習活動與學習評量(表現任務)設計上課內容的素材或學習單</w:t>
            </w:r>
          </w:p>
          <w:p w:rsidR="00C77410" w:rsidRPr="00D80825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用何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素材或教學資源呈現學習表現與達成</w:t>
            </w:r>
            <w:r w:rsidRPr="00C63B4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學習目標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C63B40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:rsidR="005A048B" w:rsidRPr="000D6512" w:rsidRDefault="005A048B" w:rsidP="00C77410">
      <w:pPr>
        <w:snapToGrid w:val="0"/>
        <w:rPr>
          <w:rFonts w:ascii="標楷體" w:eastAsia="標楷體" w:hAnsi="標楷體"/>
          <w:color w:val="FF0000"/>
        </w:rPr>
      </w:pPr>
    </w:p>
    <w:sectPr w:rsidR="005A048B" w:rsidRPr="000D6512" w:rsidSect="00CE40E0">
      <w:headerReference w:type="default" r:id="rId8"/>
      <w:pgSz w:w="16839" w:h="11907" w:orient="landscape" w:code="9"/>
      <w:pgMar w:top="454" w:right="567" w:bottom="45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F7" w:rsidRDefault="009A61F7" w:rsidP="008A1862">
      <w:r>
        <w:separator/>
      </w:r>
    </w:p>
  </w:endnote>
  <w:endnote w:type="continuationSeparator" w:id="0">
    <w:p w:rsidR="009A61F7" w:rsidRDefault="009A61F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F7" w:rsidRDefault="009A61F7" w:rsidP="008A1862">
      <w:r>
        <w:separator/>
      </w:r>
    </w:p>
  </w:footnote>
  <w:footnote w:type="continuationSeparator" w:id="0">
    <w:p w:rsidR="009A61F7" w:rsidRDefault="009A61F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530A5"/>
    <w:rsid w:val="00085A90"/>
    <w:rsid w:val="00095C00"/>
    <w:rsid w:val="000D1267"/>
    <w:rsid w:val="000D6512"/>
    <w:rsid w:val="000F2B1D"/>
    <w:rsid w:val="00121CE2"/>
    <w:rsid w:val="001271A1"/>
    <w:rsid w:val="001625B1"/>
    <w:rsid w:val="00166D3B"/>
    <w:rsid w:val="00170EE6"/>
    <w:rsid w:val="0017595A"/>
    <w:rsid w:val="00182E61"/>
    <w:rsid w:val="001B3879"/>
    <w:rsid w:val="001C162A"/>
    <w:rsid w:val="002175CC"/>
    <w:rsid w:val="00221F22"/>
    <w:rsid w:val="00223D76"/>
    <w:rsid w:val="002276EE"/>
    <w:rsid w:val="00227F11"/>
    <w:rsid w:val="00266EDE"/>
    <w:rsid w:val="002A08AB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C7FF1"/>
    <w:rsid w:val="004E4692"/>
    <w:rsid w:val="00544324"/>
    <w:rsid w:val="005727C0"/>
    <w:rsid w:val="00573AA4"/>
    <w:rsid w:val="005776A1"/>
    <w:rsid w:val="005A048B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86398B"/>
    <w:rsid w:val="00891813"/>
    <w:rsid w:val="008A1862"/>
    <w:rsid w:val="008A3824"/>
    <w:rsid w:val="008B1886"/>
    <w:rsid w:val="008B368F"/>
    <w:rsid w:val="008C12E1"/>
    <w:rsid w:val="008C5900"/>
    <w:rsid w:val="008E097B"/>
    <w:rsid w:val="008F0E44"/>
    <w:rsid w:val="0090433B"/>
    <w:rsid w:val="0090707F"/>
    <w:rsid w:val="009219D6"/>
    <w:rsid w:val="0098690E"/>
    <w:rsid w:val="00992E08"/>
    <w:rsid w:val="009A61F7"/>
    <w:rsid w:val="009B22A5"/>
    <w:rsid w:val="009C2271"/>
    <w:rsid w:val="009D051F"/>
    <w:rsid w:val="009D0F78"/>
    <w:rsid w:val="009D5A59"/>
    <w:rsid w:val="009D7977"/>
    <w:rsid w:val="00A01E0D"/>
    <w:rsid w:val="00A25A76"/>
    <w:rsid w:val="00A43419"/>
    <w:rsid w:val="00A63656"/>
    <w:rsid w:val="00A865B0"/>
    <w:rsid w:val="00A87F0B"/>
    <w:rsid w:val="00AA7FEE"/>
    <w:rsid w:val="00AB0C3F"/>
    <w:rsid w:val="00AB3B0C"/>
    <w:rsid w:val="00AE560B"/>
    <w:rsid w:val="00AF020F"/>
    <w:rsid w:val="00B2125B"/>
    <w:rsid w:val="00B34FCB"/>
    <w:rsid w:val="00B4554A"/>
    <w:rsid w:val="00B56E35"/>
    <w:rsid w:val="00B75A6E"/>
    <w:rsid w:val="00B80978"/>
    <w:rsid w:val="00BA0EF7"/>
    <w:rsid w:val="00BA7A23"/>
    <w:rsid w:val="00C77410"/>
    <w:rsid w:val="00C9590D"/>
    <w:rsid w:val="00CA72F9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7047"/>
    <w:rsid w:val="00DD4EE6"/>
    <w:rsid w:val="00DF77E1"/>
    <w:rsid w:val="00E11FB4"/>
    <w:rsid w:val="00E1661E"/>
    <w:rsid w:val="00E17CF4"/>
    <w:rsid w:val="00E51793"/>
    <w:rsid w:val="00E56DCF"/>
    <w:rsid w:val="00E802EF"/>
    <w:rsid w:val="00E84D01"/>
    <w:rsid w:val="00E9130D"/>
    <w:rsid w:val="00E936FE"/>
    <w:rsid w:val="00EF01C3"/>
    <w:rsid w:val="00EF138C"/>
    <w:rsid w:val="00EF5CC5"/>
    <w:rsid w:val="00F0427A"/>
    <w:rsid w:val="00F15427"/>
    <w:rsid w:val="00F309D1"/>
    <w:rsid w:val="00F61302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CC60-D673-4D38-B458-E0551860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237</Words>
  <Characters>1353</Characters>
  <Application>Microsoft Office Word</Application>
  <DocSecurity>0</DocSecurity>
  <Lines>11</Lines>
  <Paragraphs>3</Paragraphs>
  <ScaleCrop>false</ScaleCrop>
  <Company>HOME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千又 沈</cp:lastModifiedBy>
  <cp:revision>11</cp:revision>
  <cp:lastPrinted>2019-01-17T02:40:00Z</cp:lastPrinted>
  <dcterms:created xsi:type="dcterms:W3CDTF">2019-01-17T01:55:00Z</dcterms:created>
  <dcterms:modified xsi:type="dcterms:W3CDTF">2019-01-17T03:15:00Z</dcterms:modified>
</cp:coreProperties>
</file>