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11C86" w14:textId="328C9B4D" w:rsidR="0062559B" w:rsidRDefault="00C527A0" w:rsidP="0062559B">
      <w:pPr>
        <w:snapToGrid w:val="0"/>
        <w:jc w:val="center"/>
        <w:rPr>
          <w:rFonts w:ascii="標楷體" w:eastAsia="標楷體" w:hAnsi="標楷體"/>
          <w:b/>
          <w:bCs/>
          <w:color w:val="000000" w:themeColor="text1"/>
          <w:sz w:val="32"/>
          <w:szCs w:val="32"/>
        </w:rPr>
      </w:pPr>
      <w:r w:rsidRPr="00A263B6">
        <w:rPr>
          <w:rFonts w:asciiTheme="minorEastAsia" w:hAnsiTheme="minorEastAsia" w:cs="Times New Roman"/>
          <w:noProof/>
          <w:sz w:val="32"/>
          <w:szCs w:val="28"/>
        </w:rPr>
        <mc:AlternateContent>
          <mc:Choice Requires="wps">
            <w:drawing>
              <wp:anchor distT="45720" distB="45720" distL="114300" distR="114300" simplePos="0" relativeHeight="251659264" behindDoc="0" locked="0" layoutInCell="1" allowOverlap="1" wp14:anchorId="5CB158C3" wp14:editId="2542A5C8">
                <wp:simplePos x="0" y="0"/>
                <wp:positionH relativeFrom="column">
                  <wp:posOffset>5492706</wp:posOffset>
                </wp:positionH>
                <wp:positionV relativeFrom="paragraph">
                  <wp:posOffset>-408962</wp:posOffset>
                </wp:positionV>
                <wp:extent cx="861060" cy="335280"/>
                <wp:effectExtent l="0" t="0" r="15240" b="2667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35280"/>
                        </a:xfrm>
                        <a:prstGeom prst="rect">
                          <a:avLst/>
                        </a:prstGeom>
                        <a:solidFill>
                          <a:srgbClr val="FFFFFF"/>
                        </a:solidFill>
                        <a:ln w="9525">
                          <a:solidFill>
                            <a:srgbClr val="000000"/>
                          </a:solidFill>
                          <a:miter lim="800000"/>
                          <a:headEnd/>
                          <a:tailEnd/>
                        </a:ln>
                      </wps:spPr>
                      <wps:txbx>
                        <w:txbxContent>
                          <w:p w14:paraId="3BE9D657" w14:textId="64C4295E" w:rsidR="00C527A0" w:rsidRDefault="00C527A0" w:rsidP="00C527A0">
                            <w:pPr>
                              <w:snapToGrid w:val="0"/>
                              <w:jc w:val="center"/>
                              <w:rPr>
                                <w:rFonts w:ascii="微軟正黑體" w:eastAsia="微軟正黑體" w:hAnsi="微軟正黑體"/>
                              </w:rPr>
                            </w:pPr>
                            <w:r>
                              <w:rPr>
                                <w:rFonts w:ascii="微軟正黑體" w:eastAsia="微軟正黑體" w:hAnsi="微軟正黑體" w:hint="eastAsia"/>
                              </w:rPr>
                              <w:t>附件</w:t>
                            </w:r>
                            <w:r>
                              <w:rPr>
                                <w:rFonts w:ascii="微軟正黑體" w:eastAsia="微軟正黑體" w:hAnsi="微軟正黑體"/>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158C3" id="_x0000_t202" coordsize="21600,21600" o:spt="202" path="m,l,21600r21600,l21600,xe">
                <v:stroke joinstyle="miter"/>
                <v:path gradientshapeok="t" o:connecttype="rect"/>
              </v:shapetype>
              <v:shape id="文字方塊 217" o:spid="_x0000_s1026" type="#_x0000_t202" style="position:absolute;left:0;text-align:left;margin-left:432.5pt;margin-top:-32.2pt;width:67.8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">
                <v:textbox>
                  <w:txbxContent>
                    <w:p w14:paraId="3BE9D657" w14:textId="64C4295E" w:rsidR="00C527A0" w:rsidRDefault="00C527A0" w:rsidP="00C527A0">
                      <w:pPr>
                        <w:snapToGrid w:val="0"/>
                        <w:jc w:val="center"/>
                        <w:rPr>
                          <w:rFonts w:ascii="微軟正黑體" w:eastAsia="微軟正黑體" w:hAnsi="微軟正黑體"/>
                        </w:rPr>
                      </w:pPr>
                      <w:r>
                        <w:rPr>
                          <w:rFonts w:ascii="微軟正黑體" w:eastAsia="微軟正黑體" w:hAnsi="微軟正黑體" w:hint="eastAsia"/>
                        </w:rPr>
                        <w:t>附件</w:t>
                      </w:r>
                      <w:r>
                        <w:rPr>
                          <w:rFonts w:ascii="微軟正黑體" w:eastAsia="微軟正黑體" w:hAnsi="微軟正黑體"/>
                        </w:rPr>
                        <w:t>10</w:t>
                      </w:r>
                    </w:p>
                  </w:txbxContent>
                </v:textbox>
              </v:shape>
            </w:pict>
          </mc:Fallback>
        </mc:AlternateContent>
      </w:r>
      <w:proofErr w:type="gramStart"/>
      <w:r w:rsidR="00463A5C">
        <w:rPr>
          <w:rFonts w:ascii="標楷體" w:eastAsia="標楷體" w:hAnsi="標楷體"/>
          <w:b/>
          <w:bCs/>
          <w:color w:val="000000" w:themeColor="text1"/>
          <w:sz w:val="32"/>
          <w:szCs w:val="32"/>
        </w:rPr>
        <w:t>臺</w:t>
      </w:r>
      <w:proofErr w:type="gramEnd"/>
      <w:r w:rsidR="00463A5C">
        <w:rPr>
          <w:rFonts w:ascii="標楷體" w:eastAsia="標楷體" w:hAnsi="標楷體"/>
          <w:b/>
          <w:bCs/>
          <w:color w:val="000000" w:themeColor="text1"/>
          <w:sz w:val="32"/>
          <w:szCs w:val="32"/>
        </w:rPr>
        <w:t>南市立金城國民中學</w:t>
      </w:r>
      <w:r w:rsidR="007C79C4">
        <w:rPr>
          <w:rFonts w:ascii="標楷體" w:eastAsia="標楷體" w:hAnsi="標楷體" w:hint="eastAsia"/>
          <w:b/>
          <w:bCs/>
          <w:color w:val="000000" w:themeColor="text1"/>
          <w:sz w:val="32"/>
          <w:szCs w:val="32"/>
        </w:rPr>
        <w:t>委辦</w:t>
      </w:r>
      <w:proofErr w:type="gramStart"/>
      <w:r w:rsidR="007C79C4" w:rsidRPr="00686455">
        <w:rPr>
          <w:rFonts w:ascii="標楷體" w:eastAsia="標楷體" w:hAnsi="標楷體" w:cs="Times New Roman" w:hint="eastAsia"/>
          <w:b/>
          <w:bCs/>
          <w:color w:val="000000" w:themeColor="text1"/>
          <w:sz w:val="32"/>
          <w:szCs w:val="32"/>
        </w:rPr>
        <w:t>臺</w:t>
      </w:r>
      <w:proofErr w:type="gramEnd"/>
      <w:r w:rsidR="007C79C4" w:rsidRPr="00686455">
        <w:rPr>
          <w:rFonts w:ascii="標楷體" w:eastAsia="標楷體" w:hAnsi="標楷體" w:cs="Times New Roman" w:hint="eastAsia"/>
          <w:b/>
          <w:bCs/>
          <w:color w:val="000000" w:themeColor="text1"/>
          <w:sz w:val="32"/>
          <w:szCs w:val="32"/>
        </w:rPr>
        <w:t>南市</w:t>
      </w:r>
      <w:r w:rsidR="00463A5C">
        <w:rPr>
          <w:rFonts w:ascii="標楷體" w:eastAsia="標楷體" w:hAnsi="標楷體" w:cs="Times New Roman" w:hint="eastAsia"/>
          <w:b/>
          <w:bCs/>
          <w:color w:val="000000" w:themeColor="text1"/>
          <w:sz w:val="32"/>
          <w:szCs w:val="32"/>
        </w:rPr>
        <w:t>金城國民中學新建幼兒園</w:t>
      </w:r>
      <w:r w:rsidR="00791354">
        <w:rPr>
          <w:rFonts w:ascii="標楷體" w:eastAsia="標楷體" w:hAnsi="標楷體" w:cs="Times New Roman"/>
          <w:b/>
          <w:bCs/>
          <w:color w:val="000000" w:themeColor="text1"/>
          <w:sz w:val="32"/>
          <w:szCs w:val="32"/>
        </w:rPr>
        <w:br/>
      </w:r>
      <w:proofErr w:type="gramStart"/>
      <w:r w:rsidR="007C79C4" w:rsidRPr="00686455">
        <w:rPr>
          <w:rFonts w:ascii="標楷體" w:eastAsia="標楷體" w:hAnsi="標楷體" w:cs="Times New Roman" w:hint="eastAsia"/>
          <w:b/>
          <w:bCs/>
          <w:color w:val="000000" w:themeColor="text1"/>
          <w:sz w:val="32"/>
          <w:szCs w:val="32"/>
        </w:rPr>
        <w:t>新建園舍工程</w:t>
      </w:r>
      <w:proofErr w:type="gramEnd"/>
      <w:r w:rsidR="0062559B" w:rsidRPr="00997A4C">
        <w:rPr>
          <w:rFonts w:ascii="標楷體" w:eastAsia="標楷體" w:hAnsi="標楷體" w:hint="eastAsia"/>
          <w:b/>
          <w:bCs/>
          <w:color w:val="000000" w:themeColor="text1"/>
          <w:sz w:val="32"/>
          <w:szCs w:val="32"/>
        </w:rPr>
        <w:t>設置</w:t>
      </w:r>
      <w:r w:rsidR="0062559B" w:rsidRPr="00DB5695">
        <w:rPr>
          <w:rFonts w:ascii="標楷體" w:eastAsia="標楷體" w:hAnsi="標楷體" w:hint="eastAsia"/>
          <w:b/>
          <w:bCs/>
          <w:color w:val="000000" w:themeColor="text1"/>
          <w:sz w:val="32"/>
          <w:szCs w:val="32"/>
        </w:rPr>
        <w:t>太陽光電設施</w:t>
      </w:r>
      <w:r w:rsidR="0062559B" w:rsidRPr="00997A4C">
        <w:rPr>
          <w:rFonts w:ascii="標楷體" w:eastAsia="標楷體" w:hAnsi="標楷體" w:hint="eastAsia"/>
          <w:b/>
          <w:bCs/>
          <w:color w:val="000000" w:themeColor="text1"/>
          <w:sz w:val="32"/>
          <w:szCs w:val="32"/>
        </w:rPr>
        <w:t>公開標租案</w:t>
      </w:r>
    </w:p>
    <w:p w14:paraId="27603D23" w14:textId="77777777" w:rsidR="0062559B" w:rsidRPr="002C16E6" w:rsidRDefault="0062559B" w:rsidP="0062559B">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租賃</w:t>
      </w:r>
      <w:r w:rsidRPr="002C16E6">
        <w:rPr>
          <w:rFonts w:ascii="Times New Roman" w:eastAsia="標楷體" w:hAnsi="Times New Roman" w:cs="Times New Roman"/>
          <w:b/>
          <w:sz w:val="36"/>
        </w:rPr>
        <w:t>契約書</w:t>
      </w:r>
    </w:p>
    <w:p w14:paraId="32163651" w14:textId="60083D8C" w:rsidR="0062559B" w:rsidRDefault="0062559B" w:rsidP="0062559B">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Pr>
          <w:rFonts w:ascii="Times New Roman" w:eastAsia="標楷體" w:hAnsi="Times New Roman" w:cs="Times New Roman" w:hint="eastAsia"/>
          <w:sz w:val="28"/>
          <w:szCs w:val="20"/>
        </w:rPr>
        <w:t xml:space="preserve"> </w:t>
      </w:r>
      <w:proofErr w:type="gramStart"/>
      <w:r w:rsidR="00463A5C">
        <w:rPr>
          <w:rFonts w:ascii="Times New Roman" w:eastAsia="標楷體" w:hAnsi="Times New Roman" w:cs="Times New Roman"/>
          <w:sz w:val="28"/>
          <w:szCs w:val="20"/>
          <w:u w:val="single"/>
        </w:rPr>
        <w:t>臺</w:t>
      </w:r>
      <w:proofErr w:type="gramEnd"/>
      <w:r w:rsidR="00463A5C">
        <w:rPr>
          <w:rFonts w:ascii="Times New Roman" w:eastAsia="標楷體" w:hAnsi="Times New Roman" w:cs="Times New Roman"/>
          <w:sz w:val="28"/>
          <w:szCs w:val="20"/>
          <w:u w:val="single"/>
        </w:rPr>
        <w:t>南市立金城國民中學</w:t>
      </w:r>
      <w:r w:rsidRPr="002C16E6">
        <w:rPr>
          <w:rFonts w:ascii="Times New Roman" w:eastAsia="標楷體" w:hAnsi="Times New Roman" w:cs="Times New Roman"/>
          <w:sz w:val="28"/>
          <w:szCs w:val="20"/>
        </w:rPr>
        <w:t>（以下簡稱甲方）及</w:t>
      </w:r>
    </w:p>
    <w:p w14:paraId="192E89A9" w14:textId="12F7869D" w:rsidR="0037520E" w:rsidRPr="002C16E6" w:rsidRDefault="0062559B" w:rsidP="0062559B">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承租廠商</w:t>
      </w:r>
      <w:r>
        <w:rPr>
          <w:rFonts w:ascii="Times New Roman" w:eastAsia="標楷體" w:hAnsi="Times New Roman" w:cs="Times New Roman" w:hint="eastAsia"/>
          <w:sz w:val="28"/>
          <w:szCs w:val="20"/>
        </w:rPr>
        <w:t xml:space="preserve"> </w:t>
      </w:r>
      <w:r>
        <w:rPr>
          <w:rFonts w:ascii="Times New Roman" w:eastAsia="標楷體" w:hAnsi="Times New Roman" w:cs="Times New Roman"/>
          <w:sz w:val="28"/>
          <w:szCs w:val="20"/>
          <w:u w:val="single"/>
        </w:rPr>
        <w:t xml:space="preserve">                     </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proofErr w:type="gramStart"/>
      <w:r w:rsidR="00463A5C">
        <w:rPr>
          <w:rFonts w:ascii="標楷體" w:eastAsia="標楷體" w:hAnsi="標楷體" w:cs="Times New Roman"/>
          <w:sz w:val="28"/>
          <w:szCs w:val="28"/>
        </w:rPr>
        <w:t>臺</w:t>
      </w:r>
      <w:proofErr w:type="gramEnd"/>
      <w:r w:rsidR="00463A5C">
        <w:rPr>
          <w:rFonts w:ascii="標楷體" w:eastAsia="標楷體" w:hAnsi="標楷體" w:cs="Times New Roman"/>
          <w:sz w:val="28"/>
          <w:szCs w:val="28"/>
        </w:rPr>
        <w:t>南市立金城國民中學</w:t>
      </w:r>
      <w:r w:rsidR="007C79C4" w:rsidRPr="007C79C4">
        <w:rPr>
          <w:rFonts w:ascii="標楷體" w:eastAsia="標楷體" w:hAnsi="標楷體" w:cs="Times New Roman" w:hint="eastAsia"/>
          <w:sz w:val="28"/>
          <w:szCs w:val="28"/>
        </w:rPr>
        <w:t>委辦</w:t>
      </w:r>
      <w:proofErr w:type="gramStart"/>
      <w:r w:rsidR="007C79C4" w:rsidRPr="007C79C4">
        <w:rPr>
          <w:rFonts w:ascii="標楷體" w:eastAsia="標楷體" w:hAnsi="標楷體" w:cs="Times New Roman" w:hint="eastAsia"/>
          <w:sz w:val="28"/>
          <w:szCs w:val="28"/>
        </w:rPr>
        <w:t>臺</w:t>
      </w:r>
      <w:proofErr w:type="gramEnd"/>
      <w:r w:rsidR="007C79C4" w:rsidRPr="007C79C4">
        <w:rPr>
          <w:rFonts w:ascii="標楷體" w:eastAsia="標楷體" w:hAnsi="標楷體" w:cs="Times New Roman" w:hint="eastAsia"/>
          <w:sz w:val="28"/>
          <w:szCs w:val="28"/>
        </w:rPr>
        <w:t>南市</w:t>
      </w:r>
      <w:r w:rsidR="00463A5C">
        <w:rPr>
          <w:rFonts w:ascii="標楷體" w:eastAsia="標楷體" w:hAnsi="標楷體" w:cs="Times New Roman" w:hint="eastAsia"/>
          <w:sz w:val="28"/>
          <w:szCs w:val="28"/>
        </w:rPr>
        <w:t>金城國民中學新建幼兒園</w:t>
      </w:r>
      <w:proofErr w:type="gramStart"/>
      <w:r w:rsidR="007C79C4" w:rsidRPr="007C79C4">
        <w:rPr>
          <w:rFonts w:ascii="標楷體" w:eastAsia="標楷體" w:hAnsi="標楷體" w:cs="Times New Roman" w:hint="eastAsia"/>
          <w:sz w:val="28"/>
          <w:szCs w:val="28"/>
        </w:rPr>
        <w:t>新建園舍工程</w:t>
      </w:r>
      <w:proofErr w:type="gramEnd"/>
      <w:r w:rsidRPr="00864B0D">
        <w:rPr>
          <w:rFonts w:ascii="標楷體" w:eastAsia="標楷體" w:hAnsi="標楷體" w:cs="Times New Roman" w:hint="eastAsia"/>
          <w:sz w:val="28"/>
          <w:szCs w:val="28"/>
        </w:rPr>
        <w:t>設置太陽光電設施公</w:t>
      </w:r>
      <w:proofErr w:type="gramStart"/>
      <w:r w:rsidRPr="00864B0D">
        <w:rPr>
          <w:rFonts w:ascii="標楷體" w:eastAsia="標楷體" w:hAnsi="標楷體" w:cs="Times New Roman" w:hint="eastAsia"/>
          <w:sz w:val="28"/>
          <w:szCs w:val="28"/>
        </w:rPr>
        <w:t>開標租案</w:t>
      </w:r>
      <w:proofErr w:type="gramEnd"/>
      <w:r w:rsidRPr="002C16E6">
        <w:rPr>
          <w:rFonts w:ascii="標楷體" w:eastAsia="標楷體" w:hAnsi="標楷體" w:cs="Times New Roman"/>
          <w:sz w:val="28"/>
          <w:szCs w:val="28"/>
        </w:rPr>
        <w:t>」，同意訂定本契約，</w:t>
      </w:r>
      <w:r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w:t>
      </w:r>
      <w:r w:rsidR="0037520E" w:rsidRPr="002C16E6">
        <w:rPr>
          <w:rFonts w:ascii="標楷體" w:eastAsia="標楷體" w:hAnsi="標楷體" w:cs="Times New Roman"/>
          <w:sz w:val="28"/>
          <w:szCs w:val="28"/>
        </w:rPr>
        <w:t>遵守，其條款如下：</w:t>
      </w:r>
    </w:p>
    <w:p w14:paraId="2963CFC5" w14:textId="77777777"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14:paraId="752674F5" w14:textId="77777777"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14:paraId="5F61C447" w14:textId="77777777"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44B3B993" w14:textId="77777777" w:rsidR="00DE5692" w:rsidRPr="00DE5692" w:rsidRDefault="00DE5692" w:rsidP="00EE25A2">
      <w:pPr>
        <w:pStyle w:val="a4"/>
        <w:numPr>
          <w:ilvl w:val="0"/>
          <w:numId w:val="43"/>
        </w:numPr>
        <w:suppressAutoHyphens/>
        <w:autoSpaceDN w:val="0"/>
        <w:snapToGrid w:val="0"/>
        <w:spacing w:line="440" w:lineRule="exact"/>
        <w:ind w:leftChars="0" w:left="993"/>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14:paraId="712C9892" w14:textId="5AED18BA" w:rsidR="007C79C4" w:rsidRDefault="007C79C4" w:rsidP="007C79C4">
      <w:pPr>
        <w:pStyle w:val="Default"/>
        <w:snapToGrid w:val="0"/>
        <w:spacing w:line="360" w:lineRule="auto"/>
        <w:ind w:left="1620"/>
        <w:rPr>
          <w:rFonts w:ascii="Times New Roman" w:hAnsi="標楷體" w:cs="Times New Roman"/>
          <w:color w:val="000000" w:themeColor="text1"/>
          <w:kern w:val="2"/>
          <w:sz w:val="28"/>
          <w:szCs w:val="28"/>
          <w:lang w:bidi="ar-SA"/>
        </w:rPr>
      </w:pPr>
      <w:r>
        <w:rPr>
          <w:rFonts w:hAnsi="標楷體" w:hint="eastAsia"/>
          <w:color w:val="000000" w:themeColor="text1"/>
          <w:sz w:val="28"/>
          <w:szCs w:val="28"/>
        </w:rPr>
        <w:t>■</w:t>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r>
        <w:rPr>
          <w:rFonts w:ascii="Times New Roman" w:hAnsi="標楷體" w:cs="Times New Roman"/>
          <w:color w:val="000000" w:themeColor="text1"/>
          <w:kern w:val="2"/>
          <w:sz w:val="28"/>
          <w:szCs w:val="28"/>
          <w:lang w:bidi="ar-SA"/>
        </w:rPr>
        <w:br/>
      </w:r>
      <w:r>
        <w:rPr>
          <w:rFonts w:ascii="Times New Roman" w:hAnsi="標楷體" w:cs="Times New Roman" w:hint="eastAsia"/>
          <w:color w:val="000000" w:themeColor="text1"/>
          <w:kern w:val="2"/>
          <w:sz w:val="28"/>
          <w:szCs w:val="28"/>
          <w:lang w:bidi="ar-SA"/>
        </w:rPr>
        <w:t>（本案為</w:t>
      </w:r>
      <w:r>
        <w:rPr>
          <w:rFonts w:ascii="Times New Roman" w:hAnsi="標楷體" w:cs="Times New Roman" w:hint="eastAsia"/>
          <w:color w:val="FF0000"/>
          <w:kern w:val="2"/>
          <w:sz w:val="28"/>
          <w:szCs w:val="28"/>
          <w:lang w:bidi="ar-SA"/>
        </w:rPr>
        <w:t>幼兒園新建園舍案於</w:t>
      </w:r>
      <w:r w:rsidR="00463A5C">
        <w:rPr>
          <w:rFonts w:ascii="Times New Roman" w:hAnsi="標楷體" w:cs="Times New Roman" w:hint="eastAsia"/>
          <w:color w:val="FF0000"/>
          <w:kern w:val="2"/>
          <w:sz w:val="28"/>
          <w:szCs w:val="28"/>
          <w:lang w:bidi="ar-SA"/>
        </w:rPr>
        <w:t>安平區</w:t>
      </w:r>
      <w:r w:rsidR="00463A5C" w:rsidRPr="00463A5C">
        <w:rPr>
          <w:rFonts w:ascii="Times New Roman" w:hAnsi="標楷體" w:cs="Times New Roman" w:hint="eastAsia"/>
          <w:color w:val="FF0000"/>
          <w:kern w:val="2"/>
          <w:sz w:val="28"/>
          <w:szCs w:val="28"/>
          <w:lang w:bidi="ar-SA"/>
        </w:rPr>
        <w:t>金華段</w:t>
      </w:r>
      <w:r w:rsidR="00463A5C" w:rsidRPr="00463A5C">
        <w:rPr>
          <w:rFonts w:ascii="Times New Roman" w:hAnsi="標楷體" w:cs="Times New Roman" w:hint="eastAsia"/>
          <w:color w:val="FF0000"/>
          <w:kern w:val="2"/>
          <w:sz w:val="28"/>
          <w:szCs w:val="28"/>
          <w:lang w:bidi="ar-SA"/>
        </w:rPr>
        <w:t>0082</w:t>
      </w:r>
      <w:r w:rsidR="00463A5C" w:rsidRPr="00463A5C">
        <w:rPr>
          <w:rFonts w:ascii="Times New Roman" w:hAnsi="標楷體" w:cs="Times New Roman" w:hint="eastAsia"/>
          <w:color w:val="FF0000"/>
          <w:kern w:val="2"/>
          <w:sz w:val="28"/>
          <w:szCs w:val="28"/>
          <w:lang w:bidi="ar-SA"/>
        </w:rPr>
        <w:t>地號</w:t>
      </w:r>
      <w:r>
        <w:rPr>
          <w:rFonts w:ascii="Times New Roman" w:hAnsi="標楷體" w:cs="Times New Roman" w:hint="eastAsia"/>
          <w:color w:val="000000" w:themeColor="text1"/>
          <w:kern w:val="2"/>
          <w:sz w:val="28"/>
          <w:szCs w:val="28"/>
          <w:lang w:bidi="ar-SA"/>
        </w:rPr>
        <w:t>）</w:t>
      </w:r>
    </w:p>
    <w:p w14:paraId="3DE317D1" w14:textId="228F89E0" w:rsidR="00DE5692" w:rsidRPr="00B34BC9" w:rsidRDefault="007C79C4" w:rsidP="007C79C4">
      <w:pPr>
        <w:pStyle w:val="Default"/>
        <w:snapToGrid w:val="0"/>
        <w:spacing w:line="360" w:lineRule="auto"/>
        <w:ind w:left="1620"/>
        <w:rPr>
          <w:rFonts w:ascii="Times New Roman" w:hAnsi="標楷體" w:cs="Times New Roman"/>
          <w:color w:val="000000" w:themeColor="text1"/>
          <w:kern w:val="2"/>
          <w:sz w:val="28"/>
          <w:szCs w:val="28"/>
          <w:lang w:bidi="ar-SA"/>
        </w:rPr>
      </w:pPr>
      <w:proofErr w:type="gramStart"/>
      <w:r w:rsidRPr="00B34BC9">
        <w:rPr>
          <w:rFonts w:ascii="Times New Roman" w:hAnsi="標楷體" w:cs="Times New Roman" w:hint="eastAsia"/>
          <w:color w:val="FF0000"/>
          <w:kern w:val="2"/>
          <w:sz w:val="28"/>
          <w:szCs w:val="28"/>
          <w:lang w:bidi="ar-SA"/>
        </w:rPr>
        <w:t>（</w:t>
      </w:r>
      <w:proofErr w:type="gramEnd"/>
      <w:r>
        <w:rPr>
          <w:rFonts w:ascii="Times New Roman" w:hAnsi="標楷體" w:cs="Times New Roman" w:hint="eastAsia"/>
          <w:color w:val="FF0000"/>
          <w:kern w:val="2"/>
          <w:sz w:val="28"/>
          <w:szCs w:val="28"/>
          <w:lang w:bidi="ar-SA"/>
        </w:rPr>
        <w:t>本幼兒園新建園舍案，</w:t>
      </w:r>
      <w:r>
        <w:rPr>
          <w:rFonts w:hAnsi="標楷體" w:hint="eastAsia"/>
          <w:color w:val="FF0000"/>
          <w:sz w:val="28"/>
          <w:szCs w:val="28"/>
        </w:rPr>
        <w:t>合計預計</w:t>
      </w:r>
      <w:r>
        <w:rPr>
          <w:rFonts w:hAnsi="標楷體"/>
          <w:color w:val="FF0000"/>
          <w:sz w:val="28"/>
          <w:szCs w:val="28"/>
        </w:rPr>
        <w:t>招租基地面積</w:t>
      </w:r>
      <w:proofErr w:type="gramStart"/>
      <w:r>
        <w:rPr>
          <w:rFonts w:hAnsi="標楷體" w:hint="eastAsia"/>
          <w:color w:val="FF0000"/>
          <w:sz w:val="28"/>
          <w:szCs w:val="28"/>
        </w:rPr>
        <w:t>（</w:t>
      </w:r>
      <w:proofErr w:type="gramEnd"/>
      <w:r>
        <w:rPr>
          <w:rFonts w:hAnsi="標楷體"/>
          <w:color w:val="FF0000"/>
          <w:sz w:val="28"/>
          <w:szCs w:val="28"/>
        </w:rPr>
        <w:t>最低建置面積</w:t>
      </w:r>
      <w:proofErr w:type="gramStart"/>
      <w:r>
        <w:rPr>
          <w:rFonts w:hAnsi="標楷體" w:hint="eastAsia"/>
          <w:color w:val="FF0000"/>
          <w:sz w:val="28"/>
          <w:szCs w:val="28"/>
        </w:rPr>
        <w:t>）</w:t>
      </w:r>
      <w:proofErr w:type="gramEnd"/>
      <w:r w:rsidR="00463A5C">
        <w:rPr>
          <w:rFonts w:hAnsi="標楷體" w:hint="eastAsia"/>
          <w:color w:val="FF0000"/>
          <w:sz w:val="28"/>
          <w:szCs w:val="28"/>
        </w:rPr>
        <w:t>1180</w:t>
      </w:r>
      <w:r>
        <w:rPr>
          <w:rFonts w:hAnsi="標楷體" w:hint="eastAsia"/>
          <w:color w:val="FF0000"/>
          <w:sz w:val="28"/>
          <w:szCs w:val="28"/>
        </w:rPr>
        <w:t>平方公尺，</w:t>
      </w:r>
      <w:r w:rsidRPr="0021084B">
        <w:rPr>
          <w:rFonts w:hAnsi="標楷體" w:hint="eastAsia"/>
          <w:color w:val="FF0000"/>
          <w:sz w:val="28"/>
          <w:szCs w:val="28"/>
        </w:rPr>
        <w:t>實際</w:t>
      </w:r>
      <w:r>
        <w:rPr>
          <w:rFonts w:hAnsi="標楷體" w:hint="eastAsia"/>
          <w:color w:val="FF0000"/>
          <w:sz w:val="28"/>
          <w:szCs w:val="28"/>
        </w:rPr>
        <w:t>建置</w:t>
      </w:r>
      <w:r w:rsidRPr="0021084B">
        <w:rPr>
          <w:rFonts w:hAnsi="標楷體" w:hint="eastAsia"/>
          <w:color w:val="FF0000"/>
          <w:sz w:val="28"/>
          <w:szCs w:val="28"/>
        </w:rPr>
        <w:t>面積以現場實測為</w:t>
      </w:r>
      <w:proofErr w:type="gramStart"/>
      <w:r w:rsidRPr="0021084B">
        <w:rPr>
          <w:rFonts w:hAnsi="標楷體" w:hint="eastAsia"/>
          <w:color w:val="FF0000"/>
          <w:sz w:val="28"/>
          <w:szCs w:val="28"/>
        </w:rPr>
        <w:t>準</w:t>
      </w:r>
      <w:r w:rsidRPr="00B34BC9">
        <w:rPr>
          <w:rFonts w:ascii="Times New Roman" w:hAnsi="標楷體" w:cs="Times New Roman" w:hint="eastAsia"/>
          <w:color w:val="FF0000"/>
          <w:kern w:val="2"/>
          <w:sz w:val="28"/>
          <w:szCs w:val="28"/>
          <w:lang w:bidi="ar-SA"/>
        </w:rPr>
        <w:t>）</w:t>
      </w:r>
      <w:proofErr w:type="gramEnd"/>
      <w:r w:rsidRPr="00B34BC9">
        <w:rPr>
          <w:rFonts w:ascii="Times New Roman" w:hAnsi="標楷體" w:cs="Times New Roman" w:hint="eastAsia"/>
          <w:color w:val="000000" w:themeColor="text1"/>
          <w:kern w:val="2"/>
          <w:sz w:val="28"/>
          <w:szCs w:val="28"/>
          <w:lang w:bidi="ar-SA"/>
        </w:rPr>
        <w:t>。</w:t>
      </w:r>
    </w:p>
    <w:p w14:paraId="4C15777B" w14:textId="77777777"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14:paraId="6E957941" w14:textId="5C960CB4" w:rsidR="00982D86" w:rsidRPr="00DE5692" w:rsidRDefault="007C79C4" w:rsidP="00DE5692">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0062559B" w:rsidRPr="00B34BC9">
        <w:rPr>
          <w:rFonts w:eastAsia="標楷體" w:hAnsi="標楷體" w:hint="eastAsia"/>
          <w:color w:val="000000" w:themeColor="text1"/>
          <w:sz w:val="28"/>
          <w:szCs w:val="28"/>
        </w:rPr>
        <w:t>3.</w:t>
      </w:r>
      <w:r w:rsidR="0062559B" w:rsidRPr="00B34BC9">
        <w:rPr>
          <w:rFonts w:eastAsia="標楷體" w:hAnsi="標楷體" w:hint="eastAsia"/>
          <w:color w:val="000000" w:themeColor="text1"/>
          <w:sz w:val="28"/>
          <w:szCs w:val="28"/>
        </w:rPr>
        <w:t>綜合型太陽光電：同時包含屋頂型及地面型</w:t>
      </w:r>
    </w:p>
    <w:p w14:paraId="7759AF11" w14:textId="77777777" w:rsidR="00DE5692" w:rsidRDefault="001A7A47"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w:t>
      </w:r>
      <w:proofErr w:type="gramStart"/>
      <w:r w:rsidRPr="00DE5692">
        <w:rPr>
          <w:rFonts w:ascii="標楷體" w:eastAsia="標楷體" w:hAnsi="標楷體" w:cs="Times New Roman" w:hint="eastAsia"/>
          <w:sz w:val="28"/>
          <w:szCs w:val="28"/>
        </w:rPr>
        <w:t>市</w:t>
      </w:r>
      <w:proofErr w:type="gramEnd"/>
      <w:r w:rsidRPr="00DE5692">
        <w:rPr>
          <w:rFonts w:ascii="標楷體" w:eastAsia="標楷體" w:hAnsi="標楷體" w:cs="Times New Roman" w:hint="eastAsia"/>
          <w:sz w:val="28"/>
          <w:szCs w:val="28"/>
        </w:rPr>
        <w:t>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14:paraId="469E1424" w14:textId="77777777" w:rsidR="001D2F57" w:rsidRPr="00DE5692" w:rsidRDefault="00C0140A"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14:paraId="39777162" w14:textId="77777777"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14:paraId="3645A14E" w14:textId="77777777"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14:paraId="284A0BF9" w14:textId="77777777" w:rsidR="00E904B5" w:rsidRPr="002C16E6" w:rsidRDefault="00E904B5"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14:paraId="3BBA12BE" w14:textId="77777777"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14:paraId="6C6DE135"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14:paraId="4E659475"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14:paraId="29FD1D0E"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14:paraId="6E505FAD"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14:paraId="1C735587" w14:textId="77777777"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14:paraId="0FA4E241" w14:textId="77777777"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14:paraId="438892A8" w14:textId="77777777"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14:paraId="696F15F7" w14:textId="77777777" w:rsidR="00D877D1" w:rsidRDefault="00D877D1"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證明歸甲方</w:t>
      </w:r>
      <w:proofErr w:type="gramEnd"/>
      <w:r w:rsidRPr="00842C13">
        <w:rPr>
          <w:rFonts w:ascii="Times New Roman" w:eastAsia="標楷體" w:hAnsi="Times New Roman" w:cs="Times New Roman"/>
          <w:kern w:val="0"/>
          <w:sz w:val="28"/>
          <w:szCs w:val="28"/>
        </w:rPr>
        <w:t>所有。</w:t>
      </w:r>
    </w:p>
    <w:p w14:paraId="65AA83E3" w14:textId="77777777" w:rsidR="00E904B5" w:rsidRDefault="00B33692"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甲方負損害賠償</w:t>
      </w:r>
      <w:proofErr w:type="gramEnd"/>
      <w:r w:rsidR="006175FC" w:rsidRPr="002C16E6">
        <w:rPr>
          <w:rFonts w:ascii="Times New Roman" w:eastAsia="標楷體" w:hAnsi="Times New Roman" w:cs="Times New Roman" w:hint="eastAsia"/>
          <w:kern w:val="0"/>
          <w:sz w:val="28"/>
          <w:szCs w:val="28"/>
        </w:rPr>
        <w:t>責任。</w:t>
      </w:r>
    </w:p>
    <w:p w14:paraId="59928F87" w14:textId="77777777" w:rsidR="007D014B" w:rsidRPr="002C16E6" w:rsidRDefault="007D014B" w:rsidP="00EE25A2">
      <w:pPr>
        <w:pStyle w:val="a4"/>
        <w:numPr>
          <w:ilvl w:val="0"/>
          <w:numId w:val="43"/>
        </w:numPr>
        <w:snapToGrid w:val="0"/>
        <w:spacing w:line="420" w:lineRule="exact"/>
        <w:ind w:leftChars="0" w:left="993"/>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14:paraId="669915BE" w14:textId="77777777"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14:paraId="19E402DA" w14:textId="77777777"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14:paraId="5B4E1D17" w14:textId="77777777"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5EBEE886" w14:textId="77777777" w:rsidR="001A2086" w:rsidRPr="0083716E" w:rsidRDefault="00122439" w:rsidP="00EE25A2">
      <w:pPr>
        <w:pStyle w:val="a4"/>
        <w:numPr>
          <w:ilvl w:val="0"/>
          <w:numId w:val="44"/>
        </w:numPr>
        <w:snapToGrid w:val="0"/>
        <w:spacing w:line="420" w:lineRule="exact"/>
        <w:ind w:leftChars="0" w:left="993"/>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14:paraId="5CEB4F78" w14:textId="21218FF5" w:rsidR="0083716E" w:rsidRPr="0083716E" w:rsidRDefault="0083716E" w:rsidP="00EE25A2">
      <w:pPr>
        <w:pStyle w:val="a4"/>
        <w:numPr>
          <w:ilvl w:val="0"/>
          <w:numId w:val="44"/>
        </w:numPr>
        <w:snapToGrid w:val="0"/>
        <w:spacing w:line="420" w:lineRule="exact"/>
        <w:ind w:leftChars="0" w:left="993"/>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w:t>
      </w:r>
      <w:r w:rsidR="00AE6822">
        <w:rPr>
          <w:rFonts w:eastAsia="標楷體" w:hAnsi="標楷體"/>
          <w:color w:val="000000" w:themeColor="text1"/>
          <w:sz w:val="28"/>
          <w:szCs w:val="28"/>
        </w:rPr>
        <w:t>八</w:t>
      </w:r>
      <w:r>
        <w:rPr>
          <w:rFonts w:eastAsia="標楷體" w:hAnsi="標楷體"/>
          <w:color w:val="000000" w:themeColor="text1"/>
          <w:sz w:val="28"/>
          <w:szCs w:val="28"/>
        </w:rPr>
        <w:t>條規定</w:t>
      </w:r>
      <w:r>
        <w:rPr>
          <w:rFonts w:eastAsia="標楷體" w:hAnsi="標楷體" w:hint="eastAsia"/>
          <w:color w:val="000000" w:themeColor="text1"/>
          <w:sz w:val="28"/>
          <w:szCs w:val="28"/>
        </w:rPr>
        <w:t>。</w:t>
      </w:r>
    </w:p>
    <w:p w14:paraId="4A5492EC" w14:textId="77777777"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299549E4" w14:textId="77777777"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14:paraId="5F4087B8" w14:textId="77777777"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14:paraId="49A37A28" w14:textId="77777777"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1F9221FB" w14:textId="77777777"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lastRenderedPageBreak/>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14:paraId="442E5EAB" w14:textId="77777777"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6F249C3A" w14:textId="051DEEFB" w:rsidR="00AE6822" w:rsidRDefault="00AE6822"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E6822">
        <w:rPr>
          <w:rFonts w:eastAsia="標楷體" w:hAnsi="標楷體"/>
          <w:color w:val="FF0000"/>
          <w:sz w:val="28"/>
          <w:szCs w:val="28"/>
        </w:rPr>
        <w:t>本標租之得標承租廠商</w:t>
      </w:r>
      <w:r w:rsidRPr="00AE6822">
        <w:rPr>
          <w:rFonts w:eastAsia="標楷體" w:hAnsi="標楷體" w:hint="eastAsia"/>
          <w:color w:val="FF0000"/>
          <w:sz w:val="28"/>
          <w:szCs w:val="28"/>
        </w:rPr>
        <w:t>，</w:t>
      </w:r>
      <w:r w:rsidRPr="00AE6822">
        <w:rPr>
          <w:rFonts w:eastAsia="標楷體" w:hAnsi="標楷體"/>
          <w:color w:val="FF0000"/>
          <w:sz w:val="28"/>
          <w:szCs w:val="28"/>
        </w:rPr>
        <w:t>得標後</w:t>
      </w:r>
      <w:proofErr w:type="gramStart"/>
      <w:r w:rsidRPr="00AE6822">
        <w:rPr>
          <w:rFonts w:eastAsia="標楷體" w:hAnsi="標楷體" w:hint="eastAsia"/>
          <w:color w:val="FF0000"/>
          <w:sz w:val="28"/>
          <w:szCs w:val="28"/>
        </w:rPr>
        <w:t>前三年</w:t>
      </w:r>
      <w:r w:rsidRPr="00AE6822">
        <w:rPr>
          <w:rFonts w:eastAsia="標楷體" w:hAnsi="標楷體"/>
          <w:color w:val="FF0000"/>
          <w:sz w:val="28"/>
          <w:szCs w:val="28"/>
        </w:rPr>
        <w:t>標租</w:t>
      </w:r>
      <w:proofErr w:type="gramEnd"/>
      <w:r w:rsidRPr="00AE6822">
        <w:rPr>
          <w:rFonts w:eastAsia="標楷體" w:hAnsi="標楷體"/>
          <w:color w:val="FF0000"/>
          <w:sz w:val="28"/>
          <w:szCs w:val="28"/>
        </w:rPr>
        <w:t>不得</w:t>
      </w:r>
      <w:r w:rsidRPr="00AE6822">
        <w:rPr>
          <w:rFonts w:eastAsia="標楷體" w:hAnsi="標楷體" w:hint="eastAsia"/>
          <w:color w:val="FF0000"/>
          <w:sz w:val="28"/>
          <w:szCs w:val="28"/>
        </w:rPr>
        <w:t>轉讓或轉售本</w:t>
      </w:r>
      <w:r w:rsidRPr="00AE6822">
        <w:rPr>
          <w:rFonts w:ascii="Times New Roman" w:eastAsia="標楷體" w:hAnsi="Times New Roman" w:cs="Times New Roman" w:hint="eastAsia"/>
          <w:color w:val="FF0000"/>
          <w:kern w:val="0"/>
          <w:sz w:val="28"/>
          <w:szCs w:val="28"/>
        </w:rPr>
        <w:t>租賃契約</w:t>
      </w:r>
      <w:r w:rsidRPr="00AE6822">
        <w:rPr>
          <w:rFonts w:eastAsia="標楷體" w:hAnsi="標楷體" w:hint="eastAsia"/>
          <w:color w:val="FF0000"/>
          <w:sz w:val="28"/>
          <w:szCs w:val="28"/>
        </w:rPr>
        <w:t>予第三人，或轉讓公司經營權予第三人。</w:t>
      </w:r>
    </w:p>
    <w:p w14:paraId="41F2A0B6" w14:textId="58C74165"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14:paraId="140C30C0" w14:textId="77777777"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32B6E5EE"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14:paraId="2D9FAD6F"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14:paraId="61CD4A39"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1BA550D0"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w:t>
      </w:r>
      <w:r w:rsidRPr="00AC1531">
        <w:rPr>
          <w:rFonts w:ascii="Times New Roman" w:eastAsia="標楷體" w:hAnsi="Times New Roman" w:cs="Times New Roman" w:hint="eastAsia"/>
          <w:kern w:val="0"/>
          <w:sz w:val="28"/>
          <w:szCs w:val="28"/>
        </w:rPr>
        <w:lastRenderedPageBreak/>
        <w:t>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14:paraId="301A08D1"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14:paraId="71D0F7D0"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14:paraId="78BFE81C"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14:paraId="75387C9E"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14:paraId="1311C2BF" w14:textId="77777777"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14:paraId="2B68CAEA" w14:textId="77777777"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6E3D4F51" w14:textId="77777777"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4118CE3D" w14:textId="1CC331DD" w:rsidR="00577AE6" w:rsidRPr="002C16E6"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proofErr w:type="gramStart"/>
      <w:r w:rsidR="00FF5978" w:rsidRPr="00811B8F">
        <w:rPr>
          <w:rFonts w:eastAsia="標楷體" w:hAnsi="標楷體" w:hint="eastAsia"/>
          <w:color w:val="000000" w:themeColor="text1"/>
          <w:sz w:val="28"/>
          <w:szCs w:val="28"/>
          <w:u w:val="single"/>
        </w:rPr>
        <w:t>屋頂型</w:t>
      </w:r>
      <w:r w:rsidR="00577AE6" w:rsidRPr="002C16E6">
        <w:rPr>
          <w:rFonts w:ascii="Times New Roman" w:eastAsia="標楷體" w:hAnsi="Times New Roman" w:cs="Times New Roman"/>
          <w:kern w:val="0"/>
          <w:sz w:val="28"/>
          <w:szCs w:val="28"/>
        </w:rPr>
        <w:t>售電</w:t>
      </w:r>
      <w:proofErr w:type="gramEnd"/>
      <w:r w:rsidR="00577AE6" w:rsidRPr="002C16E6">
        <w:rPr>
          <w:rFonts w:ascii="Times New Roman" w:eastAsia="標楷體" w:hAnsi="Times New Roman" w:cs="Times New Roman"/>
          <w:kern w:val="0"/>
          <w:sz w:val="28"/>
          <w:szCs w:val="28"/>
        </w:rPr>
        <w:t>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proofErr w:type="gramStart"/>
      <w:r w:rsidR="00FF5978" w:rsidRPr="00811B8F">
        <w:rPr>
          <w:rFonts w:eastAsia="標楷體" w:hAnsi="標楷體" w:hint="eastAsia"/>
          <w:color w:val="000000" w:themeColor="text1"/>
          <w:sz w:val="28"/>
          <w:szCs w:val="28"/>
          <w:u w:val="single"/>
        </w:rPr>
        <w:t>屋頂型</w:t>
      </w:r>
      <w:r w:rsidR="00D30548" w:rsidRPr="00D30548">
        <w:rPr>
          <w:rFonts w:ascii="Times New Roman" w:eastAsia="標楷體" w:hAnsi="Times New Roman" w:cs="Times New Roman" w:hint="eastAsia"/>
          <w:kern w:val="0"/>
          <w:sz w:val="28"/>
          <w:szCs w:val="28"/>
        </w:rPr>
        <w:t>售電</w:t>
      </w:r>
      <w:proofErr w:type="gramEnd"/>
      <w:r w:rsidR="00577AE6" w:rsidRPr="002C16E6">
        <w:rPr>
          <w:rFonts w:ascii="Times New Roman" w:eastAsia="標楷體" w:hAnsi="Times New Roman" w:cs="Times New Roman"/>
          <w:kern w:val="0"/>
          <w:sz w:val="28"/>
          <w:szCs w:val="28"/>
        </w:rPr>
        <w:t>回饋金百分比</w:t>
      </w:r>
      <w:r w:rsidR="00577AE6"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highlight w:val="yellow"/>
        </w:rPr>
        <w:t>____</w:t>
      </w:r>
      <w:r w:rsidR="00FF5978">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w:t>
      </w:r>
      <w:r w:rsidR="00FF5978">
        <w:rPr>
          <w:rFonts w:ascii="Times New Roman" w:eastAsia="標楷體" w:hAnsi="Times New Roman" w:cs="Times New Roman" w:hint="eastAsia"/>
          <w:kern w:val="0"/>
          <w:sz w:val="28"/>
          <w:szCs w:val="28"/>
        </w:rPr>
        <w:t>+</w:t>
      </w:r>
      <w:proofErr w:type="gramStart"/>
      <w:r w:rsidR="00FF5978" w:rsidRPr="00811B8F">
        <w:rPr>
          <w:rFonts w:eastAsia="標楷體" w:hAnsi="標楷體" w:hint="eastAsia"/>
          <w:color w:val="000000" w:themeColor="text1"/>
          <w:sz w:val="28"/>
          <w:szCs w:val="28"/>
          <w:u w:val="single"/>
        </w:rPr>
        <w:t>地面型</w:t>
      </w:r>
      <w:r w:rsidR="00FF5978" w:rsidRPr="002C16E6">
        <w:rPr>
          <w:rFonts w:ascii="Times New Roman" w:eastAsia="標楷體" w:hAnsi="Times New Roman" w:cs="Times New Roman"/>
          <w:kern w:val="0"/>
          <w:sz w:val="28"/>
          <w:szCs w:val="28"/>
        </w:rPr>
        <w:t>售電</w:t>
      </w:r>
      <w:proofErr w:type="gramEnd"/>
      <w:r w:rsidR="00FF5978" w:rsidRPr="002C16E6">
        <w:rPr>
          <w:rFonts w:ascii="Times New Roman" w:eastAsia="標楷體" w:hAnsi="Times New Roman" w:cs="Times New Roman"/>
          <w:kern w:val="0"/>
          <w:sz w:val="28"/>
          <w:szCs w:val="28"/>
        </w:rPr>
        <w:t>收入</w:t>
      </w:r>
      <w:r w:rsidR="00FF5978" w:rsidRPr="002C16E6">
        <w:rPr>
          <w:rFonts w:ascii="Times New Roman" w:eastAsia="標楷體" w:hAnsi="Times New Roman" w:cs="Times New Roman"/>
          <w:kern w:val="0"/>
          <w:sz w:val="28"/>
          <w:szCs w:val="28"/>
        </w:rPr>
        <w:t>(</w:t>
      </w:r>
      <w:r w:rsidR="00FF5978" w:rsidRPr="002C16E6">
        <w:rPr>
          <w:rFonts w:ascii="Times New Roman" w:eastAsia="標楷體" w:hAnsi="Times New Roman" w:cs="Times New Roman"/>
          <w:kern w:val="0"/>
          <w:sz w:val="28"/>
          <w:szCs w:val="28"/>
        </w:rPr>
        <w:t>元</w:t>
      </w:r>
      <w:r w:rsidR="00FF5978" w:rsidRPr="002C16E6">
        <w:rPr>
          <w:rFonts w:ascii="Times New Roman" w:eastAsia="標楷體" w:hAnsi="Times New Roman" w:cs="Times New Roman"/>
          <w:kern w:val="0"/>
          <w:sz w:val="28"/>
          <w:szCs w:val="28"/>
        </w:rPr>
        <w:t>)×</w:t>
      </w:r>
      <w:proofErr w:type="gramStart"/>
      <w:r w:rsidR="00FF5978" w:rsidRPr="00811B8F">
        <w:rPr>
          <w:rFonts w:eastAsia="標楷體" w:hAnsi="標楷體" w:hint="eastAsia"/>
          <w:color w:val="000000" w:themeColor="text1"/>
          <w:sz w:val="28"/>
          <w:szCs w:val="28"/>
          <w:u w:val="single"/>
        </w:rPr>
        <w:t>地面型</w:t>
      </w:r>
      <w:r w:rsidR="00FF5978" w:rsidRPr="00D30548">
        <w:rPr>
          <w:rFonts w:ascii="Times New Roman" w:eastAsia="標楷體" w:hAnsi="Times New Roman" w:cs="Times New Roman" w:hint="eastAsia"/>
          <w:kern w:val="0"/>
          <w:sz w:val="28"/>
          <w:szCs w:val="28"/>
        </w:rPr>
        <w:t>售電</w:t>
      </w:r>
      <w:proofErr w:type="gramEnd"/>
      <w:r w:rsidR="00FF5978" w:rsidRPr="002C16E6">
        <w:rPr>
          <w:rFonts w:ascii="Times New Roman" w:eastAsia="標楷體" w:hAnsi="Times New Roman" w:cs="Times New Roman"/>
          <w:kern w:val="0"/>
          <w:sz w:val="28"/>
          <w:szCs w:val="28"/>
        </w:rPr>
        <w:t>回饋金百分比</w:t>
      </w:r>
      <w:r w:rsidR="00FF5978" w:rsidRPr="002C16E6">
        <w:rPr>
          <w:rFonts w:ascii="Times New Roman" w:eastAsia="標楷體" w:hAnsi="Times New Roman" w:cs="Times New Roman"/>
          <w:kern w:val="0"/>
          <w:sz w:val="28"/>
          <w:szCs w:val="28"/>
        </w:rPr>
        <w:t>(</w:t>
      </w:r>
      <w:r w:rsidR="00FF5978" w:rsidRPr="002C16E6">
        <w:rPr>
          <w:rFonts w:ascii="Times New Roman" w:eastAsia="標楷體" w:hAnsi="Times New Roman" w:cs="Times New Roman" w:hint="eastAsia"/>
          <w:kern w:val="0"/>
          <w:sz w:val="28"/>
          <w:szCs w:val="28"/>
          <w:highlight w:val="yellow"/>
        </w:rPr>
        <w:t>____</w:t>
      </w:r>
      <w:r w:rsidR="00FF5978">
        <w:rPr>
          <w:rFonts w:ascii="Times New Roman" w:eastAsia="標楷體" w:hAnsi="Times New Roman" w:cs="Times New Roman"/>
          <w:kern w:val="0"/>
          <w:sz w:val="28"/>
          <w:szCs w:val="28"/>
        </w:rPr>
        <w:t>)</w:t>
      </w:r>
      <w:r w:rsidR="00FF5978"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w:t>
      </w:r>
      <w:r w:rsidR="00BF79D7" w:rsidRPr="002C16E6">
        <w:rPr>
          <w:rFonts w:ascii="Times New Roman" w:eastAsia="標楷體" w:hAnsi="Times New Roman" w:cs="Times New Roman"/>
          <w:kern w:val="0"/>
          <w:sz w:val="28"/>
          <w:szCs w:val="28"/>
        </w:rPr>
        <w:t>。</w:t>
      </w:r>
    </w:p>
    <w:p w14:paraId="6FACBEB8" w14:textId="77777777"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14:paraId="511D7A66" w14:textId="15BB1234"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proofErr w:type="gramStart"/>
      <w:r w:rsidR="00C5163B" w:rsidRPr="002C16E6">
        <w:rPr>
          <w:rFonts w:ascii="Times New Roman" w:eastAsia="標楷體" w:hAnsi="Times New Roman" w:cs="Times New Roman" w:hint="eastAsia"/>
          <w:kern w:val="0"/>
          <w:sz w:val="28"/>
          <w:szCs w:val="28"/>
        </w:rPr>
        <w:t>（</w:t>
      </w:r>
      <w:proofErr w:type="gramEnd"/>
      <w:r w:rsidR="00FF5978" w:rsidRPr="00811B8F">
        <w:rPr>
          <w:rFonts w:eastAsia="標楷體" w:hAnsi="標楷體"/>
          <w:color w:val="000000" w:themeColor="text1"/>
          <w:sz w:val="28"/>
          <w:szCs w:val="28"/>
          <w:u w:val="single"/>
        </w:rPr>
        <w:t>回饋金</w:t>
      </w:r>
      <w:r w:rsidR="00FF5978">
        <w:rPr>
          <w:rFonts w:eastAsia="標楷體" w:hAnsi="標楷體" w:hint="eastAsia"/>
          <w:color w:val="000000" w:themeColor="text1"/>
          <w:sz w:val="28"/>
          <w:szCs w:val="28"/>
          <w:u w:val="single"/>
        </w:rPr>
        <w:t>：</w:t>
      </w:r>
      <w:r w:rsidR="00FF5978" w:rsidRPr="00811B8F">
        <w:rPr>
          <w:rFonts w:eastAsia="標楷體" w:hAnsi="標楷體" w:hint="eastAsia"/>
          <w:color w:val="000000" w:themeColor="text1"/>
          <w:sz w:val="28"/>
          <w:szCs w:val="28"/>
          <w:u w:val="single"/>
        </w:rPr>
        <w:t>屋頂型</w:t>
      </w:r>
      <w:r w:rsidR="00FF5978" w:rsidRPr="00811B8F">
        <w:rPr>
          <w:rFonts w:eastAsia="標楷體" w:hAnsi="標楷體"/>
          <w:color w:val="000000" w:themeColor="text1"/>
          <w:sz w:val="28"/>
          <w:szCs w:val="28"/>
          <w:u w:val="single"/>
        </w:rPr>
        <w:t>回饋金</w:t>
      </w:r>
      <w:r w:rsidR="00FF5978" w:rsidRPr="00997A4C">
        <w:rPr>
          <w:rFonts w:eastAsia="標楷體" w:hAnsi="標楷體"/>
          <w:color w:val="000000" w:themeColor="text1"/>
          <w:sz w:val="28"/>
          <w:szCs w:val="28"/>
          <w:u w:val="single"/>
        </w:rPr>
        <w:t>百分比不得低於</w:t>
      </w:r>
      <w:r w:rsidR="00FF5978">
        <w:rPr>
          <w:rFonts w:eastAsia="標楷體" w:hAnsi="標楷體"/>
          <w:color w:val="000000" w:themeColor="text1"/>
          <w:sz w:val="28"/>
          <w:szCs w:val="28"/>
          <w:u w:val="single"/>
        </w:rPr>
        <w:t>10</w:t>
      </w:r>
      <w:r w:rsidR="00FF5978" w:rsidRPr="00997A4C">
        <w:rPr>
          <w:rFonts w:eastAsia="標楷體" w:hAnsi="標楷體"/>
          <w:color w:val="000000" w:themeColor="text1"/>
          <w:sz w:val="28"/>
          <w:szCs w:val="28"/>
          <w:u w:val="single"/>
        </w:rPr>
        <w:t>%</w:t>
      </w:r>
      <w:r w:rsidR="00FF5978" w:rsidRPr="00997A4C">
        <w:rPr>
          <w:rFonts w:eastAsia="標楷體" w:hAnsi="標楷體"/>
          <w:color w:val="000000" w:themeColor="text1"/>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14:paraId="72ED8813" w14:textId="77777777"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1D8A25C2" w14:textId="77777777"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14:paraId="57D749D5" w14:textId="77777777"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w:t>
      </w:r>
      <w:r w:rsidRPr="00ED4F43">
        <w:rPr>
          <w:rFonts w:ascii="Times New Roman" w:eastAsia="標楷體" w:hAnsi="Times New Roman" w:cs="Times New Roman" w:hint="eastAsia"/>
          <w:kern w:val="0"/>
          <w:sz w:val="28"/>
          <w:szCs w:val="28"/>
        </w:rPr>
        <w:lastRenderedPageBreak/>
        <w:t>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p>
    <w:p w14:paraId="79385FB8"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14:paraId="02BD12E7"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14:paraId="2A8AE18A" w14:textId="32C9D757" w:rsidR="00A00F32"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10E1805C" w14:textId="1592F337" w:rsidR="00F3675C" w:rsidRPr="00F3675C" w:rsidRDefault="00F3675C" w:rsidP="00465395">
      <w:pPr>
        <w:numPr>
          <w:ilvl w:val="0"/>
          <w:numId w:val="1"/>
        </w:numPr>
        <w:snapToGrid w:val="0"/>
        <w:spacing w:line="420" w:lineRule="exact"/>
        <w:jc w:val="both"/>
        <w:rPr>
          <w:rFonts w:ascii="Times New Roman" w:eastAsia="標楷體" w:hAnsi="Times New Roman" w:cs="Times New Roman"/>
          <w:color w:val="FF0000"/>
          <w:w w:val="101"/>
          <w:kern w:val="0"/>
          <w:sz w:val="28"/>
          <w:szCs w:val="28"/>
        </w:rPr>
      </w:pPr>
      <w:r w:rsidRPr="00F3675C">
        <w:rPr>
          <w:rFonts w:ascii="Times New Roman" w:eastAsia="標楷體" w:hAnsi="Times New Roman" w:cs="Times New Roman"/>
          <w:color w:val="FF0000"/>
          <w:w w:val="101"/>
          <w:kern w:val="0"/>
          <w:sz w:val="28"/>
          <w:szCs w:val="28"/>
        </w:rPr>
        <w:t>於</w:t>
      </w:r>
      <w:r w:rsidR="00465395" w:rsidRPr="00465395">
        <w:rPr>
          <w:rFonts w:ascii="Times New Roman" w:eastAsia="標楷體" w:hAnsi="Times New Roman" w:cs="Times New Roman" w:hint="eastAsia"/>
          <w:color w:val="FF0000"/>
          <w:w w:val="101"/>
          <w:kern w:val="0"/>
          <w:sz w:val="28"/>
          <w:szCs w:val="28"/>
        </w:rPr>
        <w:t>決標之</w:t>
      </w:r>
      <w:proofErr w:type="gramStart"/>
      <w:r w:rsidR="00465395" w:rsidRPr="00465395">
        <w:rPr>
          <w:rFonts w:ascii="Times New Roman" w:eastAsia="標楷體" w:hAnsi="Times New Roman" w:cs="Times New Roman" w:hint="eastAsia"/>
          <w:color w:val="FF0000"/>
          <w:w w:val="101"/>
          <w:kern w:val="0"/>
          <w:sz w:val="28"/>
          <w:szCs w:val="28"/>
        </w:rPr>
        <w:t>次日起算至</w:t>
      </w:r>
      <w:proofErr w:type="gramEnd"/>
      <w:r w:rsidR="00465395" w:rsidRPr="00465395">
        <w:rPr>
          <w:rFonts w:ascii="Times New Roman" w:eastAsia="標楷體" w:hAnsi="Times New Roman" w:cs="Times New Roman" w:hint="eastAsia"/>
          <w:color w:val="FF0000"/>
          <w:w w:val="101"/>
          <w:kern w:val="0"/>
          <w:sz w:val="28"/>
          <w:szCs w:val="28"/>
        </w:rPr>
        <w:t>360</w:t>
      </w:r>
      <w:r w:rsidR="00465395" w:rsidRPr="00465395">
        <w:rPr>
          <w:rFonts w:ascii="Times New Roman" w:eastAsia="標楷體" w:hAnsi="Times New Roman" w:cs="Times New Roman" w:hint="eastAsia"/>
          <w:color w:val="FF0000"/>
          <w:w w:val="101"/>
          <w:kern w:val="0"/>
          <w:sz w:val="28"/>
          <w:szCs w:val="28"/>
        </w:rPr>
        <w:t>日曆天內</w:t>
      </w:r>
      <w:r w:rsidRPr="00F3675C">
        <w:rPr>
          <w:rFonts w:ascii="Times New Roman" w:eastAsia="標楷體" w:hAnsi="Times New Roman" w:cs="Times New Roman"/>
          <w:color w:val="FF0000"/>
          <w:w w:val="101"/>
          <w:kern w:val="0"/>
          <w:sz w:val="28"/>
          <w:szCs w:val="28"/>
        </w:rPr>
        <w:t>，</w:t>
      </w:r>
      <w:r w:rsidR="00D72B06">
        <w:rPr>
          <w:rFonts w:ascii="Times New Roman" w:eastAsia="標楷體" w:hAnsi="Times New Roman" w:cs="Times New Roman"/>
          <w:color w:val="FF0000"/>
          <w:w w:val="101"/>
          <w:kern w:val="0"/>
          <w:sz w:val="28"/>
          <w:szCs w:val="28"/>
        </w:rPr>
        <w:t>乙方</w:t>
      </w:r>
      <w:r w:rsidRPr="00F3675C">
        <w:rPr>
          <w:rFonts w:ascii="Times New Roman" w:eastAsia="標楷體" w:hAnsi="Times New Roman" w:cs="Times New Roman"/>
          <w:color w:val="FF0000"/>
          <w:w w:val="101"/>
          <w:kern w:val="0"/>
          <w:sz w:val="28"/>
          <w:szCs w:val="28"/>
        </w:rPr>
        <w:t>應完成標租設備設置容量，完成標租設備設置容量的認定為系統至少須完成</w:t>
      </w:r>
      <w:proofErr w:type="gramStart"/>
      <w:r w:rsidRPr="00F3675C">
        <w:rPr>
          <w:rFonts w:ascii="Times New Roman" w:eastAsia="標楷體" w:hAnsi="Times New Roman" w:cs="Times New Roman"/>
          <w:color w:val="FF0000"/>
          <w:w w:val="101"/>
          <w:kern w:val="0"/>
          <w:sz w:val="28"/>
          <w:szCs w:val="28"/>
        </w:rPr>
        <w:t>併聯試</w:t>
      </w:r>
      <w:proofErr w:type="gramEnd"/>
      <w:r w:rsidRPr="00F3675C">
        <w:rPr>
          <w:rFonts w:ascii="Times New Roman" w:eastAsia="標楷體" w:hAnsi="Times New Roman" w:cs="Times New Roman"/>
          <w:color w:val="FF0000"/>
          <w:w w:val="101"/>
          <w:kern w:val="0"/>
          <w:sz w:val="28"/>
          <w:szCs w:val="28"/>
        </w:rPr>
        <w:t>運轉。</w:t>
      </w:r>
      <w:r w:rsidR="00D72B06">
        <w:rPr>
          <w:rFonts w:ascii="Times New Roman" w:eastAsia="標楷體" w:hAnsi="Times New Roman" w:cs="Times New Roman" w:hint="eastAsia"/>
          <w:color w:val="FF0000"/>
          <w:w w:val="101"/>
          <w:kern w:val="0"/>
          <w:sz w:val="28"/>
          <w:szCs w:val="28"/>
        </w:rPr>
        <w:t>整體案場完工（含地坪及</w:t>
      </w:r>
      <w:proofErr w:type="gramStart"/>
      <w:r w:rsidR="00D72B06">
        <w:rPr>
          <w:rFonts w:ascii="Times New Roman" w:eastAsia="標楷體" w:hAnsi="Times New Roman" w:cs="Times New Roman" w:hint="eastAsia"/>
          <w:color w:val="FF0000"/>
          <w:w w:val="101"/>
          <w:kern w:val="0"/>
          <w:sz w:val="28"/>
          <w:szCs w:val="28"/>
        </w:rPr>
        <w:t>週</w:t>
      </w:r>
      <w:proofErr w:type="gramEnd"/>
      <w:r w:rsidR="00D72B06">
        <w:rPr>
          <w:rFonts w:ascii="Times New Roman" w:eastAsia="標楷體" w:hAnsi="Times New Roman" w:cs="Times New Roman" w:hint="eastAsia"/>
          <w:color w:val="FF0000"/>
          <w:w w:val="101"/>
          <w:kern w:val="0"/>
          <w:sz w:val="28"/>
          <w:szCs w:val="28"/>
        </w:rPr>
        <w:t>邊設施）則需於</w:t>
      </w:r>
      <w:r w:rsidR="00465395" w:rsidRPr="00465395">
        <w:rPr>
          <w:rFonts w:ascii="Times New Roman" w:eastAsia="標楷體" w:hAnsi="Times New Roman" w:cs="Times New Roman" w:hint="eastAsia"/>
          <w:color w:val="FF0000"/>
          <w:w w:val="101"/>
          <w:kern w:val="0"/>
          <w:sz w:val="28"/>
          <w:szCs w:val="28"/>
        </w:rPr>
        <w:t>決標之</w:t>
      </w:r>
      <w:proofErr w:type="gramStart"/>
      <w:r w:rsidR="00465395" w:rsidRPr="00465395">
        <w:rPr>
          <w:rFonts w:ascii="Times New Roman" w:eastAsia="標楷體" w:hAnsi="Times New Roman" w:cs="Times New Roman" w:hint="eastAsia"/>
          <w:color w:val="FF0000"/>
          <w:w w:val="101"/>
          <w:kern w:val="0"/>
          <w:sz w:val="28"/>
          <w:szCs w:val="28"/>
        </w:rPr>
        <w:t>次日起算至</w:t>
      </w:r>
      <w:proofErr w:type="gramEnd"/>
      <w:r w:rsidR="00465395" w:rsidRPr="00465395">
        <w:rPr>
          <w:rFonts w:ascii="Times New Roman" w:eastAsia="標楷體" w:hAnsi="Times New Roman" w:cs="Times New Roman" w:hint="eastAsia"/>
          <w:color w:val="FF0000"/>
          <w:w w:val="101"/>
          <w:kern w:val="0"/>
          <w:sz w:val="28"/>
          <w:szCs w:val="28"/>
        </w:rPr>
        <w:t>360</w:t>
      </w:r>
      <w:r w:rsidR="00465395" w:rsidRPr="00465395">
        <w:rPr>
          <w:rFonts w:ascii="Times New Roman" w:eastAsia="標楷體" w:hAnsi="Times New Roman" w:cs="Times New Roman" w:hint="eastAsia"/>
          <w:color w:val="FF0000"/>
          <w:w w:val="101"/>
          <w:kern w:val="0"/>
          <w:sz w:val="28"/>
          <w:szCs w:val="28"/>
        </w:rPr>
        <w:t>日曆天內</w:t>
      </w:r>
      <w:proofErr w:type="gramStart"/>
      <w:r w:rsidR="00D72B06">
        <w:rPr>
          <w:rFonts w:ascii="Times New Roman" w:eastAsia="標楷體" w:hAnsi="Times New Roman" w:cs="Times New Roman" w:hint="eastAsia"/>
          <w:color w:val="FF0000"/>
          <w:w w:val="101"/>
          <w:kern w:val="0"/>
          <w:sz w:val="28"/>
          <w:szCs w:val="28"/>
        </w:rPr>
        <w:t>內</w:t>
      </w:r>
      <w:proofErr w:type="gramEnd"/>
      <w:r w:rsidR="00D72B06">
        <w:rPr>
          <w:rFonts w:ascii="Times New Roman" w:eastAsia="標楷體" w:hAnsi="Times New Roman" w:cs="Times New Roman" w:hint="eastAsia"/>
          <w:color w:val="FF0000"/>
          <w:w w:val="101"/>
          <w:kern w:val="0"/>
          <w:sz w:val="28"/>
          <w:szCs w:val="28"/>
        </w:rPr>
        <w:t>完成，</w:t>
      </w:r>
      <w:proofErr w:type="gramStart"/>
      <w:r w:rsidR="00D72B06">
        <w:rPr>
          <w:rFonts w:ascii="Times New Roman" w:eastAsia="標楷體" w:hAnsi="Times New Roman" w:cs="Times New Roman" w:hint="eastAsia"/>
          <w:color w:val="FF0000"/>
          <w:w w:val="101"/>
          <w:kern w:val="0"/>
          <w:sz w:val="28"/>
          <w:szCs w:val="28"/>
        </w:rPr>
        <w:t>以利甲方</w:t>
      </w:r>
      <w:proofErr w:type="gramEnd"/>
      <w:r w:rsidR="00D72B06">
        <w:rPr>
          <w:rFonts w:ascii="Times New Roman" w:eastAsia="標楷體" w:hAnsi="Times New Roman" w:cs="Times New Roman" w:hint="eastAsia"/>
          <w:color w:val="FF0000"/>
          <w:w w:val="101"/>
          <w:kern w:val="0"/>
          <w:sz w:val="28"/>
          <w:szCs w:val="28"/>
        </w:rPr>
        <w:t>辦理驗收。</w:t>
      </w:r>
      <w:r w:rsidRPr="00F3675C">
        <w:rPr>
          <w:rFonts w:ascii="Times New Roman" w:eastAsia="標楷體" w:hAnsi="Times New Roman" w:cs="Times New Roman"/>
          <w:color w:val="FF0000"/>
          <w:w w:val="101"/>
          <w:kern w:val="0"/>
          <w:sz w:val="28"/>
          <w:szCs w:val="28"/>
        </w:rPr>
        <w:t>未能依上述期間設置完成，每逾一日未完成應設置容量，按日收取懲罰性違約金新台幣</w:t>
      </w:r>
      <w:r w:rsidRPr="00F3675C">
        <w:rPr>
          <w:rFonts w:ascii="Times New Roman" w:eastAsia="標楷體" w:hAnsi="Times New Roman" w:cs="Times New Roman" w:hint="eastAsia"/>
          <w:color w:val="FF0000"/>
          <w:w w:val="101"/>
          <w:kern w:val="0"/>
          <w:sz w:val="28"/>
          <w:szCs w:val="28"/>
        </w:rPr>
        <w:t>2,000</w:t>
      </w:r>
      <w:r w:rsidRPr="00F3675C">
        <w:rPr>
          <w:rFonts w:ascii="Times New Roman" w:eastAsia="標楷體" w:hAnsi="Times New Roman" w:cs="Times New Roman" w:hint="eastAsia"/>
          <w:color w:val="FF0000"/>
          <w:w w:val="101"/>
          <w:kern w:val="0"/>
          <w:sz w:val="28"/>
          <w:szCs w:val="28"/>
        </w:rPr>
        <w:t>元整</w:t>
      </w:r>
      <w:r w:rsidRPr="00F3675C">
        <w:rPr>
          <w:rFonts w:ascii="Times New Roman" w:eastAsia="標楷體" w:hAnsi="Times New Roman" w:cs="Times New Roman"/>
          <w:color w:val="FF0000"/>
          <w:w w:val="101"/>
          <w:kern w:val="0"/>
          <w:sz w:val="28"/>
          <w:szCs w:val="28"/>
        </w:rPr>
        <w:t>。</w:t>
      </w:r>
    </w:p>
    <w:p w14:paraId="04570558" w14:textId="77777777" w:rsidR="00F3675C" w:rsidRPr="00465395" w:rsidRDefault="00F3675C" w:rsidP="00F3675C">
      <w:pPr>
        <w:snapToGrid w:val="0"/>
        <w:spacing w:line="420" w:lineRule="exact"/>
        <w:jc w:val="both"/>
        <w:rPr>
          <w:rFonts w:ascii="Times New Roman" w:eastAsia="標楷體" w:hAnsi="Times New Roman" w:cs="Times New Roman"/>
          <w:kern w:val="0"/>
          <w:sz w:val="28"/>
          <w:szCs w:val="28"/>
        </w:rPr>
      </w:pPr>
    </w:p>
    <w:p w14:paraId="2CFB38C3" w14:textId="270D5C53" w:rsidR="00A00F32" w:rsidRPr="002C16E6" w:rsidRDefault="00F3675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逾期違約金及懲罰性違約金計算方式：</w:t>
      </w:r>
    </w:p>
    <w:p w14:paraId="3CBD6236" w14:textId="77777777"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486D957F"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14:paraId="2F0D07D9"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14:paraId="21F2DA17"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14:paraId="7CA5580D"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14:paraId="6E2FF7A9" w14:textId="122BF2CF"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乙方未依規定於期限內取得併聯試運轉，處以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w:t>
      </w:r>
      <w:r w:rsidR="00375AC2">
        <w:rPr>
          <w:rFonts w:eastAsia="標楷體" w:hAnsi="標楷體"/>
          <w:color w:val="000000" w:themeColor="text1"/>
          <w:sz w:val="28"/>
          <w:szCs w:val="28"/>
        </w:rPr>
        <w:t>,</w:t>
      </w:r>
      <w:r w:rsidRPr="00997A4C">
        <w:rPr>
          <w:rFonts w:eastAsia="標楷體" w:hAnsi="標楷體" w:hint="eastAsia"/>
          <w:color w:val="000000" w:themeColor="text1"/>
          <w:sz w:val="28"/>
          <w:szCs w:val="28"/>
        </w:rPr>
        <w:t>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413D01DC" w14:textId="77777777"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14:paraId="5C7D2B50" w14:textId="77777777"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lastRenderedPageBreak/>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48F38676" w14:textId="7B8314E7"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3326C5">
        <w:rPr>
          <w:rFonts w:eastAsia="標楷體" w:hAnsi="標楷體"/>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14:paraId="417A3402" w14:textId="08BDBA76" w:rsidR="003C6060" w:rsidRPr="002C16E6" w:rsidRDefault="00074D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r w:rsidR="00AC2967" w:rsidRPr="00997A4C">
        <w:rPr>
          <w:rFonts w:eastAsia="標楷體" w:hAnsi="標楷體"/>
          <w:color w:val="000000" w:themeColor="text1"/>
          <w:sz w:val="28"/>
          <w:szCs w:val="32"/>
        </w:rPr>
        <w:t>專戶</w:t>
      </w:r>
      <w:r w:rsidR="00582F71" w:rsidRPr="002C16E6">
        <w:rPr>
          <w:rFonts w:ascii="Times New Roman" w:eastAsia="標楷體" w:hAnsi="Times New Roman" w:cs="Times New Roman"/>
          <w:kern w:val="0"/>
          <w:sz w:val="28"/>
          <w:szCs w:val="28"/>
        </w:rPr>
        <w:t>」）、金融機構所簽發之本票、支票、保付支票、郵政匯票</w:t>
      </w:r>
      <w:proofErr w:type="gramStart"/>
      <w:r w:rsidR="00582F71" w:rsidRPr="002C16E6">
        <w:rPr>
          <w:rFonts w:ascii="Times New Roman" w:eastAsia="標楷體" w:hAnsi="Times New Roman" w:cs="Times New Roman"/>
          <w:kern w:val="0"/>
          <w:sz w:val="28"/>
          <w:szCs w:val="28"/>
        </w:rPr>
        <w:t>（</w:t>
      </w:r>
      <w:proofErr w:type="gramEnd"/>
      <w:r w:rsidR="00582F71" w:rsidRPr="002C16E6">
        <w:rPr>
          <w:rFonts w:ascii="Times New Roman" w:eastAsia="標楷體" w:hAnsi="Times New Roman" w:cs="Times New Roman"/>
          <w:kern w:val="0"/>
          <w:sz w:val="28"/>
          <w:szCs w:val="28"/>
        </w:rPr>
        <w:t>抬頭應書名：「</w:t>
      </w:r>
      <w:proofErr w:type="gramStart"/>
      <w:r w:rsidR="00463A5C">
        <w:rPr>
          <w:rFonts w:eastAsia="標楷體" w:hAnsi="標楷體" w:hint="eastAsia"/>
          <w:color w:val="000000" w:themeColor="text1"/>
          <w:sz w:val="28"/>
          <w:szCs w:val="32"/>
        </w:rPr>
        <w:t>臺</w:t>
      </w:r>
      <w:proofErr w:type="gramEnd"/>
      <w:r w:rsidR="00463A5C">
        <w:rPr>
          <w:rFonts w:eastAsia="標楷體" w:hAnsi="標楷體" w:hint="eastAsia"/>
          <w:color w:val="000000" w:themeColor="text1"/>
          <w:sz w:val="28"/>
          <w:szCs w:val="32"/>
        </w:rPr>
        <w:t>南市立金城國民中學</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proofErr w:type="gramStart"/>
      <w:r w:rsidR="004830C3" w:rsidRPr="002C16E6">
        <w:rPr>
          <w:rFonts w:ascii="Times New Roman" w:eastAsia="標楷體" w:hAnsi="Times New Roman" w:cs="Times New Roman" w:hint="eastAsia"/>
          <w:kern w:val="0"/>
          <w:sz w:val="28"/>
          <w:szCs w:val="28"/>
        </w:rPr>
        <w:t>）</w:t>
      </w:r>
      <w:proofErr w:type="gramEnd"/>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分票據，其中</w:t>
      </w:r>
      <w:r w:rsidR="009F3448">
        <w:rPr>
          <w:rFonts w:ascii="Times New Roman" w:eastAsia="標楷體" w:hAnsi="Times New Roman" w:cs="Times New Roman" w:hint="eastAsia"/>
          <w:kern w:val="0"/>
          <w:sz w:val="28"/>
          <w:szCs w:val="28"/>
        </w:rPr>
        <w:t>第</w:t>
      </w:r>
      <w:r w:rsidR="009F3448">
        <w:rPr>
          <w:rFonts w:ascii="Times New Roman" w:eastAsia="標楷體" w:hAnsi="Times New Roman" w:cs="Times New Roman" w:hint="eastAsia"/>
          <w:kern w:val="0"/>
          <w:sz w:val="28"/>
          <w:szCs w:val="28"/>
        </w:rPr>
        <w:t>1</w:t>
      </w:r>
      <w:r w:rsidR="009F3448">
        <w:rPr>
          <w:rFonts w:ascii="Times New Roman" w:eastAsia="標楷體" w:hAnsi="Times New Roman" w:cs="Times New Roman" w:hint="eastAsia"/>
          <w:kern w:val="0"/>
          <w:sz w:val="28"/>
          <w:szCs w:val="28"/>
        </w:rPr>
        <w:t>、</w:t>
      </w:r>
      <w:r w:rsidR="009F3448">
        <w:rPr>
          <w:rFonts w:ascii="Times New Roman" w:eastAsia="標楷體" w:hAnsi="Times New Roman" w:cs="Times New Roman" w:hint="eastAsia"/>
          <w:kern w:val="0"/>
          <w:sz w:val="28"/>
          <w:szCs w:val="28"/>
        </w:rPr>
        <w:t>2</w:t>
      </w:r>
      <w:r w:rsidR="009F3448">
        <w:rPr>
          <w:rFonts w:ascii="Times New Roman" w:eastAsia="標楷體" w:hAnsi="Times New Roman" w:cs="Times New Roman" w:hint="eastAsia"/>
          <w:kern w:val="0"/>
          <w:sz w:val="28"/>
          <w:szCs w:val="28"/>
        </w:rPr>
        <w:t>份等</w:t>
      </w:r>
      <w:r w:rsidR="00BC03B4" w:rsidRPr="002C16E6">
        <w:rPr>
          <w:rFonts w:ascii="Times New Roman" w:eastAsia="標楷體" w:hAnsi="Times New Roman" w:cs="Times New Roman" w:hint="eastAsia"/>
          <w:kern w:val="0"/>
          <w:sz w:val="28"/>
          <w:szCs w:val="28"/>
        </w:rPr>
        <w:t>2</w:t>
      </w:r>
      <w:r w:rsidR="00BC03B4" w:rsidRPr="002C16E6">
        <w:rPr>
          <w:rFonts w:ascii="Times New Roman" w:eastAsia="標楷體" w:hAnsi="Times New Roman" w:cs="Times New Roman" w:hint="eastAsia"/>
          <w:kern w:val="0"/>
          <w:sz w:val="28"/>
          <w:szCs w:val="28"/>
        </w:rPr>
        <w:t>份票據各</w:t>
      </w:r>
      <w:proofErr w:type="gramStart"/>
      <w:r w:rsidR="00BC03B4" w:rsidRPr="002C16E6">
        <w:rPr>
          <w:rFonts w:ascii="Times New Roman" w:eastAsia="標楷體" w:hAnsi="Times New Roman" w:cs="Times New Roman" w:hint="eastAsia"/>
          <w:kern w:val="0"/>
          <w:sz w:val="28"/>
          <w:szCs w:val="28"/>
        </w:rPr>
        <w:t>佔</w:t>
      </w:r>
      <w:proofErr w:type="gramEnd"/>
      <w:r w:rsidR="00BC03B4" w:rsidRPr="002C16E6">
        <w:rPr>
          <w:rFonts w:ascii="Times New Roman" w:eastAsia="標楷體" w:hAnsi="Times New Roman" w:cs="Times New Roman" w:hint="eastAsia"/>
          <w:kern w:val="0"/>
          <w:sz w:val="28"/>
          <w:szCs w:val="28"/>
        </w:rPr>
        <w:t>履約保證金四分之一金額，第</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份票據</w:t>
      </w:r>
      <w:proofErr w:type="gramStart"/>
      <w:r w:rsidR="00BC03B4" w:rsidRPr="002C16E6">
        <w:rPr>
          <w:rFonts w:ascii="Times New Roman" w:eastAsia="標楷體" w:hAnsi="Times New Roman" w:cs="Times New Roman" w:hint="eastAsia"/>
          <w:kern w:val="0"/>
          <w:sz w:val="28"/>
          <w:szCs w:val="28"/>
        </w:rPr>
        <w:t>佔</w:t>
      </w:r>
      <w:proofErr w:type="gramEnd"/>
      <w:r w:rsidR="00BC03B4" w:rsidRPr="002C16E6">
        <w:rPr>
          <w:rFonts w:ascii="Times New Roman" w:eastAsia="標楷體" w:hAnsi="Times New Roman" w:cs="Times New Roman" w:hint="eastAsia"/>
          <w:kern w:val="0"/>
          <w:sz w:val="28"/>
          <w:szCs w:val="28"/>
        </w:rPr>
        <w:t>履約保證金二分之一金額，以利後續退還作業。</w:t>
      </w:r>
      <w:proofErr w:type="gramStart"/>
      <w:r w:rsidR="00BC03B4" w:rsidRPr="002C16E6">
        <w:rPr>
          <w:rFonts w:ascii="Times New Roman" w:eastAsia="標楷體" w:hAnsi="Times New Roman" w:cs="Times New Roman" w:hint="eastAsia"/>
          <w:kern w:val="0"/>
          <w:sz w:val="28"/>
          <w:szCs w:val="28"/>
        </w:rPr>
        <w:t>若押標金已繳抵履約</w:t>
      </w:r>
      <w:proofErr w:type="gramEnd"/>
      <w:r w:rsidR="00BC03B4" w:rsidRPr="002C16E6">
        <w:rPr>
          <w:rFonts w:ascii="Times New Roman" w:eastAsia="標楷體" w:hAnsi="Times New Roman" w:cs="Times New Roman" w:hint="eastAsia"/>
          <w:kern w:val="0"/>
          <w:sz w:val="28"/>
          <w:szCs w:val="28"/>
        </w:rPr>
        <w:t>保證金，則</w:t>
      </w:r>
      <w:r w:rsidR="0037064E" w:rsidRPr="002C16E6">
        <w:rPr>
          <w:rFonts w:ascii="Times New Roman" w:eastAsia="標楷體" w:hAnsi="Times New Roman" w:cs="Times New Roman" w:hint="eastAsia"/>
          <w:kern w:val="0"/>
          <w:sz w:val="28"/>
          <w:szCs w:val="28"/>
        </w:rPr>
        <w:t>第</w:t>
      </w:r>
      <w:r w:rsidR="0037064E" w:rsidRPr="002C16E6">
        <w:rPr>
          <w:rFonts w:ascii="Times New Roman" w:eastAsia="標楷體" w:hAnsi="Times New Roman" w:cs="Times New Roman" w:hint="eastAsia"/>
          <w:kern w:val="0"/>
          <w:sz w:val="28"/>
          <w:szCs w:val="28"/>
        </w:rPr>
        <w:t>3</w:t>
      </w:r>
      <w:r w:rsidR="0037064E" w:rsidRPr="002C16E6">
        <w:rPr>
          <w:rFonts w:ascii="Times New Roman" w:eastAsia="標楷體" w:hAnsi="Times New Roman" w:cs="Times New Roman" w:hint="eastAsia"/>
          <w:kern w:val="0"/>
          <w:sz w:val="28"/>
          <w:szCs w:val="28"/>
        </w:rPr>
        <w:t>份票據為履約保證金二分之一金額扣除</w:t>
      </w:r>
      <w:proofErr w:type="gramStart"/>
      <w:r w:rsidR="0037064E" w:rsidRPr="002C16E6">
        <w:rPr>
          <w:rFonts w:ascii="Times New Roman" w:eastAsia="標楷體" w:hAnsi="Times New Roman" w:cs="Times New Roman" w:hint="eastAsia"/>
          <w:kern w:val="0"/>
          <w:sz w:val="28"/>
          <w:szCs w:val="28"/>
        </w:rPr>
        <w:t>押</w:t>
      </w:r>
      <w:proofErr w:type="gramEnd"/>
      <w:r w:rsidR="0037064E" w:rsidRPr="002C16E6">
        <w:rPr>
          <w:rFonts w:ascii="Times New Roman" w:eastAsia="標楷體" w:hAnsi="Times New Roman" w:cs="Times New Roman" w:hint="eastAsia"/>
          <w:kern w:val="0"/>
          <w:sz w:val="28"/>
          <w:szCs w:val="28"/>
        </w:rPr>
        <w:t>標金後得之。</w:t>
      </w:r>
      <w:r w:rsidR="00BC03B4" w:rsidRPr="002C16E6">
        <w:rPr>
          <w:rFonts w:ascii="Times New Roman" w:eastAsia="標楷體" w:hAnsi="Times New Roman" w:cs="Times New Roman" w:hint="eastAsia"/>
          <w:kern w:val="0"/>
          <w:sz w:val="28"/>
          <w:szCs w:val="28"/>
        </w:rPr>
        <w:t>】</w:t>
      </w:r>
    </w:p>
    <w:p w14:paraId="082A1416" w14:textId="77777777"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14:paraId="51513DEC" w14:textId="77777777"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14:paraId="34C16DD6" w14:textId="77777777"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7B9F822E" w14:textId="77777777"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31521DF1"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6536A83"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3929F3C4"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9796752"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617D6258"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232B498"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0E46F0E8" w14:textId="77777777"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5294A4E9" w14:textId="77777777"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14:paraId="2B875410" w14:textId="77777777"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退還履約保證金四分之一金額之票據，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14:paraId="01B0C65A" w14:textId="77777777"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14:paraId="75B62AAE" w14:textId="77777777"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14:paraId="68905A0F" w14:textId="77777777"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04DBE42B" w14:textId="5357EA28" w:rsidR="0048546D"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14:paraId="7C46908D" w14:textId="50F2641B" w:rsidR="00BB43B4" w:rsidRPr="00BB43B4" w:rsidRDefault="00BB43B4" w:rsidP="00BB43B4">
      <w:pPr>
        <w:numPr>
          <w:ilvl w:val="0"/>
          <w:numId w:val="1"/>
        </w:numPr>
        <w:snapToGrid w:val="0"/>
        <w:spacing w:line="420" w:lineRule="exact"/>
        <w:jc w:val="both"/>
        <w:textDirection w:val="lrTbV"/>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Pr="00BB43B4">
        <w:rPr>
          <w:rFonts w:ascii="Times New Roman" w:eastAsia="標楷體" w:hAnsi="Times New Roman" w:cs="Times New Roman" w:hint="eastAsia"/>
          <w:w w:val="101"/>
          <w:kern w:val="0"/>
          <w:sz w:val="28"/>
          <w:szCs w:val="28"/>
        </w:rPr>
        <w:t>災害處理</w:t>
      </w:r>
      <w:r>
        <w:rPr>
          <w:rFonts w:ascii="Times New Roman" w:eastAsia="標楷體" w:hAnsi="Times New Roman" w:cs="Times New Roman" w:hint="eastAsia"/>
          <w:w w:val="101"/>
          <w:kern w:val="0"/>
          <w:sz w:val="28"/>
          <w:szCs w:val="28"/>
        </w:rPr>
        <w:t>：</w:t>
      </w:r>
    </w:p>
    <w:p w14:paraId="3A24722D" w14:textId="77777777" w:rsidR="00BB43B4" w:rsidRPr="00BB43B4" w:rsidRDefault="00BB43B4" w:rsidP="00BB43B4">
      <w:pPr>
        <w:snapToGrid w:val="0"/>
        <w:spacing w:line="420" w:lineRule="exact"/>
        <w:ind w:firstLineChars="255" w:firstLine="714"/>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kern w:val="0"/>
          <w:sz w:val="28"/>
          <w:szCs w:val="28"/>
        </w:rPr>
        <w:t>(</w:t>
      </w:r>
      <w:r w:rsidRPr="00BB43B4">
        <w:rPr>
          <w:rFonts w:ascii="Times New Roman" w:eastAsia="標楷體" w:hAnsi="Times New Roman" w:cs="Times New Roman" w:hint="eastAsia"/>
          <w:kern w:val="0"/>
          <w:sz w:val="28"/>
          <w:szCs w:val="28"/>
        </w:rPr>
        <w:t>一</w:t>
      </w:r>
      <w:r w:rsidRPr="00BB43B4">
        <w:rPr>
          <w:rFonts w:ascii="Times New Roman" w:eastAsia="標楷體" w:hAnsi="Times New Roman" w:cs="Times New Roman"/>
          <w:kern w:val="0"/>
          <w:sz w:val="28"/>
          <w:szCs w:val="28"/>
        </w:rPr>
        <w:t>)</w:t>
      </w:r>
      <w:r w:rsidRPr="00BB43B4">
        <w:rPr>
          <w:rFonts w:ascii="Times New Roman" w:eastAsia="標楷體" w:hAnsi="Times New Roman" w:cs="Times New Roman" w:hint="eastAsia"/>
          <w:kern w:val="0"/>
          <w:sz w:val="28"/>
          <w:szCs w:val="28"/>
        </w:rPr>
        <w:t>本條所稱災害，指因下列天災或不可抗力所生之事故：</w:t>
      </w:r>
    </w:p>
    <w:p w14:paraId="233CF30E" w14:textId="78240D44" w:rsidR="00BB43B4" w:rsidRPr="00BB43B4"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t>山崩、地震、海嘯、火山爆發、颱風、豪雨、冰雹、水災、土石流、土崩、地層滑動、雷擊或其他天然災害。</w:t>
      </w:r>
    </w:p>
    <w:p w14:paraId="7445173B" w14:textId="1159FF82" w:rsidR="00BB43B4" w:rsidRPr="00BB43B4"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t>核生化事故或放射性污染，達法規認定災害標準或經政府主管機關認定者。</w:t>
      </w:r>
    </w:p>
    <w:p w14:paraId="199926A6" w14:textId="1C65B918" w:rsidR="00BB43B4" w:rsidRPr="00BB43B4" w:rsidRDefault="00BB43B4" w:rsidP="00BB43B4">
      <w:pPr>
        <w:pStyle w:val="a4"/>
        <w:numPr>
          <w:ilvl w:val="0"/>
          <w:numId w:val="45"/>
        </w:numPr>
        <w:snapToGrid w:val="0"/>
        <w:spacing w:line="420" w:lineRule="exact"/>
        <w:ind w:leftChars="0"/>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t>其他經機關認定確屬不可抗力者。</w:t>
      </w:r>
    </w:p>
    <w:p w14:paraId="236C7DA8" w14:textId="65FE7D4F" w:rsidR="00BB43B4" w:rsidRPr="00BB43B4" w:rsidRDefault="00BB43B4" w:rsidP="00BB43B4">
      <w:pPr>
        <w:pStyle w:val="a4"/>
        <w:numPr>
          <w:ilvl w:val="0"/>
          <w:numId w:val="47"/>
        </w:numPr>
        <w:snapToGrid w:val="0"/>
        <w:spacing w:line="420" w:lineRule="exact"/>
        <w:ind w:leftChars="0" w:left="1276"/>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kern w:val="0"/>
          <w:sz w:val="28"/>
          <w:szCs w:val="28"/>
        </w:rPr>
        <w:t>施工</w:t>
      </w:r>
      <w:r w:rsidRPr="00BB43B4">
        <w:rPr>
          <w:rFonts w:ascii="Times New Roman" w:eastAsia="標楷體" w:hAnsi="Times New Roman" w:cs="Times New Roman" w:hint="eastAsia"/>
          <w:kern w:val="0"/>
          <w:sz w:val="28"/>
          <w:szCs w:val="28"/>
        </w:rPr>
        <w:t>期間與驗收前遇颱風、地震、豪雨、洪水等不可抗力災害時，廠商應在災害發生後，按保險單規定向保險公司申請賠償，並儘速通知機關派員會</w:t>
      </w:r>
      <w:proofErr w:type="gramStart"/>
      <w:r w:rsidRPr="00BB43B4">
        <w:rPr>
          <w:rFonts w:ascii="Times New Roman" w:eastAsia="標楷體" w:hAnsi="Times New Roman" w:cs="Times New Roman" w:hint="eastAsia"/>
          <w:kern w:val="0"/>
          <w:sz w:val="28"/>
          <w:szCs w:val="28"/>
        </w:rPr>
        <w:t>勘</w:t>
      </w:r>
      <w:proofErr w:type="gramEnd"/>
      <w:r w:rsidRPr="00BB43B4">
        <w:rPr>
          <w:rFonts w:ascii="Times New Roman" w:eastAsia="標楷體" w:hAnsi="Times New Roman" w:cs="Times New Roman" w:hint="eastAsia"/>
          <w:kern w:val="0"/>
          <w:sz w:val="28"/>
          <w:szCs w:val="28"/>
        </w:rPr>
        <w:t>。其經會</w:t>
      </w:r>
      <w:proofErr w:type="gramStart"/>
      <w:r w:rsidRPr="00BB43B4">
        <w:rPr>
          <w:rFonts w:ascii="Times New Roman" w:eastAsia="標楷體" w:hAnsi="Times New Roman" w:cs="Times New Roman" w:hint="eastAsia"/>
          <w:kern w:val="0"/>
          <w:sz w:val="28"/>
          <w:szCs w:val="28"/>
        </w:rPr>
        <w:t>勘</w:t>
      </w:r>
      <w:proofErr w:type="gramEnd"/>
      <w:r w:rsidRPr="00BB43B4">
        <w:rPr>
          <w:rFonts w:ascii="Times New Roman" w:eastAsia="標楷體" w:hAnsi="Times New Roman" w:cs="Times New Roman" w:hint="eastAsia"/>
          <w:kern w:val="0"/>
          <w:sz w:val="28"/>
          <w:szCs w:val="28"/>
        </w:rPr>
        <w:t>屬實，並確認廠商已善盡防範之責者，廠商得依第</w:t>
      </w:r>
      <w:r w:rsidRPr="00BB43B4">
        <w:rPr>
          <w:rFonts w:ascii="Times New Roman" w:eastAsia="標楷體" w:hAnsi="Times New Roman" w:cs="Times New Roman"/>
          <w:kern w:val="0"/>
          <w:sz w:val="28"/>
          <w:szCs w:val="28"/>
        </w:rPr>
        <w:t>7</w:t>
      </w:r>
      <w:r w:rsidRPr="00BB43B4">
        <w:rPr>
          <w:rFonts w:ascii="Times New Roman" w:eastAsia="標楷體" w:hAnsi="Times New Roman" w:cs="Times New Roman" w:hint="eastAsia"/>
          <w:kern w:val="0"/>
          <w:sz w:val="28"/>
          <w:szCs w:val="28"/>
        </w:rPr>
        <w:t>條第</w:t>
      </w:r>
      <w:r w:rsidRPr="00BB43B4">
        <w:rPr>
          <w:rFonts w:ascii="Times New Roman" w:eastAsia="標楷體" w:hAnsi="Times New Roman" w:cs="Times New Roman"/>
          <w:kern w:val="0"/>
          <w:sz w:val="28"/>
          <w:szCs w:val="28"/>
        </w:rPr>
        <w:t>3</w:t>
      </w:r>
      <w:r w:rsidRPr="00BB43B4">
        <w:rPr>
          <w:rFonts w:ascii="Times New Roman" w:eastAsia="標楷體" w:hAnsi="Times New Roman" w:cs="Times New Roman" w:hint="eastAsia"/>
          <w:kern w:val="0"/>
          <w:sz w:val="28"/>
          <w:szCs w:val="28"/>
        </w:rPr>
        <w:t>款規定，申請延長履約期限。其屬本契約</w:t>
      </w:r>
      <w:proofErr w:type="gramStart"/>
      <w:r w:rsidRPr="00BB43B4">
        <w:rPr>
          <w:rFonts w:ascii="Times New Roman" w:eastAsia="標楷體" w:hAnsi="Times New Roman" w:cs="Times New Roman" w:hint="eastAsia"/>
          <w:kern w:val="0"/>
          <w:sz w:val="28"/>
          <w:szCs w:val="28"/>
        </w:rPr>
        <w:t>所載承保</w:t>
      </w:r>
      <w:proofErr w:type="gramEnd"/>
      <w:r w:rsidRPr="00BB43B4">
        <w:rPr>
          <w:rFonts w:ascii="Times New Roman" w:eastAsia="標楷體" w:hAnsi="Times New Roman" w:cs="Times New Roman" w:hint="eastAsia"/>
          <w:kern w:val="0"/>
          <w:sz w:val="28"/>
          <w:szCs w:val="28"/>
        </w:rPr>
        <w:t>範圍以外者，依下列情形辦理：</w:t>
      </w:r>
    </w:p>
    <w:p w14:paraId="141D5739" w14:textId="2ABCBF8C" w:rsidR="00BB43B4" w:rsidRPr="00BB43B4" w:rsidRDefault="00BB43B4" w:rsidP="00BB43B4">
      <w:pPr>
        <w:pStyle w:val="a4"/>
        <w:numPr>
          <w:ilvl w:val="0"/>
          <w:numId w:val="48"/>
        </w:numPr>
        <w:snapToGrid w:val="0"/>
        <w:spacing w:line="420" w:lineRule="exact"/>
        <w:ind w:leftChars="0"/>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lastRenderedPageBreak/>
        <w:t>廠商已完成之工作項目本身受損時，由廠商仍按契約修復或需重新施做，甲方機關學校無負擔賠償責任。</w:t>
      </w:r>
    </w:p>
    <w:p w14:paraId="44A7DA3B" w14:textId="0E0F2625" w:rsidR="00BB43B4" w:rsidRPr="00BB43B4" w:rsidRDefault="00BB43B4" w:rsidP="00BB43B4">
      <w:pPr>
        <w:pStyle w:val="a4"/>
        <w:numPr>
          <w:ilvl w:val="0"/>
          <w:numId w:val="48"/>
        </w:numPr>
        <w:snapToGrid w:val="0"/>
        <w:spacing w:line="420" w:lineRule="exact"/>
        <w:ind w:leftChars="0"/>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t>廠商自備施工用機具設備之損失，由廠商自行負責。</w:t>
      </w:r>
    </w:p>
    <w:p w14:paraId="766BEFEF" w14:textId="093A3F4A" w:rsidR="00BB43B4" w:rsidRPr="00BB43B4" w:rsidRDefault="00BB43B4" w:rsidP="00BB43B4">
      <w:pPr>
        <w:pStyle w:val="a4"/>
        <w:numPr>
          <w:ilvl w:val="0"/>
          <w:numId w:val="47"/>
        </w:numPr>
        <w:snapToGrid w:val="0"/>
        <w:spacing w:line="420" w:lineRule="exact"/>
        <w:ind w:leftChars="0" w:left="1276"/>
        <w:jc w:val="both"/>
        <w:textDirection w:val="lrTbV"/>
        <w:rPr>
          <w:rFonts w:ascii="Times New Roman" w:eastAsia="標楷體" w:hAnsi="Times New Roman" w:cs="Times New Roman"/>
          <w:kern w:val="0"/>
          <w:sz w:val="28"/>
          <w:szCs w:val="28"/>
        </w:rPr>
      </w:pPr>
      <w:r w:rsidRPr="00BB43B4">
        <w:rPr>
          <w:rFonts w:ascii="Times New Roman" w:eastAsia="標楷體" w:hAnsi="Times New Roman" w:cs="Times New Roman"/>
          <w:kern w:val="0"/>
          <w:sz w:val="28"/>
          <w:szCs w:val="28"/>
        </w:rPr>
        <w:t>本案驗收後</w:t>
      </w:r>
      <w:r w:rsidRPr="00BB43B4">
        <w:rPr>
          <w:rFonts w:ascii="Times New Roman" w:eastAsia="標楷體" w:hAnsi="Times New Roman" w:cs="Times New Roman" w:hint="eastAsia"/>
          <w:kern w:val="0"/>
          <w:sz w:val="28"/>
          <w:szCs w:val="28"/>
        </w:rPr>
        <w:t>，租賃期間遇颱風、地震、豪雨、洪水等不可抗力災害時，造成建物損壞致使本案租賃太陽能設施損壞（毀），廠商應在災害發生後，按保險單規定向保險公司申請賠償，並儘速通知機關派員會</w:t>
      </w:r>
      <w:proofErr w:type="gramStart"/>
      <w:r w:rsidRPr="00BB43B4">
        <w:rPr>
          <w:rFonts w:ascii="Times New Roman" w:eastAsia="標楷體" w:hAnsi="Times New Roman" w:cs="Times New Roman" w:hint="eastAsia"/>
          <w:kern w:val="0"/>
          <w:sz w:val="28"/>
          <w:szCs w:val="28"/>
        </w:rPr>
        <w:t>勘</w:t>
      </w:r>
      <w:proofErr w:type="gramEnd"/>
      <w:r w:rsidRPr="00BB43B4">
        <w:rPr>
          <w:rFonts w:ascii="Times New Roman" w:eastAsia="標楷體" w:hAnsi="Times New Roman" w:cs="Times New Roman" w:hint="eastAsia"/>
          <w:kern w:val="0"/>
          <w:sz w:val="28"/>
          <w:szCs w:val="28"/>
        </w:rPr>
        <w:t>。其經會</w:t>
      </w:r>
      <w:proofErr w:type="gramStart"/>
      <w:r w:rsidRPr="00BB43B4">
        <w:rPr>
          <w:rFonts w:ascii="Times New Roman" w:eastAsia="標楷體" w:hAnsi="Times New Roman" w:cs="Times New Roman" w:hint="eastAsia"/>
          <w:kern w:val="0"/>
          <w:sz w:val="28"/>
          <w:szCs w:val="28"/>
        </w:rPr>
        <w:t>勘</w:t>
      </w:r>
      <w:proofErr w:type="gramEnd"/>
      <w:r w:rsidRPr="00BB43B4">
        <w:rPr>
          <w:rFonts w:ascii="Times New Roman" w:eastAsia="標楷體" w:hAnsi="Times New Roman" w:cs="Times New Roman" w:hint="eastAsia"/>
          <w:kern w:val="0"/>
          <w:sz w:val="28"/>
          <w:szCs w:val="28"/>
        </w:rPr>
        <w:t>屬實，依下列情形辦理：</w:t>
      </w:r>
    </w:p>
    <w:p w14:paraId="6EBEEC6D" w14:textId="3F2828D5" w:rsidR="00BB43B4" w:rsidRPr="00BB43B4" w:rsidRDefault="00BB43B4" w:rsidP="00BB43B4">
      <w:pPr>
        <w:pStyle w:val="a4"/>
        <w:numPr>
          <w:ilvl w:val="0"/>
          <w:numId w:val="49"/>
        </w:numPr>
        <w:snapToGrid w:val="0"/>
        <w:spacing w:line="420" w:lineRule="exact"/>
        <w:ind w:leftChars="0"/>
        <w:jc w:val="both"/>
        <w:rPr>
          <w:rFonts w:ascii="Times New Roman" w:eastAsia="標楷體" w:hAnsi="Times New Roman" w:cs="Times New Roman"/>
          <w:kern w:val="0"/>
          <w:sz w:val="28"/>
          <w:szCs w:val="28"/>
        </w:rPr>
      </w:pPr>
      <w:r w:rsidRPr="00BB43B4">
        <w:rPr>
          <w:rFonts w:ascii="Times New Roman" w:eastAsia="標楷體" w:hAnsi="Times New Roman" w:cs="Times New Roman" w:hint="eastAsia"/>
          <w:kern w:val="0"/>
          <w:sz w:val="28"/>
          <w:szCs w:val="28"/>
        </w:rPr>
        <w:t>廠商於租賃期間仍按契約修復或需重新施做，甲方機關學校無負擔賠償責任，原案回饋金依實際台電回饋金比率辦理。</w:t>
      </w:r>
    </w:p>
    <w:p w14:paraId="02CCFC9F" w14:textId="77777777"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0D041FAE" w14:textId="77777777"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14:paraId="7240075D"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或其他第三人受有之損失。</w:t>
      </w:r>
    </w:p>
    <w:p w14:paraId="1D67719D"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14:paraId="247E61E3"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14:paraId="1F7E10B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14:paraId="4255033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526A4088" w14:textId="77777777"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14:paraId="513A8788"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14:paraId="4D6E5C59"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1DD9AA69"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426B3D16"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27133EA6"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w:t>
      </w:r>
      <w:r w:rsidR="00A00F32" w:rsidRPr="002C16E6">
        <w:rPr>
          <w:rFonts w:ascii="Times New Roman" w:eastAsia="標楷體" w:hAnsi="Times New Roman" w:cs="Times New Roman"/>
          <w:kern w:val="0"/>
          <w:sz w:val="28"/>
          <w:szCs w:val="28"/>
        </w:rPr>
        <w:lastRenderedPageBreak/>
        <w:t>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28572EFD" w14:textId="77777777"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33B25ABB" w14:textId="77777777"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5C4F81F6" w14:textId="77777777"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7139A5E3" w14:textId="77777777"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4B9DE868" w14:textId="77777777"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14:paraId="03E9A9D6" w14:textId="77777777"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14:paraId="3625383B" w14:textId="77777777"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14:paraId="4CEAFFD5" w14:textId="77777777"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6E656465"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14:paraId="42C9649D"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4325A07E"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158AEA3A"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0D486E7E" w14:textId="77777777"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2EC38CD3" w14:textId="77777777"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1EFE4535" w14:textId="77777777"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14:paraId="1BB1D1D5" w14:textId="77777777"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0FCB881D" w14:textId="77777777"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w:t>
      </w:r>
      <w:r w:rsidRPr="00404398">
        <w:rPr>
          <w:rFonts w:ascii="Times New Roman" w:eastAsia="標楷體" w:hAnsi="Times New Roman" w:cs="Times New Roman" w:hint="eastAsia"/>
          <w:sz w:val="28"/>
          <w:szCs w:val="28"/>
        </w:rPr>
        <w:lastRenderedPageBreak/>
        <w:t>租期間租賃標的因基地管理機關特殊、正當理由無法提供租用時，甲方得終止部分標的，設施由乙方無償拆除並回復原狀。</w:t>
      </w:r>
    </w:p>
    <w:p w14:paraId="0E3168B3" w14:textId="77777777"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188A5C4B" w14:textId="77777777"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0F0364BE"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103C890B" w14:textId="77777777"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7D62316D"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3B0F18E9"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4D3B754A"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14:paraId="7D0F7F21" w14:textId="77777777"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568D20BA" w14:textId="77777777"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14:paraId="7F2D76A1"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0E2CF062" w14:textId="77777777"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14:paraId="6D0E96AC"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63B731BA" w14:textId="77777777"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05FBA67C" w14:textId="77777777"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222E8478" w14:textId="77777777"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6D9CA384" w14:textId="77777777"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2D39FA70"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4495B5A" w14:textId="77777777"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2D425C2B" w14:textId="77777777"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w:t>
      </w:r>
      <w:r w:rsidR="00A00F32" w:rsidRPr="002C16E6">
        <w:rPr>
          <w:rFonts w:ascii="Times New Roman" w:eastAsia="標楷體" w:hAnsi="Times New Roman" w:cs="Times New Roman"/>
          <w:sz w:val="28"/>
          <w:szCs w:val="28"/>
        </w:rPr>
        <w:lastRenderedPageBreak/>
        <w:t>內通知對方，逾期未通知，視為無異議。</w:t>
      </w:r>
    </w:p>
    <w:p w14:paraId="65D6BA9B"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79C1B61B" w14:textId="77777777"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177415EF" w14:textId="77777777"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5B7A297F" w14:textId="77777777"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7896C566" w14:textId="77777777"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14:paraId="4B1FD935" w14:textId="77777777"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14:paraId="1FDCA989"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6F60BA18"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14:paraId="6CD015F0" w14:textId="7BC9DEE1"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4C3558">
        <w:rPr>
          <w:rFonts w:ascii="Times New Roman" w:eastAsia="標楷體" w:hAnsi="Times New Roman" w:cs="Times New Roman"/>
          <w:sz w:val="28"/>
          <w:szCs w:val="28"/>
        </w:rPr>
        <w:t>經核准承租者，乙</w:t>
      </w:r>
      <w:r w:rsidR="00A00F32" w:rsidRPr="004C3558">
        <w:rPr>
          <w:rFonts w:ascii="Times New Roman" w:eastAsia="標楷體" w:hAnsi="Times New Roman" w:cs="Times New Roman"/>
          <w:sz w:val="28"/>
          <w:szCs w:val="28"/>
        </w:rPr>
        <w:t>方應會同</w:t>
      </w:r>
      <w:r w:rsidRPr="004C3558">
        <w:rPr>
          <w:rFonts w:ascii="Times New Roman" w:eastAsia="標楷體" w:hAnsi="Times New Roman" w:cs="Times New Roman"/>
          <w:sz w:val="28"/>
          <w:szCs w:val="28"/>
        </w:rPr>
        <w:t>甲</w:t>
      </w:r>
      <w:r w:rsidR="00A00F32" w:rsidRPr="004C3558">
        <w:rPr>
          <w:rFonts w:ascii="Times New Roman" w:eastAsia="標楷體" w:hAnsi="Times New Roman" w:cs="Times New Roman"/>
          <w:sz w:val="28"/>
          <w:szCs w:val="28"/>
        </w:rPr>
        <w:t>方向</w:t>
      </w:r>
      <w:r w:rsidR="00647CD9" w:rsidRPr="004C3558">
        <w:rPr>
          <w:rFonts w:ascii="Times New Roman" w:eastAsia="標楷體" w:hAnsi="Times New Roman" w:cs="Times New Roman" w:hint="eastAsia"/>
          <w:sz w:val="28"/>
          <w:szCs w:val="28"/>
        </w:rPr>
        <w:t>公證人</w:t>
      </w:r>
      <w:r w:rsidR="00A00F32" w:rsidRPr="004C3558">
        <w:rPr>
          <w:rFonts w:ascii="Times New Roman" w:eastAsia="標楷體" w:hAnsi="Times New Roman" w:cs="Times New Roman"/>
          <w:sz w:val="28"/>
          <w:szCs w:val="28"/>
        </w:rPr>
        <w:t>辦理公證</w:t>
      </w:r>
      <w:r w:rsidR="00647CD9" w:rsidRPr="004C3558">
        <w:rPr>
          <w:rFonts w:ascii="Times New Roman" w:eastAsia="標楷體" w:hAnsi="Times New Roman" w:cs="Times New Roman" w:hint="eastAsia"/>
          <w:sz w:val="28"/>
          <w:szCs w:val="28"/>
        </w:rPr>
        <w:t>及簽約</w:t>
      </w:r>
      <w:r w:rsidR="00A00F32" w:rsidRPr="004C3558">
        <w:rPr>
          <w:rFonts w:ascii="Times New Roman" w:eastAsia="標楷體" w:hAnsi="Times New Roman" w:cs="Times New Roman"/>
          <w:sz w:val="28"/>
          <w:szCs w:val="28"/>
        </w:rPr>
        <w:t>，並依公證法</w:t>
      </w:r>
      <w:proofErr w:type="gramStart"/>
      <w:r w:rsidR="00A00F32" w:rsidRPr="004C3558">
        <w:rPr>
          <w:rFonts w:ascii="Times New Roman" w:eastAsia="標楷體" w:hAnsi="Times New Roman" w:cs="Times New Roman"/>
          <w:sz w:val="28"/>
          <w:szCs w:val="28"/>
        </w:rPr>
        <w:t>第</w:t>
      </w:r>
      <w:r w:rsidR="008F04C3" w:rsidRPr="004C3558">
        <w:rPr>
          <w:rFonts w:ascii="Times New Roman" w:eastAsia="標楷體" w:hAnsi="Times New Roman" w:cs="Times New Roman"/>
          <w:sz w:val="28"/>
          <w:szCs w:val="28"/>
        </w:rPr>
        <w:t>十三</w:t>
      </w:r>
      <w:r w:rsidRPr="004C3558">
        <w:rPr>
          <w:rFonts w:ascii="Times New Roman" w:eastAsia="標楷體" w:hAnsi="Times New Roman" w:cs="Times New Roman"/>
          <w:sz w:val="28"/>
          <w:szCs w:val="28"/>
        </w:rPr>
        <w:t>條載明</w:t>
      </w:r>
      <w:proofErr w:type="gramEnd"/>
      <w:r w:rsidRPr="004C3558">
        <w:rPr>
          <w:rFonts w:ascii="Times New Roman" w:eastAsia="標楷體" w:hAnsi="Times New Roman" w:cs="Times New Roman"/>
          <w:sz w:val="28"/>
          <w:szCs w:val="28"/>
        </w:rPr>
        <w:t>屆期不履行應</w:t>
      </w:r>
      <w:proofErr w:type="gramStart"/>
      <w:r w:rsidRPr="004C3558">
        <w:rPr>
          <w:rFonts w:ascii="Times New Roman" w:eastAsia="標楷體" w:hAnsi="Times New Roman" w:cs="Times New Roman"/>
          <w:sz w:val="28"/>
          <w:szCs w:val="28"/>
        </w:rPr>
        <w:t>逕</w:t>
      </w:r>
      <w:proofErr w:type="gramEnd"/>
      <w:r w:rsidRPr="004C3558">
        <w:rPr>
          <w:rFonts w:ascii="Times New Roman" w:eastAsia="標楷體" w:hAnsi="Times New Roman" w:cs="Times New Roman"/>
          <w:sz w:val="28"/>
          <w:szCs w:val="28"/>
        </w:rPr>
        <w:t>受強制執行之意旨，公證費用由乙</w:t>
      </w:r>
      <w:r w:rsidR="00A00F32" w:rsidRPr="004C3558">
        <w:rPr>
          <w:rFonts w:ascii="Times New Roman" w:eastAsia="標楷體" w:hAnsi="Times New Roman" w:cs="Times New Roman"/>
          <w:sz w:val="28"/>
          <w:szCs w:val="28"/>
        </w:rPr>
        <w:t>方負擔</w:t>
      </w:r>
      <w:r w:rsidR="00A00F32" w:rsidRPr="002C16E6">
        <w:rPr>
          <w:rFonts w:ascii="Times New Roman" w:eastAsia="標楷體" w:hAnsi="Times New Roman" w:cs="Times New Roman"/>
          <w:sz w:val="28"/>
          <w:szCs w:val="28"/>
        </w:rPr>
        <w:t>。</w:t>
      </w:r>
    </w:p>
    <w:p w14:paraId="05E695B2" w14:textId="77777777"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7A098ABA" w14:textId="77777777"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5B1C0332" w14:textId="77777777"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14:paraId="5CB3784B" w14:textId="77777777"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6C1ABAFF" w14:textId="77777777"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lastRenderedPageBreak/>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5884BC1A"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773107D6"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14:paraId="2F068724" w14:textId="77777777"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87B4739" w14:textId="77777777"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14:paraId="1C6812B3"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14:paraId="5FA23152" w14:textId="77777777"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6C4AFDE3" w14:textId="77777777"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附郵寄送通知之日期，視為已合法送達。</w:t>
      </w:r>
      <w:r w:rsidRPr="002C16E6">
        <w:rPr>
          <w:rFonts w:ascii="Times New Roman" w:eastAsia="標楷體" w:hAnsi="Times New Roman" w:cs="Times New Roman"/>
          <w:sz w:val="28"/>
          <w:szCs w:val="28"/>
        </w:rPr>
        <w:t xml:space="preserve">                                                                                                                                                                                                                                        </w:t>
      </w:r>
    </w:p>
    <w:p w14:paraId="13FAEB46"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14:paraId="1C208F02" w14:textId="77777777"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14:paraId="281B0A82"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14:paraId="306EDB58"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27E188B3" w14:textId="77777777"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12460AAE" w14:textId="1BE36C7B" w:rsidR="00A00F32" w:rsidRPr="002C16E6" w:rsidRDefault="003321AB"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F3675C">
        <w:rPr>
          <w:rFonts w:ascii="Times New Roman" w:eastAsia="標楷體" w:hAnsi="Times New Roman" w:cs="Times New Roman" w:hint="eastAsia"/>
          <w:sz w:val="28"/>
          <w:szCs w:val="28"/>
        </w:rPr>
        <w:t>二</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14:paraId="24146BE9" w14:textId="77777777" w:rsidR="00A00F32" w:rsidRDefault="005C70B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w:t>
      </w:r>
      <w:r w:rsidR="00A00F32" w:rsidRPr="002C16E6">
        <w:rPr>
          <w:rFonts w:ascii="Times New Roman" w:eastAsia="標楷體" w:hAnsi="Times New Roman" w:cs="Times New Roman"/>
          <w:sz w:val="28"/>
          <w:szCs w:val="28"/>
        </w:rPr>
        <w:lastRenderedPageBreak/>
        <w:t>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14:paraId="3E7C940C" w14:textId="77777777" w:rsidR="00D96030" w:rsidRPr="00D96030" w:rsidRDefault="007E0E83"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14:paraId="4C48785C" w14:textId="77777777" w:rsidR="00D96030" w:rsidRPr="002C16E6" w:rsidRDefault="009E79C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sidRPr="008F3C6A">
        <w:rPr>
          <w:rFonts w:ascii="Times New Roman" w:eastAsia="標楷體" w:hAnsi="Times New Roman" w:cs="Times New Roman" w:hint="eastAsia"/>
          <w:color w:val="FF0000"/>
          <w:sz w:val="28"/>
          <w:szCs w:val="28"/>
        </w:rPr>
        <w:t>000</w:t>
      </w:r>
      <w:r w:rsidRPr="008F3C6A">
        <w:rPr>
          <w:rFonts w:ascii="Times New Roman" w:eastAsia="標楷體" w:hAnsi="Times New Roman" w:cs="Times New Roman" w:hint="eastAsia"/>
          <w:color w:val="FF0000"/>
          <w:sz w:val="28"/>
          <w:szCs w:val="28"/>
        </w:rPr>
        <w:t>元之逾</w:t>
      </w:r>
      <w:r w:rsidRPr="009E79C4">
        <w:rPr>
          <w:rFonts w:ascii="Times New Roman" w:eastAsia="標楷體" w:hAnsi="Times New Roman" w:cs="Times New Roman" w:hint="eastAsia"/>
          <w:sz w:val="28"/>
          <w:szCs w:val="28"/>
        </w:rPr>
        <w:t>期違約金，如有特殊情形，乙方經甲方書面同意不設置上述設備者，不在此限。</w:t>
      </w:r>
    </w:p>
    <w:p w14:paraId="133E3FC2"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14:paraId="5620C340"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14:paraId="41EF5CEB" w14:textId="77777777" w:rsidR="007C5304" w:rsidRPr="002C16E6" w:rsidRDefault="007C530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14:paraId="16CC8814" w14:textId="2DAACB98" w:rsidR="00A00F32" w:rsidRPr="00F3675C" w:rsidRDefault="00EE1705"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r w:rsidR="00F3675C">
        <w:rPr>
          <w:rFonts w:ascii="Times New Roman" w:eastAsia="標楷體" w:hAnsi="Times New Roman" w:cs="Times New Roman" w:hint="eastAsia"/>
          <w:sz w:val="28"/>
          <w:szCs w:val="28"/>
        </w:rPr>
        <w:t>；</w:t>
      </w:r>
      <w:r w:rsidR="00F3675C" w:rsidRPr="00DF26AD">
        <w:rPr>
          <w:rFonts w:ascii="Times New Roman" w:eastAsia="標楷體" w:hAnsi="Times New Roman" w:cs="Times New Roman" w:hint="eastAsia"/>
          <w:b/>
          <w:color w:val="FF0000"/>
          <w:sz w:val="28"/>
          <w:szCs w:val="28"/>
        </w:rPr>
        <w:t>除此之外，甲方要求乙方承諾事項如下：</w:t>
      </w:r>
    </w:p>
    <w:p w14:paraId="51D8E231" w14:textId="0CAEC839" w:rsidR="00F3675C" w:rsidRPr="00F3675C" w:rsidRDefault="00F3675C" w:rsidP="00916DB0">
      <w:pPr>
        <w:pStyle w:val="a4"/>
        <w:numPr>
          <w:ilvl w:val="3"/>
          <w:numId w:val="18"/>
        </w:numPr>
        <w:snapToGrid w:val="0"/>
        <w:spacing w:line="420" w:lineRule="exact"/>
        <w:ind w:leftChars="0" w:left="1276"/>
        <w:jc w:val="both"/>
        <w:rPr>
          <w:rFonts w:ascii="Times New Roman" w:eastAsia="標楷體" w:hAnsi="Times New Roman" w:cs="Times New Roman"/>
          <w:sz w:val="28"/>
          <w:szCs w:val="28"/>
        </w:rPr>
      </w:pPr>
      <w:r w:rsidRPr="00F3675C">
        <w:rPr>
          <w:rFonts w:ascii="標楷體" w:eastAsia="標楷體" w:hAnsi="標楷體" w:cs="新細明體" w:hint="eastAsia"/>
          <w:b/>
          <w:color w:val="0000FF"/>
          <w:kern w:val="0"/>
          <w:sz w:val="28"/>
          <w:szCs w:val="28"/>
        </w:rPr>
        <w:t>架設屋頂太陽光電板時，以棟、場為單位，並配合太陽光電</w:t>
      </w:r>
      <w:proofErr w:type="gramStart"/>
      <w:r w:rsidRPr="00F3675C">
        <w:rPr>
          <w:rFonts w:ascii="標楷體" w:eastAsia="標楷體" w:hAnsi="標楷體" w:cs="新細明體" w:hint="eastAsia"/>
          <w:b/>
          <w:color w:val="0000FF"/>
          <w:kern w:val="0"/>
          <w:sz w:val="28"/>
          <w:szCs w:val="28"/>
        </w:rPr>
        <w:t>饋</w:t>
      </w:r>
      <w:proofErr w:type="gramEnd"/>
      <w:r w:rsidRPr="00F3675C">
        <w:rPr>
          <w:rFonts w:ascii="標楷體" w:eastAsia="標楷體" w:hAnsi="標楷體" w:cs="新細明體" w:hint="eastAsia"/>
          <w:b/>
          <w:color w:val="0000FF"/>
          <w:kern w:val="0"/>
          <w:sz w:val="28"/>
          <w:szCs w:val="28"/>
        </w:rPr>
        <w:t>線布置開挖路面範圍，以最短路徑之既有網點位置</w:t>
      </w:r>
      <w:proofErr w:type="gramStart"/>
      <w:r w:rsidRPr="00F3675C">
        <w:rPr>
          <w:rFonts w:ascii="標楷體" w:eastAsia="標楷體" w:hAnsi="標楷體" w:cs="新細明體" w:hint="eastAsia"/>
          <w:b/>
          <w:color w:val="0000FF"/>
          <w:kern w:val="0"/>
          <w:sz w:val="28"/>
          <w:szCs w:val="28"/>
        </w:rPr>
        <w:t>布置預留</w:t>
      </w:r>
      <w:proofErr w:type="gramEnd"/>
      <w:r w:rsidRPr="00F3675C">
        <w:rPr>
          <w:rFonts w:ascii="標楷體" w:eastAsia="標楷體" w:hAnsi="標楷體" w:cs="新細明體" w:hint="eastAsia"/>
          <w:b/>
          <w:color w:val="0000FF"/>
          <w:kern w:val="0"/>
          <w:sz w:val="28"/>
          <w:szCs w:val="28"/>
        </w:rPr>
        <w:t>管線；前述預留管路路徑與位置，以透過本案施工前協調會做成紀錄決議據以辦理施作，其相關</w:t>
      </w:r>
      <w:r w:rsidRPr="00F3675C">
        <w:rPr>
          <w:rFonts w:ascii="標楷體" w:eastAsia="標楷體" w:hAnsi="標楷體" w:cs="Times New Roman" w:hint="eastAsia"/>
          <w:b/>
          <w:color w:val="0000FF"/>
          <w:sz w:val="28"/>
          <w:szCs w:val="28"/>
        </w:rPr>
        <w:t>費用由乙方負擔</w:t>
      </w:r>
      <w:r w:rsidRPr="00F3675C">
        <w:rPr>
          <w:rFonts w:ascii="標楷體" w:eastAsia="標楷體" w:hAnsi="標楷體" w:cs="新細明體" w:hint="eastAsia"/>
          <w:b/>
          <w:color w:val="0000FF"/>
          <w:kern w:val="0"/>
          <w:sz w:val="28"/>
          <w:szCs w:val="28"/>
        </w:rPr>
        <w:t>。</w:t>
      </w:r>
    </w:p>
    <w:p w14:paraId="0C514709" w14:textId="25A47B45" w:rsidR="00F3675C" w:rsidRPr="00F3675C" w:rsidRDefault="00F3675C" w:rsidP="00916DB0">
      <w:pPr>
        <w:pStyle w:val="a4"/>
        <w:numPr>
          <w:ilvl w:val="3"/>
          <w:numId w:val="18"/>
        </w:numPr>
        <w:snapToGrid w:val="0"/>
        <w:spacing w:line="420" w:lineRule="exact"/>
        <w:ind w:leftChars="0" w:left="1276"/>
        <w:jc w:val="both"/>
        <w:rPr>
          <w:rFonts w:ascii="Times New Roman" w:eastAsia="標楷體" w:hAnsi="Times New Roman" w:cs="Times New Roman"/>
          <w:sz w:val="28"/>
          <w:szCs w:val="28"/>
        </w:rPr>
      </w:pPr>
      <w:r w:rsidRPr="00F3675C">
        <w:rPr>
          <w:rFonts w:ascii="標楷體" w:eastAsia="標楷體" w:hAnsi="標楷體" w:cs="新細明體" w:hint="eastAsia"/>
          <w:b/>
          <w:color w:val="0000FF"/>
          <w:kern w:val="0"/>
          <w:sz w:val="28"/>
          <w:szCs w:val="28"/>
        </w:rPr>
        <w:t>履約期間</w:t>
      </w:r>
      <w:bookmarkStart w:id="0" w:name="_GoBack"/>
      <w:r w:rsidRPr="00F3675C">
        <w:rPr>
          <w:rFonts w:ascii="標楷體" w:eastAsia="標楷體" w:hAnsi="標楷體" w:cs="新細明體" w:hint="eastAsia"/>
          <w:b/>
          <w:color w:val="0000FF"/>
          <w:kern w:val="0"/>
          <w:sz w:val="28"/>
          <w:szCs w:val="28"/>
        </w:rPr>
        <w:t>若屋頂太陽光電板防水漏水時，經校方通知日隔日起最晚</w:t>
      </w:r>
      <w:r>
        <w:rPr>
          <w:rFonts w:ascii="標楷體" w:eastAsia="標楷體" w:hAnsi="標楷體" w:cs="新細明體"/>
          <w:b/>
          <w:color w:val="0000FF"/>
          <w:kern w:val="0"/>
          <w:sz w:val="28"/>
          <w:szCs w:val="28"/>
        </w:rPr>
        <w:t>5</w:t>
      </w:r>
      <w:r w:rsidRPr="00F3675C">
        <w:rPr>
          <w:rFonts w:ascii="標楷體" w:eastAsia="標楷體" w:hAnsi="標楷體" w:cs="新細明體" w:hint="eastAsia"/>
          <w:b/>
          <w:color w:val="0000FF"/>
          <w:kern w:val="0"/>
          <w:sz w:val="28"/>
          <w:szCs w:val="28"/>
        </w:rPr>
        <w:t>日曆天內至現場勘查狀況後，於勘查隔日起最晚14日曆天內完成修繕防漏；若較為嚴重(如光電板傾倒導致樓板破洞漏水</w:t>
      </w:r>
      <w:r w:rsidRPr="00F3675C">
        <w:rPr>
          <w:rFonts w:ascii="標楷體" w:eastAsia="標楷體" w:hAnsi="標楷體" w:cs="新細明體"/>
          <w:b/>
          <w:color w:val="0000FF"/>
          <w:kern w:val="0"/>
          <w:sz w:val="28"/>
          <w:szCs w:val="28"/>
        </w:rPr>
        <w:t>…</w:t>
      </w:r>
      <w:r w:rsidRPr="00F3675C">
        <w:rPr>
          <w:rFonts w:ascii="標楷體" w:eastAsia="標楷體" w:hAnsi="標楷體" w:cs="新細明體" w:hint="eastAsia"/>
          <w:b/>
          <w:color w:val="0000FF"/>
          <w:kern w:val="0"/>
          <w:sz w:val="28"/>
          <w:szCs w:val="28"/>
        </w:rPr>
        <w:t>等)則以校方通知日起3日內召開會議，並於會議中協調決議幾日內</w:t>
      </w:r>
      <w:bookmarkEnd w:id="0"/>
      <w:r w:rsidRPr="00F3675C">
        <w:rPr>
          <w:rFonts w:ascii="標楷體" w:eastAsia="標楷體" w:hAnsi="標楷體" w:cs="新細明體" w:hint="eastAsia"/>
          <w:b/>
          <w:color w:val="0000FF"/>
          <w:kern w:val="0"/>
          <w:sz w:val="28"/>
          <w:szCs w:val="28"/>
        </w:rPr>
        <w:t>完成修繕與防漏工程</w:t>
      </w:r>
      <w:r w:rsidRPr="00F3675C">
        <w:rPr>
          <w:rFonts w:ascii="標楷體" w:eastAsia="標楷體" w:hAnsi="標楷體" w:cs="Times New Roman" w:hint="eastAsia"/>
          <w:b/>
          <w:color w:val="0000FF"/>
          <w:sz w:val="28"/>
          <w:szCs w:val="28"/>
        </w:rPr>
        <w:t>，其保固</w:t>
      </w:r>
      <w:r w:rsidRPr="00F3675C">
        <w:rPr>
          <w:rFonts w:ascii="標楷體" w:eastAsia="標楷體" w:hAnsi="標楷體" w:cs="新細明體" w:hint="eastAsia"/>
          <w:b/>
          <w:color w:val="0000FF"/>
          <w:kern w:val="0"/>
          <w:sz w:val="28"/>
          <w:szCs w:val="28"/>
        </w:rPr>
        <w:t>依據同條第(十五)項辦理。</w:t>
      </w:r>
    </w:p>
    <w:p w14:paraId="065A4783"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開挖路徑</w:t>
      </w:r>
      <w:r w:rsidRPr="0000214E">
        <w:rPr>
          <w:rFonts w:ascii="標楷體" w:eastAsia="標楷體" w:hAnsi="標楷體" w:cs="新細明體" w:hint="eastAsia"/>
          <w:b/>
          <w:color w:val="0000FF"/>
          <w:kern w:val="0"/>
          <w:sz w:val="28"/>
          <w:szCs w:val="28"/>
        </w:rPr>
        <w:t>需以長條形或方形</w:t>
      </w:r>
      <w:r w:rsidRPr="0000214E">
        <w:rPr>
          <w:rFonts w:ascii="標楷體" w:eastAsia="標楷體" w:hAnsi="標楷體" w:cs="新細明體"/>
          <w:b/>
          <w:color w:val="0000FF"/>
          <w:kern w:val="0"/>
          <w:sz w:val="28"/>
          <w:szCs w:val="28"/>
        </w:rPr>
        <w:t>開挖，開挖</w:t>
      </w:r>
      <w:proofErr w:type="gramStart"/>
      <w:r w:rsidRPr="0000214E">
        <w:rPr>
          <w:rFonts w:ascii="標楷體" w:eastAsia="標楷體" w:hAnsi="標楷體" w:cs="新細明體"/>
          <w:b/>
          <w:color w:val="0000FF"/>
          <w:kern w:val="0"/>
          <w:sz w:val="28"/>
          <w:szCs w:val="28"/>
        </w:rPr>
        <w:t>後鋪放</w:t>
      </w:r>
      <w:proofErr w:type="gramEnd"/>
      <w:r w:rsidRPr="0000214E">
        <w:rPr>
          <w:rFonts w:ascii="標楷體" w:eastAsia="標楷體" w:hAnsi="標楷體" w:cs="新細明體"/>
          <w:b/>
          <w:color w:val="0000FF"/>
          <w:kern w:val="0"/>
          <w:sz w:val="28"/>
          <w:szCs w:val="28"/>
        </w:rPr>
        <w:t>管路後先回填20至</w:t>
      </w:r>
      <w:r w:rsidRPr="0000214E">
        <w:rPr>
          <w:rFonts w:ascii="標楷體" w:eastAsia="標楷體" w:hAnsi="標楷體" w:cs="新細明體" w:hint="eastAsia"/>
          <w:b/>
          <w:color w:val="0000FF"/>
          <w:kern w:val="0"/>
          <w:sz w:val="28"/>
          <w:szCs w:val="28"/>
        </w:rPr>
        <w:t>4</w:t>
      </w:r>
      <w:r w:rsidRPr="0000214E">
        <w:rPr>
          <w:rFonts w:ascii="標楷體" w:eastAsia="標楷體" w:hAnsi="標楷體" w:cs="新細明體"/>
          <w:b/>
          <w:color w:val="0000FF"/>
          <w:kern w:val="0"/>
          <w:sz w:val="28"/>
          <w:szCs w:val="28"/>
        </w:rPr>
        <w:t>0公分厚</w:t>
      </w:r>
      <w:r w:rsidRPr="0000214E">
        <w:rPr>
          <w:rFonts w:ascii="標楷體" w:eastAsia="標楷體" w:hAnsi="標楷體" w:cs="新細明體" w:hint="eastAsia"/>
          <w:b/>
          <w:color w:val="0000FF"/>
          <w:kern w:val="0"/>
          <w:sz w:val="28"/>
          <w:szCs w:val="28"/>
        </w:rPr>
        <w:t>(仍依實際現況調整)</w:t>
      </w:r>
      <w:r w:rsidRPr="0000214E">
        <w:rPr>
          <w:rFonts w:ascii="標楷體" w:eastAsia="標楷體" w:hAnsi="標楷體" w:cs="新細明體"/>
          <w:b/>
          <w:color w:val="0000FF"/>
          <w:kern w:val="0"/>
          <w:sz w:val="28"/>
          <w:szCs w:val="28"/>
        </w:rPr>
        <w:t>之土方，再放置</w:t>
      </w:r>
      <w:proofErr w:type="gramStart"/>
      <w:r w:rsidRPr="0000214E">
        <w:rPr>
          <w:rFonts w:ascii="標楷體" w:eastAsia="標楷體" w:hAnsi="標楷體" w:cs="新細明體"/>
          <w:b/>
          <w:color w:val="0000FF"/>
          <w:kern w:val="0"/>
          <w:sz w:val="28"/>
          <w:szCs w:val="28"/>
        </w:rPr>
        <w:t>警示帶</w:t>
      </w:r>
      <w:r w:rsidRPr="0000214E">
        <w:rPr>
          <w:rFonts w:ascii="標楷體" w:eastAsia="標楷體" w:hAnsi="標楷體" w:cs="新細明體" w:hint="eastAsia"/>
          <w:b/>
          <w:color w:val="0000FF"/>
          <w:kern w:val="0"/>
          <w:sz w:val="28"/>
          <w:szCs w:val="28"/>
        </w:rPr>
        <w:t>並</w:t>
      </w:r>
      <w:proofErr w:type="gramEnd"/>
      <w:r w:rsidRPr="0000214E">
        <w:rPr>
          <w:rFonts w:ascii="標楷體" w:eastAsia="標楷體" w:hAnsi="標楷體" w:cs="新細明體" w:hint="eastAsia"/>
          <w:b/>
          <w:color w:val="0000FF"/>
          <w:kern w:val="0"/>
          <w:sz w:val="28"/>
          <w:szCs w:val="28"/>
        </w:rPr>
        <w:t>檢具照片佐證(以每條開挖路徑為單位，</w:t>
      </w:r>
      <w:proofErr w:type="gramStart"/>
      <w:r w:rsidRPr="0000214E">
        <w:rPr>
          <w:rFonts w:ascii="標楷體" w:eastAsia="標楷體" w:hAnsi="標楷體" w:cs="新細明體" w:hint="eastAsia"/>
          <w:b/>
          <w:color w:val="0000FF"/>
          <w:kern w:val="0"/>
          <w:sz w:val="28"/>
          <w:szCs w:val="28"/>
        </w:rPr>
        <w:t>檢附</w:t>
      </w:r>
      <w:r>
        <w:rPr>
          <w:rFonts w:ascii="標楷體" w:eastAsia="標楷體" w:hAnsi="標楷體" w:cs="新細明體" w:hint="eastAsia"/>
          <w:b/>
          <w:color w:val="0000FF"/>
          <w:kern w:val="0"/>
          <w:sz w:val="28"/>
          <w:szCs w:val="28"/>
        </w:rPr>
        <w:t>每條</w:t>
      </w:r>
      <w:proofErr w:type="gramEnd"/>
      <w:r w:rsidRPr="0000214E">
        <w:rPr>
          <w:rFonts w:ascii="標楷體" w:eastAsia="標楷體" w:hAnsi="標楷體" w:cs="新細明體" w:hint="eastAsia"/>
          <w:b/>
          <w:color w:val="0000FF"/>
          <w:kern w:val="0"/>
          <w:sz w:val="28"/>
          <w:szCs w:val="28"/>
        </w:rPr>
        <w:t>前、中、後段各一張照片)，其開挖與文書作業等相關</w:t>
      </w:r>
      <w:r w:rsidRPr="00F3675C">
        <w:rPr>
          <w:rFonts w:ascii="標楷體" w:eastAsia="標楷體" w:hAnsi="標楷體" w:cs="新細明體" w:hint="eastAsia"/>
          <w:b/>
          <w:color w:val="0000FF"/>
          <w:kern w:val="0"/>
          <w:sz w:val="28"/>
          <w:szCs w:val="28"/>
        </w:rPr>
        <w:t>費用由乙方負擔。</w:t>
      </w:r>
    </w:p>
    <w:p w14:paraId="507631BF"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續上，回填土方並鋪設AC後，以每隔約1</w:t>
      </w:r>
      <w:r w:rsidRPr="0000214E">
        <w:rPr>
          <w:rFonts w:ascii="標楷體" w:eastAsia="標楷體" w:hAnsi="標楷體" w:cs="新細明體" w:hint="eastAsia"/>
          <w:b/>
          <w:color w:val="0000FF"/>
          <w:kern w:val="0"/>
          <w:sz w:val="28"/>
          <w:szCs w:val="28"/>
        </w:rPr>
        <w:t>至1.5</w:t>
      </w:r>
      <w:r w:rsidRPr="0000214E">
        <w:rPr>
          <w:rFonts w:ascii="標楷體" w:eastAsia="標楷體" w:hAnsi="標楷體" w:cs="新細明體"/>
          <w:b/>
          <w:color w:val="0000FF"/>
          <w:kern w:val="0"/>
          <w:sz w:val="28"/>
          <w:szCs w:val="28"/>
        </w:rPr>
        <w:t>公尺以噴漆方式告</w:t>
      </w:r>
      <w:r w:rsidRPr="0000214E">
        <w:rPr>
          <w:rFonts w:ascii="標楷體" w:eastAsia="標楷體" w:hAnsi="標楷體" w:cs="新細明體"/>
          <w:b/>
          <w:color w:val="0000FF"/>
          <w:kern w:val="0"/>
          <w:sz w:val="28"/>
          <w:szCs w:val="28"/>
        </w:rPr>
        <w:lastRenderedPageBreak/>
        <w:t>知太陽光電電纜鋪設位置</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615F5F53"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F3675C">
        <w:rPr>
          <w:rFonts w:ascii="標楷體" w:eastAsia="標楷體" w:hAnsi="標楷體" w:cs="新細明體" w:hint="eastAsia"/>
          <w:b/>
          <w:color w:val="0000FF"/>
          <w:kern w:val="0"/>
          <w:sz w:val="28"/>
          <w:szCs w:val="28"/>
        </w:rPr>
        <w:t>依據同條第(十四)款規定外，</w:t>
      </w:r>
      <w:r w:rsidRPr="0000214E">
        <w:rPr>
          <w:rFonts w:ascii="標楷體" w:eastAsia="標楷體" w:hAnsi="標楷體" w:cs="新細明體"/>
          <w:b/>
          <w:color w:val="0000FF"/>
          <w:kern w:val="0"/>
          <w:sz w:val="28"/>
          <w:szCs w:val="28"/>
        </w:rPr>
        <w:t>所建置太陽光電之電力圖、鋪設路徑圖等相關圖說影印一份供校方備查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22D8E56C" w14:textId="77777777"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向工務局辦理</w:t>
      </w:r>
      <w:proofErr w:type="gramStart"/>
      <w:r w:rsidRPr="0000214E">
        <w:rPr>
          <w:rFonts w:ascii="標楷體" w:eastAsia="標楷體" w:hAnsi="標楷體" w:cs="新細明體"/>
          <w:b/>
          <w:color w:val="0000FF"/>
          <w:kern w:val="0"/>
          <w:sz w:val="28"/>
          <w:szCs w:val="28"/>
        </w:rPr>
        <w:t>調閱使照</w:t>
      </w:r>
      <w:proofErr w:type="gramEnd"/>
      <w:r w:rsidRPr="0000214E">
        <w:rPr>
          <w:rFonts w:ascii="標楷體" w:eastAsia="標楷體" w:hAnsi="標楷體" w:cs="新細明體"/>
          <w:b/>
          <w:color w:val="0000FF"/>
          <w:kern w:val="0"/>
          <w:sz w:val="28"/>
          <w:szCs w:val="28"/>
        </w:rPr>
        <w:t>圖說，其調閱之相關圖說影印一份供校方備查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r w:rsidRPr="0000214E">
        <w:rPr>
          <w:rFonts w:ascii="標楷體" w:eastAsia="標楷體" w:hAnsi="標楷體" w:cs="新細明體"/>
          <w:b/>
          <w:color w:val="0000FF"/>
          <w:kern w:val="0"/>
          <w:sz w:val="28"/>
          <w:szCs w:val="28"/>
        </w:rPr>
        <w:t>。</w:t>
      </w:r>
    </w:p>
    <w:p w14:paraId="49DF420C" w14:textId="10CF47A9" w:rsid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00214E">
        <w:rPr>
          <w:rFonts w:ascii="標楷體" w:eastAsia="標楷體" w:hAnsi="標楷體" w:cs="新細明體" w:hint="eastAsia"/>
          <w:b/>
          <w:color w:val="0000FF"/>
          <w:kern w:val="0"/>
          <w:sz w:val="28"/>
          <w:szCs w:val="28"/>
        </w:rPr>
        <w:t>架設屋頂太陽光電板之結構體</w:t>
      </w:r>
      <w:r w:rsidRPr="0000214E">
        <w:rPr>
          <w:rFonts w:ascii="標楷體" w:eastAsia="標楷體" w:hAnsi="標楷體" w:cs="新細明體"/>
          <w:b/>
          <w:color w:val="0000FF"/>
          <w:kern w:val="0"/>
          <w:sz w:val="28"/>
          <w:szCs w:val="28"/>
        </w:rPr>
        <w:t>皆須有合法認證之技師簽證，其簽證相關文件需影印一份供校方備查</w:t>
      </w:r>
      <w:r w:rsidRPr="0000214E">
        <w:rPr>
          <w:rFonts w:ascii="標楷體" w:eastAsia="標楷體" w:hAnsi="標楷體" w:cs="新細明體" w:hint="eastAsia"/>
          <w:b/>
          <w:color w:val="0000FF"/>
          <w:kern w:val="0"/>
          <w:sz w:val="28"/>
          <w:szCs w:val="28"/>
        </w:rPr>
        <w:t>，其相關</w:t>
      </w:r>
      <w:r w:rsidRPr="00F3675C">
        <w:rPr>
          <w:rFonts w:ascii="標楷體" w:eastAsia="標楷體" w:hAnsi="標楷體" w:cs="新細明體" w:hint="eastAsia"/>
          <w:b/>
          <w:color w:val="0000FF"/>
          <w:kern w:val="0"/>
          <w:sz w:val="28"/>
          <w:szCs w:val="28"/>
        </w:rPr>
        <w:t>費用由乙方負擔。</w:t>
      </w:r>
    </w:p>
    <w:p w14:paraId="690A1FEA" w14:textId="1660E7BD" w:rsidR="00F3675C" w:rsidRPr="00F3675C" w:rsidRDefault="00F3675C" w:rsidP="00F3675C">
      <w:pPr>
        <w:pStyle w:val="a4"/>
        <w:numPr>
          <w:ilvl w:val="3"/>
          <w:numId w:val="18"/>
        </w:numPr>
        <w:snapToGrid w:val="0"/>
        <w:spacing w:line="420" w:lineRule="exact"/>
        <w:ind w:leftChars="0" w:left="1276"/>
        <w:jc w:val="both"/>
        <w:rPr>
          <w:rFonts w:ascii="標楷體" w:eastAsia="標楷體" w:hAnsi="標楷體" w:cs="新細明體"/>
          <w:b/>
          <w:color w:val="0000FF"/>
          <w:kern w:val="0"/>
          <w:sz w:val="28"/>
          <w:szCs w:val="28"/>
        </w:rPr>
      </w:pPr>
      <w:r w:rsidRPr="00F3675C">
        <w:rPr>
          <w:rFonts w:ascii="標楷體" w:eastAsia="標楷體" w:hAnsi="標楷體" w:cs="新細明體" w:hint="eastAsia"/>
          <w:b/>
          <w:color w:val="0000FF"/>
          <w:kern w:val="0"/>
          <w:sz w:val="28"/>
          <w:szCs w:val="28"/>
        </w:rPr>
        <w:t>勞工安全衛生規定：乙方技術人員在</w:t>
      </w:r>
      <w:proofErr w:type="gramStart"/>
      <w:r w:rsidRPr="00F3675C">
        <w:rPr>
          <w:rFonts w:ascii="標楷體" w:eastAsia="標楷體" w:hAnsi="標楷體" w:cs="新細明體" w:hint="eastAsia"/>
          <w:b/>
          <w:color w:val="0000FF"/>
          <w:kern w:val="0"/>
          <w:sz w:val="28"/>
          <w:szCs w:val="28"/>
        </w:rPr>
        <w:t>甲方校區</w:t>
      </w:r>
      <w:proofErr w:type="gramEnd"/>
      <w:r w:rsidRPr="00F3675C">
        <w:rPr>
          <w:rFonts w:ascii="標楷體" w:eastAsia="標楷體" w:hAnsi="標楷體" w:cs="新細明體" w:hint="eastAsia"/>
          <w:b/>
          <w:color w:val="0000FF"/>
          <w:kern w:val="0"/>
          <w:sz w:val="28"/>
          <w:szCs w:val="28"/>
        </w:rPr>
        <w:t>範圍內，從事太陽能設施設置、施工、維修保養或其他設備維護保養作業</w:t>
      </w:r>
      <w:proofErr w:type="gramStart"/>
      <w:r w:rsidRPr="00F3675C">
        <w:rPr>
          <w:rFonts w:ascii="標楷體" w:eastAsia="標楷體" w:hAnsi="標楷體" w:cs="新細明體" w:hint="eastAsia"/>
          <w:b/>
          <w:color w:val="0000FF"/>
          <w:kern w:val="0"/>
          <w:sz w:val="28"/>
          <w:szCs w:val="28"/>
        </w:rPr>
        <w:t>期間，</w:t>
      </w:r>
      <w:proofErr w:type="gramEnd"/>
      <w:r w:rsidRPr="00F3675C">
        <w:rPr>
          <w:rFonts w:ascii="標楷體" w:eastAsia="標楷體" w:hAnsi="標楷體" w:cs="新細明體" w:hint="eastAsia"/>
          <w:b/>
          <w:color w:val="0000FF"/>
          <w:kern w:val="0"/>
          <w:sz w:val="28"/>
          <w:szCs w:val="28"/>
        </w:rPr>
        <w:t>必須遵守職業安全衛生法等相關規定，作好安全措施，倘若發生工安意外時，由乙方自負全責，與甲方無涉；如造成本校財物損失，應負全部賠償責任。</w:t>
      </w:r>
    </w:p>
    <w:p w14:paraId="3F8D1F8A" w14:textId="77777777" w:rsidR="009E79C4" w:rsidRDefault="009E79C4"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w:t>
      </w:r>
      <w:proofErr w:type="gramStart"/>
      <w:r w:rsidRPr="009E79C4">
        <w:rPr>
          <w:rFonts w:ascii="Times New Roman" w:eastAsia="標楷體" w:hAnsi="Times New Roman" w:cs="Times New Roman" w:hint="eastAsia"/>
          <w:sz w:val="28"/>
          <w:szCs w:val="28"/>
        </w:rPr>
        <w:t>併</w:t>
      </w:r>
      <w:proofErr w:type="gramEnd"/>
      <w:r w:rsidRPr="009E79C4">
        <w:rPr>
          <w:rFonts w:ascii="Times New Roman" w:eastAsia="標楷體" w:hAnsi="Times New Roman" w:cs="Times New Roman" w:hint="eastAsia"/>
          <w:sz w:val="28"/>
          <w:szCs w:val="28"/>
        </w:rPr>
        <w:t>聯相關線路（含系統升壓及系統衝擊分析費用）等</w:t>
      </w:r>
      <w:proofErr w:type="gramStart"/>
      <w:r w:rsidRPr="009E79C4">
        <w:rPr>
          <w:rFonts w:ascii="Times New Roman" w:eastAsia="標楷體" w:hAnsi="Times New Roman" w:cs="Times New Roman" w:hint="eastAsia"/>
          <w:sz w:val="28"/>
          <w:szCs w:val="28"/>
        </w:rPr>
        <w:t>費用均由乙</w:t>
      </w:r>
      <w:proofErr w:type="gramEnd"/>
      <w:r w:rsidRPr="009E79C4">
        <w:rPr>
          <w:rFonts w:ascii="Times New Roman" w:eastAsia="標楷體" w:hAnsi="Times New Roman" w:cs="Times New Roman" w:hint="eastAsia"/>
          <w:sz w:val="28"/>
          <w:szCs w:val="28"/>
        </w:rPr>
        <w:t>方負擔並負完全責任，與甲方無涉。</w:t>
      </w:r>
    </w:p>
    <w:p w14:paraId="23FFB46C" w14:textId="77777777" w:rsidR="004D154E" w:rsidRDefault="00A00F32" w:rsidP="00EE25A2">
      <w:pPr>
        <w:pStyle w:val="a4"/>
        <w:numPr>
          <w:ilvl w:val="0"/>
          <w:numId w:val="18"/>
        </w:numPr>
        <w:snapToGrid w:val="0"/>
        <w:spacing w:line="420" w:lineRule="exact"/>
        <w:ind w:leftChars="0" w:left="1276"/>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甲方</w:t>
      </w:r>
      <w:proofErr w:type="gramEnd"/>
      <w:r w:rsidR="007E0E83">
        <w:rPr>
          <w:rFonts w:ascii="Times New Roman" w:eastAsia="標楷體" w:hAnsi="Times New Roman" w:cs="Times New Roman"/>
          <w:sz w:val="28"/>
          <w:szCs w:val="28"/>
        </w:rPr>
        <w:t>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14:paraId="23B94B0F"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14:paraId="16813E4A"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w:t>
      </w:r>
      <w:proofErr w:type="gramStart"/>
      <w:r w:rsidRPr="005D5C03">
        <w:rPr>
          <w:rFonts w:ascii="Times New Roman" w:eastAsia="標楷體" w:hAnsi="Times New Roman" w:cs="Times New Roman" w:hint="eastAsia"/>
          <w:sz w:val="28"/>
          <w:szCs w:val="28"/>
        </w:rPr>
        <w:t>銹</w:t>
      </w:r>
      <w:proofErr w:type="gramEnd"/>
      <w:r w:rsidRPr="005D5C03">
        <w:rPr>
          <w:rFonts w:ascii="Times New Roman" w:eastAsia="標楷體" w:hAnsi="Times New Roman" w:cs="Times New Roman" w:hint="eastAsia"/>
          <w:sz w:val="28"/>
          <w:szCs w:val="28"/>
        </w:rPr>
        <w:t>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或更優材質</w:t>
      </w:r>
      <w:proofErr w:type="gramEnd"/>
      <w:r w:rsidRPr="005D5C03">
        <w:rPr>
          <w:rFonts w:ascii="Times New Roman" w:eastAsia="標楷體" w:hAnsi="Times New Roman" w:cs="Times New Roman" w:hint="eastAsia"/>
          <w:sz w:val="28"/>
          <w:szCs w:val="28"/>
        </w:rPr>
        <w:t>者。</w:t>
      </w:r>
    </w:p>
    <w:p w14:paraId="773F6D6D" w14:textId="77777777" w:rsidR="005D5C03" w:rsidRP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14:paraId="5755F8EA" w14:textId="77777777" w:rsidR="005D5C03" w:rsidRDefault="005D5C03"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14:paraId="183B0ED7" w14:textId="77777777" w:rsidR="00386AF0" w:rsidRPr="006B5882" w:rsidRDefault="00386AF0"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14:paraId="2CB4FBD0" w14:textId="77777777" w:rsidR="00386AF0" w:rsidRPr="006B5882" w:rsidRDefault="00A15B0A"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14:paraId="362D2CC2" w14:textId="77777777" w:rsidR="00A15B0A" w:rsidRPr="009E79C4" w:rsidRDefault="00A15B0A" w:rsidP="00EE25A2">
      <w:pPr>
        <w:pStyle w:val="a4"/>
        <w:numPr>
          <w:ilvl w:val="0"/>
          <w:numId w:val="18"/>
        </w:numPr>
        <w:snapToGrid w:val="0"/>
        <w:spacing w:line="420" w:lineRule="exact"/>
        <w:ind w:leftChars="0" w:left="1276"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w:t>
      </w:r>
      <w:proofErr w:type="gramStart"/>
      <w:r w:rsidRPr="00A15B0A">
        <w:rPr>
          <w:rFonts w:ascii="Times New Roman" w:eastAsia="標楷體" w:hAnsi="Times New Roman" w:cs="Times New Roman" w:hint="eastAsia"/>
          <w:sz w:val="28"/>
          <w:szCs w:val="28"/>
        </w:rPr>
        <w:t>臺</w:t>
      </w:r>
      <w:proofErr w:type="gramEnd"/>
      <w:r w:rsidRPr="00A15B0A">
        <w:rPr>
          <w:rFonts w:ascii="Times New Roman" w:eastAsia="標楷體" w:hAnsi="Times New Roman" w:cs="Times New Roman" w:hint="eastAsia"/>
          <w:sz w:val="28"/>
          <w:szCs w:val="28"/>
        </w:rPr>
        <w:t>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甲方</w:t>
      </w:r>
      <w:proofErr w:type="gramEnd"/>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w:t>
      </w:r>
      <w:r w:rsidRPr="00A15B0A">
        <w:rPr>
          <w:rFonts w:ascii="Times New Roman" w:eastAsia="標楷體" w:hAnsi="Times New Roman" w:cs="Times New Roman" w:hint="eastAsia"/>
          <w:sz w:val="28"/>
          <w:szCs w:val="28"/>
        </w:rPr>
        <w:lastRenderedPageBreak/>
        <w:t>為之。</w:t>
      </w:r>
    </w:p>
    <w:p w14:paraId="7E1AF247" w14:textId="77777777"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14:paraId="6ACD8BE5" w14:textId="376F4D3F"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本租賃契約正本</w:t>
      </w:r>
      <w:r w:rsidR="007E0E83">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份，由甲、乙雙方各執</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份，副本</w:t>
      </w:r>
      <w:r w:rsidR="00816377">
        <w:rPr>
          <w:rFonts w:ascii="Times New Roman" w:eastAsia="標楷體" w:hAnsi="Times New Roman" w:cs="Times New Roman"/>
          <w:kern w:val="0"/>
          <w:sz w:val="28"/>
          <w:szCs w:val="28"/>
        </w:rPr>
        <w:t>三</w:t>
      </w:r>
      <w:r w:rsidR="003321AB" w:rsidRPr="002C16E6">
        <w:rPr>
          <w:rFonts w:ascii="Times New Roman" w:eastAsia="標楷體" w:hAnsi="Times New Roman" w:cs="Times New Roman"/>
          <w:kern w:val="0"/>
          <w:sz w:val="28"/>
          <w:szCs w:val="28"/>
        </w:rPr>
        <w:t>份，由甲</w:t>
      </w:r>
      <w:r w:rsidRPr="002C16E6">
        <w:rPr>
          <w:rFonts w:ascii="Times New Roman" w:eastAsia="標楷體" w:hAnsi="Times New Roman" w:cs="Times New Roman"/>
          <w:kern w:val="0"/>
          <w:sz w:val="28"/>
          <w:szCs w:val="28"/>
        </w:rPr>
        <w:t>方存執，如有誤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
    <w:p w14:paraId="6A7CC501" w14:textId="77777777"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w:t>
      </w:r>
      <w:proofErr w:type="gramStart"/>
      <w:r w:rsidR="00023B4A" w:rsidRPr="002C16E6">
        <w:rPr>
          <w:rFonts w:ascii="Times New Roman" w:eastAsia="標楷體" w:hAnsi="Times New Roman" w:cs="Times New Roman" w:hint="eastAsia"/>
          <w:w w:val="101"/>
          <w:kern w:val="0"/>
          <w:sz w:val="28"/>
          <w:szCs w:val="28"/>
        </w:rPr>
        <w:t>市</w:t>
      </w:r>
      <w:proofErr w:type="gramEnd"/>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4F9E9818" w14:textId="77777777"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14:paraId="123DBDAB"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65A200A4"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12FF8446" w14:textId="313C7966"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780A0EAD" w14:textId="77777777" w:rsidR="00C87579" w:rsidRDefault="00C87579" w:rsidP="00A15B0A">
      <w:pPr>
        <w:snapToGrid w:val="0"/>
        <w:spacing w:line="420" w:lineRule="exact"/>
        <w:jc w:val="both"/>
        <w:rPr>
          <w:rFonts w:ascii="Times New Roman" w:eastAsia="標楷體" w:hAnsi="Times New Roman" w:cs="Times New Roman"/>
          <w:w w:val="101"/>
          <w:kern w:val="0"/>
          <w:sz w:val="28"/>
          <w:szCs w:val="28"/>
        </w:rPr>
      </w:pPr>
    </w:p>
    <w:p w14:paraId="6F822C19"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798BDFD4" w14:textId="77777777" w:rsidR="00BB43B4" w:rsidRDefault="00BB43B4">
      <w:pPr>
        <w:widowControl/>
        <w:rPr>
          <w:rFonts w:ascii="Times New Roman" w:eastAsia="標楷體" w:hAnsi="Times New Roman" w:cs="Times New Roman"/>
          <w:b/>
          <w:bCs/>
          <w:kern w:val="0"/>
          <w:sz w:val="40"/>
          <w:szCs w:val="40"/>
        </w:rPr>
      </w:pPr>
      <w:r>
        <w:rPr>
          <w:rFonts w:ascii="Times New Roman" w:eastAsia="標楷體" w:hAnsi="Times New Roman" w:cs="Times New Roman"/>
          <w:b/>
          <w:bCs/>
          <w:kern w:val="0"/>
          <w:sz w:val="40"/>
          <w:szCs w:val="40"/>
        </w:rPr>
        <w:br w:type="page"/>
      </w:r>
    </w:p>
    <w:p w14:paraId="6FE29D89" w14:textId="2826F4D9" w:rsidR="0062559B" w:rsidRPr="002C16E6" w:rsidRDefault="0062559B" w:rsidP="0062559B">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lastRenderedPageBreak/>
        <w:t>立契約書人</w:t>
      </w:r>
    </w:p>
    <w:p w14:paraId="63C284AF" w14:textId="77777777" w:rsidR="0062559B" w:rsidRPr="002C16E6" w:rsidRDefault="0062559B" w:rsidP="0062559B">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3869076A" w14:textId="2D408269"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Pr="002C16E6">
        <w:rPr>
          <w:rFonts w:ascii="Times New Roman" w:eastAsia="標楷體" w:hAnsi="Times New Roman" w:cs="Times New Roman"/>
          <w:b/>
          <w:bCs/>
          <w:kern w:val="0"/>
          <w:sz w:val="32"/>
          <w:szCs w:val="32"/>
        </w:rPr>
        <w:t xml:space="preserve"> </w:t>
      </w:r>
      <w:proofErr w:type="gramStart"/>
      <w:r w:rsidR="00463A5C">
        <w:rPr>
          <w:rFonts w:ascii="Times New Roman" w:eastAsia="標楷體" w:hAnsi="Times New Roman" w:cs="Times New Roman" w:hint="eastAsia"/>
          <w:b/>
          <w:bCs/>
          <w:kern w:val="0"/>
          <w:sz w:val="32"/>
          <w:szCs w:val="32"/>
        </w:rPr>
        <w:t>臺</w:t>
      </w:r>
      <w:proofErr w:type="gramEnd"/>
      <w:r w:rsidR="00463A5C">
        <w:rPr>
          <w:rFonts w:ascii="Times New Roman" w:eastAsia="標楷體" w:hAnsi="Times New Roman" w:cs="Times New Roman" w:hint="eastAsia"/>
          <w:b/>
          <w:bCs/>
          <w:kern w:val="0"/>
          <w:sz w:val="32"/>
          <w:szCs w:val="32"/>
        </w:rPr>
        <w:t>南市立金城國民中學</w:t>
      </w:r>
    </w:p>
    <w:p w14:paraId="304E3F2E"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44DAA11A" w14:textId="2D1785E0"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Pr="002C16E6">
        <w:rPr>
          <w:rFonts w:ascii="Times New Roman" w:eastAsia="標楷體" w:hAnsi="Times New Roman" w:cs="Times New Roman"/>
          <w:b/>
          <w:bCs/>
          <w:kern w:val="0"/>
          <w:sz w:val="32"/>
          <w:szCs w:val="32"/>
        </w:rPr>
        <w:t>：</w:t>
      </w:r>
      <w:r>
        <w:rPr>
          <w:rFonts w:ascii="Times New Roman" w:eastAsia="標楷體" w:hAnsi="Times New Roman" w:cs="Times New Roman" w:hint="eastAsia"/>
          <w:b/>
          <w:bCs/>
          <w:kern w:val="0"/>
          <w:sz w:val="32"/>
          <w:szCs w:val="32"/>
        </w:rPr>
        <w:t xml:space="preserve"> </w:t>
      </w:r>
      <w:r w:rsidR="00463A5C">
        <w:rPr>
          <w:rFonts w:ascii="Times New Roman" w:eastAsia="標楷體" w:hAnsi="Times New Roman" w:cs="Times New Roman" w:hint="eastAsia"/>
          <w:b/>
          <w:bCs/>
          <w:kern w:val="0"/>
          <w:sz w:val="32"/>
          <w:szCs w:val="32"/>
        </w:rPr>
        <w:t>蔡明昌</w:t>
      </w:r>
    </w:p>
    <w:p w14:paraId="126330AC"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24F023E" w14:textId="686EC608"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Pr>
          <w:rFonts w:ascii="Times New Roman" w:eastAsia="標楷體" w:hAnsi="Times New Roman" w:cs="Times New Roman" w:hint="eastAsia"/>
          <w:b/>
          <w:bCs/>
          <w:kern w:val="0"/>
          <w:sz w:val="32"/>
          <w:szCs w:val="32"/>
        </w:rPr>
        <w:t xml:space="preserve"> </w:t>
      </w:r>
      <w:r w:rsidR="00A963B9" w:rsidRPr="00A963B9">
        <w:rPr>
          <w:rFonts w:ascii="Times New Roman" w:eastAsia="標楷體" w:hAnsi="Times New Roman" w:cs="Times New Roman" w:hint="eastAsia"/>
          <w:b/>
          <w:bCs/>
          <w:kern w:val="0"/>
          <w:sz w:val="32"/>
          <w:szCs w:val="32"/>
        </w:rPr>
        <w:t>台南市</w:t>
      </w:r>
      <w:r w:rsidR="00463A5C">
        <w:rPr>
          <w:rFonts w:ascii="Times New Roman" w:eastAsia="標楷體" w:hAnsi="Times New Roman" w:cs="Times New Roman" w:hint="eastAsia"/>
          <w:b/>
          <w:bCs/>
          <w:kern w:val="0"/>
          <w:sz w:val="32"/>
          <w:szCs w:val="32"/>
        </w:rPr>
        <w:t>安平區怡平路</w:t>
      </w:r>
      <w:r w:rsidR="00463A5C">
        <w:rPr>
          <w:rFonts w:ascii="Times New Roman" w:eastAsia="標楷體" w:hAnsi="Times New Roman" w:cs="Times New Roman" w:hint="eastAsia"/>
          <w:b/>
          <w:bCs/>
          <w:kern w:val="0"/>
          <w:sz w:val="32"/>
          <w:szCs w:val="32"/>
        </w:rPr>
        <w:t>8</w:t>
      </w:r>
      <w:r w:rsidR="00463A5C">
        <w:rPr>
          <w:rFonts w:ascii="Times New Roman" w:eastAsia="標楷體" w:hAnsi="Times New Roman" w:cs="Times New Roman" w:hint="eastAsia"/>
          <w:b/>
          <w:bCs/>
          <w:kern w:val="0"/>
          <w:sz w:val="32"/>
          <w:szCs w:val="32"/>
        </w:rPr>
        <w:t>號</w:t>
      </w:r>
    </w:p>
    <w:p w14:paraId="2C15AA24"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62CE199" w14:textId="7EB2D426"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Pr>
          <w:rFonts w:ascii="Times New Roman" w:eastAsia="標楷體" w:hAnsi="Times New Roman" w:cs="Times New Roman" w:hint="eastAsia"/>
          <w:b/>
          <w:bCs/>
          <w:kern w:val="0"/>
          <w:sz w:val="32"/>
          <w:szCs w:val="32"/>
        </w:rPr>
        <w:t>0</w:t>
      </w:r>
      <w:r>
        <w:rPr>
          <w:rFonts w:ascii="Times New Roman" w:eastAsia="標楷體" w:hAnsi="Times New Roman" w:cs="Times New Roman"/>
          <w:b/>
          <w:bCs/>
          <w:kern w:val="0"/>
          <w:sz w:val="32"/>
          <w:szCs w:val="32"/>
        </w:rPr>
        <w:t>6-</w:t>
      </w:r>
      <w:r w:rsidR="00463A5C">
        <w:rPr>
          <w:rFonts w:ascii="Times New Roman" w:eastAsia="標楷體" w:hAnsi="Times New Roman" w:cs="Times New Roman" w:hint="eastAsia"/>
          <w:b/>
          <w:bCs/>
          <w:kern w:val="0"/>
          <w:sz w:val="32"/>
          <w:szCs w:val="32"/>
        </w:rPr>
        <w:t>2975816</w:t>
      </w:r>
    </w:p>
    <w:p w14:paraId="12D7961B"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3A65662" w14:textId="77777777"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4F4CDFDE" w14:textId="77777777"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14:paraId="533521A3"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385849D3"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14:paraId="2E14F4CD"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5002B72"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14:paraId="228F9F7D"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AE6479D"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14:paraId="6F563DA1"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A874365"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23167EA"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C6C36E8"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2E830CEB"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74935468"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531A0D18" w14:textId="77777777"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D31EB" w14:textId="77777777" w:rsidR="00CC7370" w:rsidRDefault="00CC7370" w:rsidP="004B7D62">
      <w:r>
        <w:separator/>
      </w:r>
    </w:p>
  </w:endnote>
  <w:endnote w:type="continuationSeparator" w:id="0">
    <w:p w14:paraId="1DA3D9F4" w14:textId="77777777" w:rsidR="00CC7370" w:rsidRDefault="00CC7370"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FC88" w14:textId="3F9D1CC4"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465395" w:rsidRPr="00465395">
      <w:rPr>
        <w:noProof/>
        <w:sz w:val="22"/>
        <w:lang w:val="zh-TW"/>
      </w:rPr>
      <w:t>2</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78949" w14:textId="77777777" w:rsidR="00CC7370" w:rsidRDefault="00CC7370" w:rsidP="004B7D62">
      <w:r>
        <w:separator/>
      </w:r>
    </w:p>
  </w:footnote>
  <w:footnote w:type="continuationSeparator" w:id="0">
    <w:p w14:paraId="29AAF9FF" w14:textId="77777777" w:rsidR="00CC7370" w:rsidRDefault="00CC7370"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8F830E4"/>
    <w:multiLevelType w:val="hybridMultilevel"/>
    <w:tmpl w:val="8ACE91D6"/>
    <w:lvl w:ilvl="0" w:tplc="00A4F00E">
      <w:start w:val="2"/>
      <w:numFmt w:val="taiwaneseCountingThousand"/>
      <w:lvlText w:val="(%1)"/>
      <w:lvlJc w:val="left"/>
      <w:pPr>
        <w:ind w:left="1698"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4">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7">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3">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nsid w:val="1DD702FE"/>
    <w:multiLevelType w:val="hybridMultilevel"/>
    <w:tmpl w:val="D8F24428"/>
    <w:lvl w:ilvl="0" w:tplc="A09C31C2">
      <w:start w:val="6"/>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7">
    <w:nsid w:val="228F70DD"/>
    <w:multiLevelType w:val="hybridMultilevel"/>
    <w:tmpl w:val="553C3128"/>
    <w:lvl w:ilvl="0" w:tplc="2F46EBA8">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8">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9">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2D6249BF"/>
    <w:multiLevelType w:val="hybridMultilevel"/>
    <w:tmpl w:val="C282863C"/>
    <w:lvl w:ilvl="0" w:tplc="0409000F">
      <w:start w:val="1"/>
      <w:numFmt w:val="decimal"/>
      <w:lvlText w:val="%1."/>
      <w:lvlJc w:val="left"/>
      <w:pPr>
        <w:ind w:left="2205" w:hanging="480"/>
      </w:p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21">
    <w:nsid w:val="3B852765"/>
    <w:multiLevelType w:val="hybridMultilevel"/>
    <w:tmpl w:val="2C029748"/>
    <w:lvl w:ilvl="0" w:tplc="93C46CA6">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2">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6">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7">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2">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33">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66081127"/>
    <w:multiLevelType w:val="hybridMultilevel"/>
    <w:tmpl w:val="76725338"/>
    <w:lvl w:ilvl="0" w:tplc="BAAE3CCC">
      <w:start w:val="1"/>
      <w:numFmt w:val="decimal"/>
      <w:lvlText w:val="%1."/>
      <w:lvlJc w:val="left"/>
      <w:pPr>
        <w:ind w:left="1602" w:hanging="480"/>
      </w:pPr>
      <w:rPr>
        <w:rFonts w:hint="eastAsia"/>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8">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9">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3">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6">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7">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8">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9">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7"/>
  </w:num>
  <w:num w:numId="5">
    <w:abstractNumId w:val="0"/>
  </w:num>
  <w:num w:numId="6">
    <w:abstractNumId w:val="16"/>
  </w:num>
  <w:num w:numId="7">
    <w:abstractNumId w:val="28"/>
  </w:num>
  <w:num w:numId="8">
    <w:abstractNumId w:val="41"/>
  </w:num>
  <w:num w:numId="9">
    <w:abstractNumId w:val="48"/>
  </w:num>
  <w:num w:numId="10">
    <w:abstractNumId w:val="5"/>
  </w:num>
  <w:num w:numId="11">
    <w:abstractNumId w:val="19"/>
  </w:num>
  <w:num w:numId="12">
    <w:abstractNumId w:val="39"/>
  </w:num>
  <w:num w:numId="13">
    <w:abstractNumId w:val="42"/>
  </w:num>
  <w:num w:numId="14">
    <w:abstractNumId w:val="8"/>
  </w:num>
  <w:num w:numId="15">
    <w:abstractNumId w:val="34"/>
  </w:num>
  <w:num w:numId="16">
    <w:abstractNumId w:val="40"/>
  </w:num>
  <w:num w:numId="17">
    <w:abstractNumId w:val="11"/>
  </w:num>
  <w:num w:numId="18">
    <w:abstractNumId w:val="4"/>
  </w:num>
  <w:num w:numId="19">
    <w:abstractNumId w:val="27"/>
  </w:num>
  <w:num w:numId="20">
    <w:abstractNumId w:val="36"/>
  </w:num>
  <w:num w:numId="21">
    <w:abstractNumId w:val="44"/>
  </w:num>
  <w:num w:numId="22">
    <w:abstractNumId w:val="24"/>
  </w:num>
  <w:num w:numId="23">
    <w:abstractNumId w:val="45"/>
  </w:num>
  <w:num w:numId="24">
    <w:abstractNumId w:val="46"/>
  </w:num>
  <w:num w:numId="25">
    <w:abstractNumId w:val="14"/>
  </w:num>
  <w:num w:numId="26">
    <w:abstractNumId w:val="22"/>
  </w:num>
  <w:num w:numId="27">
    <w:abstractNumId w:val="29"/>
  </w:num>
  <w:num w:numId="28">
    <w:abstractNumId w:val="31"/>
  </w:num>
  <w:num w:numId="29">
    <w:abstractNumId w:val="38"/>
  </w:num>
  <w:num w:numId="30">
    <w:abstractNumId w:val="32"/>
  </w:num>
  <w:num w:numId="31">
    <w:abstractNumId w:val="10"/>
  </w:num>
  <w:num w:numId="32">
    <w:abstractNumId w:val="6"/>
  </w:num>
  <w:num w:numId="33">
    <w:abstractNumId w:val="7"/>
  </w:num>
  <w:num w:numId="34">
    <w:abstractNumId w:val="12"/>
  </w:num>
  <w:num w:numId="35">
    <w:abstractNumId w:val="9"/>
  </w:num>
  <w:num w:numId="36">
    <w:abstractNumId w:val="23"/>
  </w:num>
  <w:num w:numId="37">
    <w:abstractNumId w:val="26"/>
  </w:num>
  <w:num w:numId="38">
    <w:abstractNumId w:val="33"/>
  </w:num>
  <w:num w:numId="39">
    <w:abstractNumId w:val="49"/>
  </w:num>
  <w:num w:numId="40">
    <w:abstractNumId w:val="13"/>
  </w:num>
  <w:num w:numId="41">
    <w:abstractNumId w:val="18"/>
  </w:num>
  <w:num w:numId="42">
    <w:abstractNumId w:val="30"/>
  </w:num>
  <w:num w:numId="43">
    <w:abstractNumId w:val="37"/>
  </w:num>
  <w:num w:numId="44">
    <w:abstractNumId w:val="1"/>
  </w:num>
  <w:num w:numId="45">
    <w:abstractNumId w:val="21"/>
  </w:num>
  <w:num w:numId="46">
    <w:abstractNumId w:val="15"/>
  </w:num>
  <w:num w:numId="47">
    <w:abstractNumId w:val="2"/>
  </w:num>
  <w:num w:numId="48">
    <w:abstractNumId w:val="17"/>
  </w:num>
  <w:num w:numId="49">
    <w:abstractNumId w:val="35"/>
  </w:num>
  <w:num w:numId="5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1732"/>
    <w:rsid w:val="00012E77"/>
    <w:rsid w:val="00015466"/>
    <w:rsid w:val="00021CFB"/>
    <w:rsid w:val="00023B4A"/>
    <w:rsid w:val="0003544F"/>
    <w:rsid w:val="000366F1"/>
    <w:rsid w:val="000369EF"/>
    <w:rsid w:val="00040AAC"/>
    <w:rsid w:val="00045AC2"/>
    <w:rsid w:val="000548E2"/>
    <w:rsid w:val="00054D81"/>
    <w:rsid w:val="000551DC"/>
    <w:rsid w:val="00057E4D"/>
    <w:rsid w:val="00060EA1"/>
    <w:rsid w:val="00064B1E"/>
    <w:rsid w:val="000655E3"/>
    <w:rsid w:val="00067649"/>
    <w:rsid w:val="00070EE4"/>
    <w:rsid w:val="00073205"/>
    <w:rsid w:val="00074D3F"/>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D2F0B"/>
    <w:rsid w:val="000D5743"/>
    <w:rsid w:val="000E0BDF"/>
    <w:rsid w:val="000E38F3"/>
    <w:rsid w:val="000E542C"/>
    <w:rsid w:val="000E5954"/>
    <w:rsid w:val="000F0E62"/>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77534"/>
    <w:rsid w:val="0018008E"/>
    <w:rsid w:val="00180D7B"/>
    <w:rsid w:val="00187320"/>
    <w:rsid w:val="00191966"/>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1F2540"/>
    <w:rsid w:val="001F5771"/>
    <w:rsid w:val="0020052C"/>
    <w:rsid w:val="00205ED9"/>
    <w:rsid w:val="00206CB1"/>
    <w:rsid w:val="00207553"/>
    <w:rsid w:val="00213CFA"/>
    <w:rsid w:val="00213DB4"/>
    <w:rsid w:val="00216D36"/>
    <w:rsid w:val="002309E9"/>
    <w:rsid w:val="00231B71"/>
    <w:rsid w:val="00232DBF"/>
    <w:rsid w:val="00233AA7"/>
    <w:rsid w:val="00234CF7"/>
    <w:rsid w:val="0023780D"/>
    <w:rsid w:val="002443A0"/>
    <w:rsid w:val="00245B43"/>
    <w:rsid w:val="00254CA6"/>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738B"/>
    <w:rsid w:val="0030032F"/>
    <w:rsid w:val="00311B33"/>
    <w:rsid w:val="00311C76"/>
    <w:rsid w:val="0031356C"/>
    <w:rsid w:val="00314D0F"/>
    <w:rsid w:val="003150DC"/>
    <w:rsid w:val="00315CA6"/>
    <w:rsid w:val="0032308E"/>
    <w:rsid w:val="003232AD"/>
    <w:rsid w:val="00323BCB"/>
    <w:rsid w:val="00326486"/>
    <w:rsid w:val="00326AE4"/>
    <w:rsid w:val="003321AB"/>
    <w:rsid w:val="003326C5"/>
    <w:rsid w:val="003336FE"/>
    <w:rsid w:val="00333E4E"/>
    <w:rsid w:val="00346E15"/>
    <w:rsid w:val="00350D8E"/>
    <w:rsid w:val="00351F9C"/>
    <w:rsid w:val="00352841"/>
    <w:rsid w:val="0035286D"/>
    <w:rsid w:val="003553BD"/>
    <w:rsid w:val="00360741"/>
    <w:rsid w:val="00361579"/>
    <w:rsid w:val="00365931"/>
    <w:rsid w:val="00367DAD"/>
    <w:rsid w:val="0037064E"/>
    <w:rsid w:val="003711C9"/>
    <w:rsid w:val="003719DA"/>
    <w:rsid w:val="0037520E"/>
    <w:rsid w:val="00375353"/>
    <w:rsid w:val="00375AC2"/>
    <w:rsid w:val="003834E1"/>
    <w:rsid w:val="00386AF0"/>
    <w:rsid w:val="0039173C"/>
    <w:rsid w:val="00392DCB"/>
    <w:rsid w:val="00392F47"/>
    <w:rsid w:val="0039489D"/>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26B1A"/>
    <w:rsid w:val="0043453D"/>
    <w:rsid w:val="00435F9B"/>
    <w:rsid w:val="00437D03"/>
    <w:rsid w:val="00455571"/>
    <w:rsid w:val="00463A5C"/>
    <w:rsid w:val="00465395"/>
    <w:rsid w:val="004670A6"/>
    <w:rsid w:val="00477B9A"/>
    <w:rsid w:val="0048112E"/>
    <w:rsid w:val="004819F8"/>
    <w:rsid w:val="00482EDD"/>
    <w:rsid w:val="004830C3"/>
    <w:rsid w:val="0048546D"/>
    <w:rsid w:val="00487F54"/>
    <w:rsid w:val="00487F76"/>
    <w:rsid w:val="004929AF"/>
    <w:rsid w:val="004947BE"/>
    <w:rsid w:val="00494C45"/>
    <w:rsid w:val="004970FA"/>
    <w:rsid w:val="004A0B2C"/>
    <w:rsid w:val="004A10D2"/>
    <w:rsid w:val="004A59EC"/>
    <w:rsid w:val="004B0581"/>
    <w:rsid w:val="004B102E"/>
    <w:rsid w:val="004B7D62"/>
    <w:rsid w:val="004B7EE9"/>
    <w:rsid w:val="004C3558"/>
    <w:rsid w:val="004C4975"/>
    <w:rsid w:val="004C7FFE"/>
    <w:rsid w:val="004D154E"/>
    <w:rsid w:val="004D1E49"/>
    <w:rsid w:val="004D4E0C"/>
    <w:rsid w:val="004D5889"/>
    <w:rsid w:val="004D79EE"/>
    <w:rsid w:val="004E1CBD"/>
    <w:rsid w:val="004E32FA"/>
    <w:rsid w:val="004F0EC2"/>
    <w:rsid w:val="004F53D8"/>
    <w:rsid w:val="004F6C1D"/>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499C"/>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7ECA"/>
    <w:rsid w:val="006049D1"/>
    <w:rsid w:val="00611143"/>
    <w:rsid w:val="00611801"/>
    <w:rsid w:val="006126F0"/>
    <w:rsid w:val="0061273F"/>
    <w:rsid w:val="00612988"/>
    <w:rsid w:val="00615A5C"/>
    <w:rsid w:val="00615C06"/>
    <w:rsid w:val="006175FC"/>
    <w:rsid w:val="00623F51"/>
    <w:rsid w:val="00624984"/>
    <w:rsid w:val="0062559B"/>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86E3C"/>
    <w:rsid w:val="00791354"/>
    <w:rsid w:val="00791C2F"/>
    <w:rsid w:val="00794D4D"/>
    <w:rsid w:val="00795611"/>
    <w:rsid w:val="00795974"/>
    <w:rsid w:val="007A58F5"/>
    <w:rsid w:val="007B1D3D"/>
    <w:rsid w:val="007B6395"/>
    <w:rsid w:val="007C13AA"/>
    <w:rsid w:val="007C14DC"/>
    <w:rsid w:val="007C4AB2"/>
    <w:rsid w:val="007C5304"/>
    <w:rsid w:val="007C79C4"/>
    <w:rsid w:val="007D014B"/>
    <w:rsid w:val="007D0337"/>
    <w:rsid w:val="007D46CE"/>
    <w:rsid w:val="007D65E0"/>
    <w:rsid w:val="007E0E83"/>
    <w:rsid w:val="007F0A18"/>
    <w:rsid w:val="007F35C7"/>
    <w:rsid w:val="007F401B"/>
    <w:rsid w:val="007F55D8"/>
    <w:rsid w:val="00804783"/>
    <w:rsid w:val="00806563"/>
    <w:rsid w:val="00806BAC"/>
    <w:rsid w:val="00806F9D"/>
    <w:rsid w:val="00807052"/>
    <w:rsid w:val="00816377"/>
    <w:rsid w:val="00826158"/>
    <w:rsid w:val="00826216"/>
    <w:rsid w:val="00826B2F"/>
    <w:rsid w:val="008324CA"/>
    <w:rsid w:val="0083716E"/>
    <w:rsid w:val="00842C13"/>
    <w:rsid w:val="00845393"/>
    <w:rsid w:val="00864B0D"/>
    <w:rsid w:val="008659EF"/>
    <w:rsid w:val="00875453"/>
    <w:rsid w:val="008756C0"/>
    <w:rsid w:val="00875D5C"/>
    <w:rsid w:val="008902C1"/>
    <w:rsid w:val="008922F4"/>
    <w:rsid w:val="00894E2F"/>
    <w:rsid w:val="008950CA"/>
    <w:rsid w:val="008A5CCA"/>
    <w:rsid w:val="008A68F7"/>
    <w:rsid w:val="008B0D9F"/>
    <w:rsid w:val="008B6419"/>
    <w:rsid w:val="008B6E08"/>
    <w:rsid w:val="008C0408"/>
    <w:rsid w:val="008C205E"/>
    <w:rsid w:val="008C4290"/>
    <w:rsid w:val="008C493B"/>
    <w:rsid w:val="008C624A"/>
    <w:rsid w:val="008D4B5C"/>
    <w:rsid w:val="008E3023"/>
    <w:rsid w:val="008F04C3"/>
    <w:rsid w:val="008F3C6A"/>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74117"/>
    <w:rsid w:val="009811F1"/>
    <w:rsid w:val="00982598"/>
    <w:rsid w:val="00982D86"/>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4B7A"/>
    <w:rsid w:val="009D54EE"/>
    <w:rsid w:val="009E79C4"/>
    <w:rsid w:val="009F081A"/>
    <w:rsid w:val="009F2A82"/>
    <w:rsid w:val="009F3448"/>
    <w:rsid w:val="00A00F32"/>
    <w:rsid w:val="00A034C2"/>
    <w:rsid w:val="00A04228"/>
    <w:rsid w:val="00A04238"/>
    <w:rsid w:val="00A108CF"/>
    <w:rsid w:val="00A121A0"/>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3B9"/>
    <w:rsid w:val="00A9661E"/>
    <w:rsid w:val="00A967C5"/>
    <w:rsid w:val="00AA379C"/>
    <w:rsid w:val="00AA3DD7"/>
    <w:rsid w:val="00AA5B90"/>
    <w:rsid w:val="00AA6295"/>
    <w:rsid w:val="00AB5C10"/>
    <w:rsid w:val="00AB7ABE"/>
    <w:rsid w:val="00AB7B3C"/>
    <w:rsid w:val="00AC1531"/>
    <w:rsid w:val="00AC2967"/>
    <w:rsid w:val="00AD54AA"/>
    <w:rsid w:val="00AD5FBD"/>
    <w:rsid w:val="00AE1876"/>
    <w:rsid w:val="00AE5EA9"/>
    <w:rsid w:val="00AE66FB"/>
    <w:rsid w:val="00AE6822"/>
    <w:rsid w:val="00AF39A8"/>
    <w:rsid w:val="00AF6081"/>
    <w:rsid w:val="00B0065B"/>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074E"/>
    <w:rsid w:val="00B83D62"/>
    <w:rsid w:val="00B8687C"/>
    <w:rsid w:val="00B92E68"/>
    <w:rsid w:val="00B93DAE"/>
    <w:rsid w:val="00B97395"/>
    <w:rsid w:val="00BA06E4"/>
    <w:rsid w:val="00BA4773"/>
    <w:rsid w:val="00BB0CAF"/>
    <w:rsid w:val="00BB0E5B"/>
    <w:rsid w:val="00BB2EB6"/>
    <w:rsid w:val="00BB3B62"/>
    <w:rsid w:val="00BB43B4"/>
    <w:rsid w:val="00BB629E"/>
    <w:rsid w:val="00BB6CD8"/>
    <w:rsid w:val="00BC03B4"/>
    <w:rsid w:val="00BC2172"/>
    <w:rsid w:val="00BC4C95"/>
    <w:rsid w:val="00BD19FC"/>
    <w:rsid w:val="00BD5A68"/>
    <w:rsid w:val="00BD640B"/>
    <w:rsid w:val="00BD79E8"/>
    <w:rsid w:val="00BD7F7B"/>
    <w:rsid w:val="00BE1EB5"/>
    <w:rsid w:val="00BE58C8"/>
    <w:rsid w:val="00BF3F93"/>
    <w:rsid w:val="00BF4594"/>
    <w:rsid w:val="00BF5E14"/>
    <w:rsid w:val="00BF60A0"/>
    <w:rsid w:val="00BF79D7"/>
    <w:rsid w:val="00C0140A"/>
    <w:rsid w:val="00C04E11"/>
    <w:rsid w:val="00C21F4F"/>
    <w:rsid w:val="00C22011"/>
    <w:rsid w:val="00C22512"/>
    <w:rsid w:val="00C227C9"/>
    <w:rsid w:val="00C31F90"/>
    <w:rsid w:val="00C34B99"/>
    <w:rsid w:val="00C366D7"/>
    <w:rsid w:val="00C413E4"/>
    <w:rsid w:val="00C4186B"/>
    <w:rsid w:val="00C42A57"/>
    <w:rsid w:val="00C43AF5"/>
    <w:rsid w:val="00C43E22"/>
    <w:rsid w:val="00C47FAA"/>
    <w:rsid w:val="00C5163B"/>
    <w:rsid w:val="00C527A0"/>
    <w:rsid w:val="00C568EF"/>
    <w:rsid w:val="00C672FA"/>
    <w:rsid w:val="00C67E83"/>
    <w:rsid w:val="00C770F3"/>
    <w:rsid w:val="00C84406"/>
    <w:rsid w:val="00C85000"/>
    <w:rsid w:val="00C863D9"/>
    <w:rsid w:val="00C87579"/>
    <w:rsid w:val="00C9137E"/>
    <w:rsid w:val="00C952C5"/>
    <w:rsid w:val="00CA1238"/>
    <w:rsid w:val="00CA1E27"/>
    <w:rsid w:val="00CA3E62"/>
    <w:rsid w:val="00CB0F7D"/>
    <w:rsid w:val="00CB3CA6"/>
    <w:rsid w:val="00CB3DB8"/>
    <w:rsid w:val="00CC0E7F"/>
    <w:rsid w:val="00CC302D"/>
    <w:rsid w:val="00CC411E"/>
    <w:rsid w:val="00CC7370"/>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331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7563"/>
    <w:rsid w:val="00D60A62"/>
    <w:rsid w:val="00D722BE"/>
    <w:rsid w:val="00D72B06"/>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7EEF"/>
    <w:rsid w:val="00DD0A55"/>
    <w:rsid w:val="00DD1AAF"/>
    <w:rsid w:val="00DD4971"/>
    <w:rsid w:val="00DE5692"/>
    <w:rsid w:val="00DE5F58"/>
    <w:rsid w:val="00DF4152"/>
    <w:rsid w:val="00DF623B"/>
    <w:rsid w:val="00E03F8F"/>
    <w:rsid w:val="00E07E90"/>
    <w:rsid w:val="00E104D9"/>
    <w:rsid w:val="00E15F1B"/>
    <w:rsid w:val="00E241EF"/>
    <w:rsid w:val="00E2615A"/>
    <w:rsid w:val="00E311B4"/>
    <w:rsid w:val="00E31501"/>
    <w:rsid w:val="00E33237"/>
    <w:rsid w:val="00E335A5"/>
    <w:rsid w:val="00E43454"/>
    <w:rsid w:val="00E47FAE"/>
    <w:rsid w:val="00E50642"/>
    <w:rsid w:val="00E51CFF"/>
    <w:rsid w:val="00E56B8C"/>
    <w:rsid w:val="00E57298"/>
    <w:rsid w:val="00E579FC"/>
    <w:rsid w:val="00E61F7E"/>
    <w:rsid w:val="00E65E78"/>
    <w:rsid w:val="00E70207"/>
    <w:rsid w:val="00E711C3"/>
    <w:rsid w:val="00E722C5"/>
    <w:rsid w:val="00E727FE"/>
    <w:rsid w:val="00E73D14"/>
    <w:rsid w:val="00E75216"/>
    <w:rsid w:val="00E75FB8"/>
    <w:rsid w:val="00E766B9"/>
    <w:rsid w:val="00E776D2"/>
    <w:rsid w:val="00E83137"/>
    <w:rsid w:val="00E904B5"/>
    <w:rsid w:val="00E91A35"/>
    <w:rsid w:val="00E92E93"/>
    <w:rsid w:val="00E95EE6"/>
    <w:rsid w:val="00EA13A7"/>
    <w:rsid w:val="00EA1881"/>
    <w:rsid w:val="00EA27E2"/>
    <w:rsid w:val="00EA3B3B"/>
    <w:rsid w:val="00EA519B"/>
    <w:rsid w:val="00EA5233"/>
    <w:rsid w:val="00EA5418"/>
    <w:rsid w:val="00EA6E8A"/>
    <w:rsid w:val="00EB162D"/>
    <w:rsid w:val="00EB51BD"/>
    <w:rsid w:val="00EB57AD"/>
    <w:rsid w:val="00EB772E"/>
    <w:rsid w:val="00EC2E8F"/>
    <w:rsid w:val="00ED2C38"/>
    <w:rsid w:val="00ED4B8C"/>
    <w:rsid w:val="00ED4F43"/>
    <w:rsid w:val="00ED77E4"/>
    <w:rsid w:val="00ED7BBB"/>
    <w:rsid w:val="00EE1705"/>
    <w:rsid w:val="00EE1F68"/>
    <w:rsid w:val="00EE25A2"/>
    <w:rsid w:val="00EE44C9"/>
    <w:rsid w:val="00EE5130"/>
    <w:rsid w:val="00EE5BC2"/>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3675C"/>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D64"/>
    <w:rsid w:val="00FD0E8B"/>
    <w:rsid w:val="00FD11B1"/>
    <w:rsid w:val="00FD213F"/>
    <w:rsid w:val="00FD4FC0"/>
    <w:rsid w:val="00FD5C26"/>
    <w:rsid w:val="00FE0EF9"/>
    <w:rsid w:val="00FE16A8"/>
    <w:rsid w:val="00FE30C7"/>
    <w:rsid w:val="00FE4681"/>
    <w:rsid w:val="00FE6E48"/>
    <w:rsid w:val="00FE7106"/>
    <w:rsid w:val="00FE74F9"/>
    <w:rsid w:val="00FF5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06739"/>
  <w15:docId w15:val="{95DCA8E6-299D-4CF9-9CE0-B0E36A6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 w:type="character" w:customStyle="1" w:styleId="ak">
    <w:name w:val="ak"/>
    <w:basedOn w:val="a1"/>
    <w:rsid w:val="007C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D656-490F-4FAE-ADA5-1C8818F4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cp:lastModifiedBy>
  <cp:revision>11</cp:revision>
  <cp:lastPrinted>2023-12-13T04:44:00Z</cp:lastPrinted>
  <dcterms:created xsi:type="dcterms:W3CDTF">2023-01-09T03:40:00Z</dcterms:created>
  <dcterms:modified xsi:type="dcterms:W3CDTF">2023-12-20T02:27:00Z</dcterms:modified>
</cp:coreProperties>
</file>