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2" w:rsidRDefault="00A84002" w:rsidP="00E47FAE">
      <w:pPr>
        <w:snapToGrid w:val="0"/>
        <w:jc w:val="center"/>
        <w:rPr>
          <w:rFonts w:ascii="標楷體" w:eastAsia="標楷體" w:hAnsi="標楷體"/>
          <w:b/>
          <w:bCs/>
          <w:color w:val="000000" w:themeColor="text1"/>
          <w:sz w:val="32"/>
          <w:szCs w:val="32"/>
        </w:rPr>
      </w:pPr>
      <w:proofErr w:type="gramStart"/>
      <w:r w:rsidRPr="00DB5695">
        <w:rPr>
          <w:rFonts w:ascii="標楷體" w:eastAsia="標楷體" w:hAnsi="標楷體"/>
          <w:b/>
          <w:bCs/>
          <w:color w:val="000000" w:themeColor="text1"/>
          <w:sz w:val="32"/>
          <w:szCs w:val="32"/>
        </w:rPr>
        <w:t>臺</w:t>
      </w:r>
      <w:proofErr w:type="gramEnd"/>
      <w:r w:rsidRPr="00DB5695">
        <w:rPr>
          <w:rFonts w:ascii="標楷體" w:eastAsia="標楷體" w:hAnsi="標楷體"/>
          <w:b/>
          <w:bCs/>
          <w:color w:val="000000" w:themeColor="text1"/>
          <w:sz w:val="32"/>
          <w:szCs w:val="32"/>
        </w:rPr>
        <w:t>南市</w:t>
      </w:r>
      <w:r w:rsidR="00DE7F0D">
        <w:rPr>
          <w:rFonts w:ascii="標楷體" w:eastAsia="標楷體" w:hAnsi="標楷體" w:hint="eastAsia"/>
          <w:b/>
          <w:bCs/>
          <w:color w:val="000000" w:themeColor="text1"/>
          <w:sz w:val="32"/>
          <w:szCs w:val="32"/>
        </w:rPr>
        <w:t>立金城國民中學</w:t>
      </w:r>
      <w:r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Pr="00997A4C">
        <w:rPr>
          <w:rFonts w:ascii="標楷體" w:eastAsia="標楷體" w:hAnsi="標楷體" w:hint="eastAsia"/>
          <w:b/>
          <w:bCs/>
          <w:color w:val="000000" w:themeColor="text1"/>
          <w:sz w:val="32"/>
          <w:szCs w:val="32"/>
        </w:rPr>
        <w:t>公開標租案</w:t>
      </w:r>
    </w:p>
    <w:p w:rsidR="00690371" w:rsidRPr="002C16E6" w:rsidRDefault="00064B1E" w:rsidP="00E47FAE">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w:t>
      </w:r>
      <w:r w:rsidR="00232DBF" w:rsidRPr="002C16E6">
        <w:rPr>
          <w:rFonts w:ascii="Times New Roman" w:eastAsia="標楷體" w:hAnsi="Times New Roman" w:cs="Times New Roman"/>
          <w:b/>
          <w:sz w:val="36"/>
          <w:szCs w:val="36"/>
        </w:rPr>
        <w:t>賃</w:t>
      </w:r>
      <w:r w:rsidR="00FD213F" w:rsidRPr="002C16E6">
        <w:rPr>
          <w:rFonts w:ascii="Times New Roman" w:eastAsia="標楷體" w:hAnsi="Times New Roman" w:cs="Times New Roman"/>
          <w:b/>
          <w:sz w:val="36"/>
        </w:rPr>
        <w:t>契約書</w:t>
      </w:r>
    </w:p>
    <w:p w:rsidR="00A84002" w:rsidRDefault="0037520E" w:rsidP="00205ED9">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sidR="00A84002">
        <w:rPr>
          <w:rFonts w:ascii="Times New Roman" w:eastAsia="標楷體" w:hAnsi="Times New Roman" w:cs="Times New Roman" w:hint="eastAsia"/>
          <w:sz w:val="28"/>
          <w:szCs w:val="20"/>
        </w:rPr>
        <w:t xml:space="preserve"> </w:t>
      </w:r>
      <w:proofErr w:type="gramStart"/>
      <w:r w:rsidR="00A84002" w:rsidRPr="00A84002">
        <w:rPr>
          <w:rFonts w:ascii="Times New Roman" w:eastAsia="標楷體" w:hAnsi="Times New Roman" w:cs="Times New Roman"/>
          <w:sz w:val="28"/>
          <w:szCs w:val="20"/>
          <w:u w:val="single"/>
        </w:rPr>
        <w:t>臺</w:t>
      </w:r>
      <w:proofErr w:type="gramEnd"/>
      <w:r w:rsidR="00A84002" w:rsidRPr="00A84002">
        <w:rPr>
          <w:rFonts w:ascii="Times New Roman" w:eastAsia="標楷體" w:hAnsi="Times New Roman" w:cs="Times New Roman"/>
          <w:sz w:val="28"/>
          <w:szCs w:val="20"/>
          <w:u w:val="single"/>
        </w:rPr>
        <w:t>南市</w:t>
      </w:r>
      <w:r w:rsidR="00DE7F0D">
        <w:rPr>
          <w:rFonts w:ascii="Times New Roman" w:eastAsia="標楷體" w:hAnsi="Times New Roman" w:cs="Times New Roman" w:hint="eastAsia"/>
          <w:sz w:val="28"/>
          <w:szCs w:val="20"/>
          <w:u w:val="single"/>
        </w:rPr>
        <w:t>立金城國民中學</w:t>
      </w:r>
      <w:r w:rsidRPr="002C16E6">
        <w:rPr>
          <w:rFonts w:ascii="Times New Roman" w:eastAsia="標楷體" w:hAnsi="Times New Roman" w:cs="Times New Roman"/>
          <w:sz w:val="28"/>
          <w:szCs w:val="20"/>
        </w:rPr>
        <w:t>（以下簡稱甲方）及</w:t>
      </w:r>
    </w:p>
    <w:p w:rsidR="0037520E" w:rsidRPr="002C16E6" w:rsidRDefault="0037520E" w:rsidP="00205ED9">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w:t>
      </w:r>
      <w:r w:rsidR="00E15F1B" w:rsidRPr="002C16E6">
        <w:rPr>
          <w:rFonts w:ascii="Times New Roman" w:eastAsia="標楷體" w:hAnsi="Times New Roman" w:cs="Times New Roman"/>
          <w:sz w:val="28"/>
          <w:szCs w:val="20"/>
        </w:rPr>
        <w:t>廠商</w:t>
      </w:r>
      <w:r w:rsidR="00A84002">
        <w:rPr>
          <w:rFonts w:ascii="Times New Roman" w:eastAsia="標楷體" w:hAnsi="Times New Roman" w:cs="Times New Roman" w:hint="eastAsia"/>
          <w:sz w:val="28"/>
          <w:szCs w:val="20"/>
        </w:rPr>
        <w:t xml:space="preserve"> </w:t>
      </w:r>
      <w:r w:rsidR="00A84002">
        <w:rPr>
          <w:rFonts w:ascii="Times New Roman" w:eastAsia="標楷體" w:hAnsi="Times New Roman" w:cs="Times New Roman"/>
          <w:sz w:val="28"/>
          <w:szCs w:val="20"/>
          <w:u w:val="single"/>
        </w:rPr>
        <w:t xml:space="preserve">                     </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r w:rsidR="001A7A47" w:rsidRPr="00864B0D">
        <w:rPr>
          <w:rFonts w:ascii="標楷體" w:eastAsia="標楷體" w:hAnsi="標楷體" w:cs="Times New Roman"/>
          <w:sz w:val="28"/>
          <w:szCs w:val="28"/>
        </w:rPr>
        <w:t>「</w:t>
      </w:r>
      <w:proofErr w:type="gramStart"/>
      <w:r w:rsidR="00864B0D" w:rsidRPr="00864B0D">
        <w:rPr>
          <w:rFonts w:ascii="標楷體" w:eastAsia="標楷體" w:hAnsi="標楷體" w:cs="Times New Roman"/>
          <w:sz w:val="28"/>
          <w:szCs w:val="28"/>
        </w:rPr>
        <w:t>臺</w:t>
      </w:r>
      <w:proofErr w:type="gramEnd"/>
      <w:r w:rsidR="00864B0D" w:rsidRPr="00864B0D">
        <w:rPr>
          <w:rFonts w:ascii="標楷體" w:eastAsia="標楷體" w:hAnsi="標楷體" w:cs="Times New Roman"/>
          <w:sz w:val="28"/>
          <w:szCs w:val="28"/>
        </w:rPr>
        <w:t>南市</w:t>
      </w:r>
      <w:r w:rsidR="00DE7F0D">
        <w:rPr>
          <w:rFonts w:ascii="標楷體" w:eastAsia="標楷體" w:hAnsi="標楷體" w:cs="Times New Roman" w:hint="eastAsia"/>
          <w:sz w:val="28"/>
          <w:szCs w:val="28"/>
        </w:rPr>
        <w:t>立金城國民中學</w:t>
      </w:r>
      <w:r w:rsidR="00864B0D" w:rsidRPr="00864B0D">
        <w:rPr>
          <w:rFonts w:ascii="標楷體" w:eastAsia="標楷體" w:hAnsi="標楷體" w:cs="Times New Roman" w:hint="eastAsia"/>
          <w:sz w:val="28"/>
          <w:szCs w:val="28"/>
        </w:rPr>
        <w:t>設置太陽光電設施公</w:t>
      </w:r>
      <w:proofErr w:type="gramStart"/>
      <w:r w:rsidR="00864B0D" w:rsidRPr="00864B0D">
        <w:rPr>
          <w:rFonts w:ascii="標楷體" w:eastAsia="標楷體" w:hAnsi="標楷體" w:cs="Times New Roman" w:hint="eastAsia"/>
          <w:sz w:val="28"/>
          <w:szCs w:val="28"/>
        </w:rPr>
        <w:t>開標租案</w:t>
      </w:r>
      <w:proofErr w:type="gramEnd"/>
      <w:r w:rsidR="00DB1C41" w:rsidRPr="002C16E6">
        <w:rPr>
          <w:rFonts w:ascii="標楷體" w:eastAsia="標楷體" w:hAnsi="標楷體" w:cs="Times New Roman"/>
          <w:sz w:val="28"/>
          <w:szCs w:val="28"/>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rsidR="00DE5692" w:rsidRPr="00DE5692"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w:t>
      </w:r>
      <w:proofErr w:type="gramStart"/>
      <w:r w:rsidRPr="00DE5692">
        <w:rPr>
          <w:rFonts w:eastAsia="標楷體" w:hAnsi="標楷體"/>
          <w:color w:val="000000" w:themeColor="text1"/>
          <w:sz w:val="28"/>
          <w:szCs w:val="28"/>
        </w:rPr>
        <w:t>一</w:t>
      </w:r>
      <w:proofErr w:type="gramEnd"/>
      <w:r w:rsidRPr="00DE5692">
        <w:rPr>
          <w:rFonts w:eastAsia="標楷體" w:hAnsi="標楷體"/>
          <w:color w:val="000000" w:themeColor="text1"/>
          <w:sz w:val="28"/>
          <w:szCs w:val="28"/>
        </w:rPr>
        <w:t>勾選：</w:t>
      </w:r>
    </w:p>
    <w:p w:rsidR="00DE5692" w:rsidRPr="00B34BC9" w:rsidRDefault="00DE5692" w:rsidP="00DE5692">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r w:rsidRPr="00B34BC9">
        <w:rPr>
          <w:rFonts w:ascii="Times New Roman" w:hAnsi="標楷體" w:cs="Times New Roman" w:hint="eastAsia"/>
          <w:color w:val="FF0000"/>
          <w:kern w:val="2"/>
          <w:sz w:val="28"/>
          <w:szCs w:val="28"/>
          <w:lang w:bidi="ar-SA"/>
        </w:rPr>
        <w:t>（本校</w:t>
      </w:r>
      <w:r w:rsidRPr="00B34BC9">
        <w:rPr>
          <w:rFonts w:ascii="Times New Roman" w:hAnsi="標楷體" w:cs="Times New Roman" w:hint="eastAsia"/>
          <w:color w:val="FF0000"/>
          <w:kern w:val="2"/>
          <w:sz w:val="28"/>
          <w:szCs w:val="28"/>
          <w:lang w:bidi="ar-SA"/>
        </w:rPr>
        <w:t>OO</w:t>
      </w:r>
      <w:r w:rsidRPr="00B34BC9">
        <w:rPr>
          <w:rFonts w:ascii="Times New Roman" w:hAnsi="標楷體" w:cs="Times New Roman" w:hint="eastAsia"/>
          <w:color w:val="FF0000"/>
          <w:kern w:val="2"/>
          <w:sz w:val="28"/>
          <w:szCs w:val="28"/>
          <w:lang w:bidi="ar-SA"/>
        </w:rPr>
        <w:t>樓屋頂基地面積</w:t>
      </w:r>
      <w:r w:rsidRPr="00B34BC9">
        <w:rPr>
          <w:rFonts w:ascii="Times New Roman" w:hAnsi="標楷體" w:cs="Times New Roman"/>
          <w:color w:val="FF0000"/>
          <w:kern w:val="2"/>
          <w:sz w:val="28"/>
          <w:szCs w:val="28"/>
          <w:lang w:bidi="ar-SA"/>
        </w:rPr>
        <w:t>600</w:t>
      </w:r>
      <w:r w:rsidRPr="00B34BC9">
        <w:rPr>
          <w:rFonts w:ascii="Times New Roman" w:hAnsi="標楷體" w:cs="Times New Roman"/>
          <w:color w:val="FF0000"/>
          <w:kern w:val="2"/>
          <w:sz w:val="28"/>
          <w:szCs w:val="28"/>
          <w:lang w:bidi="ar-SA"/>
        </w:rPr>
        <w:t>平方公尺</w:t>
      </w:r>
      <w:r w:rsidRPr="00B34BC9">
        <w:rPr>
          <w:rFonts w:ascii="Times New Roman" w:hAnsi="標楷體" w:cs="Times New Roman" w:hint="eastAsia"/>
          <w:color w:val="FF0000"/>
          <w:kern w:val="2"/>
          <w:sz w:val="28"/>
          <w:szCs w:val="28"/>
          <w:lang w:bidi="ar-SA"/>
        </w:rPr>
        <w:t>、</w:t>
      </w:r>
      <w:r w:rsidRPr="00B34BC9">
        <w:rPr>
          <w:rFonts w:ascii="Times New Roman" w:hAnsi="標楷體" w:cs="Times New Roman" w:hint="eastAsia"/>
          <w:color w:val="FF0000"/>
          <w:kern w:val="2"/>
          <w:sz w:val="28"/>
          <w:szCs w:val="28"/>
          <w:lang w:bidi="ar-SA"/>
        </w:rPr>
        <w:t>XX</w:t>
      </w:r>
      <w:r w:rsidRPr="00B34BC9">
        <w:rPr>
          <w:rFonts w:ascii="Times New Roman" w:hAnsi="標楷體" w:cs="Times New Roman" w:hint="eastAsia"/>
          <w:color w:val="FF0000"/>
          <w:kern w:val="2"/>
          <w:sz w:val="28"/>
          <w:szCs w:val="28"/>
          <w:lang w:bidi="ar-SA"/>
        </w:rPr>
        <w:t>樓屋頂基地面積</w:t>
      </w:r>
      <w:r w:rsidRPr="00B34BC9">
        <w:rPr>
          <w:rFonts w:ascii="Times New Roman" w:hAnsi="標楷體" w:cs="Times New Roman" w:hint="eastAsia"/>
          <w:color w:val="FF0000"/>
          <w:kern w:val="2"/>
          <w:sz w:val="28"/>
          <w:szCs w:val="28"/>
          <w:lang w:bidi="ar-SA"/>
        </w:rPr>
        <w:t>4</w:t>
      </w:r>
      <w:r w:rsidRPr="00B34BC9">
        <w:rPr>
          <w:rFonts w:ascii="Times New Roman" w:hAnsi="標楷體" w:cs="Times New Roman"/>
          <w:color w:val="FF0000"/>
          <w:kern w:val="2"/>
          <w:sz w:val="28"/>
          <w:szCs w:val="28"/>
          <w:lang w:bidi="ar-SA"/>
        </w:rPr>
        <w:t>00</w:t>
      </w:r>
      <w:r w:rsidRPr="00B34BC9">
        <w:rPr>
          <w:rFonts w:ascii="Times New Roman" w:hAnsi="標楷體" w:cs="Times New Roman"/>
          <w:color w:val="FF0000"/>
          <w:kern w:val="2"/>
          <w:sz w:val="28"/>
          <w:szCs w:val="28"/>
          <w:lang w:bidi="ar-SA"/>
        </w:rPr>
        <w:t>平方公尺</w:t>
      </w:r>
      <w:r w:rsidRPr="00B34BC9">
        <w:rPr>
          <w:rFonts w:ascii="Times New Roman" w:hAnsi="標楷體" w:cs="Times New Roman" w:hint="eastAsia"/>
          <w:color w:val="FF0000"/>
          <w:kern w:val="2"/>
          <w:sz w:val="28"/>
          <w:szCs w:val="28"/>
          <w:lang w:bidi="ar-SA"/>
        </w:rPr>
        <w:t>，</w:t>
      </w:r>
      <w:r w:rsidRPr="00B34BC9">
        <w:rPr>
          <w:rFonts w:ascii="Times New Roman" w:hAnsi="標楷體" w:cs="Times New Roman"/>
          <w:color w:val="FF0000"/>
          <w:kern w:val="2"/>
          <w:sz w:val="28"/>
          <w:szCs w:val="28"/>
          <w:lang w:bidi="ar-SA"/>
        </w:rPr>
        <w:t>合計</w:t>
      </w:r>
      <w:r w:rsidRPr="00B34BC9">
        <w:rPr>
          <w:rFonts w:ascii="Times New Roman" w:hAnsi="標楷體" w:cs="Times New Roman" w:hint="eastAsia"/>
          <w:color w:val="FF0000"/>
          <w:kern w:val="2"/>
          <w:sz w:val="28"/>
          <w:szCs w:val="28"/>
          <w:lang w:bidi="ar-SA"/>
        </w:rPr>
        <w:t>1</w:t>
      </w:r>
      <w:r w:rsidRPr="00B34BC9">
        <w:rPr>
          <w:rFonts w:ascii="Times New Roman" w:hAnsi="標楷體" w:cs="Times New Roman"/>
          <w:color w:val="FF0000"/>
          <w:kern w:val="2"/>
          <w:sz w:val="28"/>
          <w:szCs w:val="28"/>
          <w:lang w:bidi="ar-SA"/>
        </w:rPr>
        <w:t>000</w:t>
      </w:r>
      <w:r w:rsidRPr="00B34BC9">
        <w:rPr>
          <w:rFonts w:ascii="Times New Roman" w:hAnsi="標楷體" w:cs="Times New Roman"/>
          <w:color w:val="FF0000"/>
          <w:kern w:val="2"/>
          <w:sz w:val="28"/>
          <w:szCs w:val="28"/>
          <w:lang w:bidi="ar-SA"/>
        </w:rPr>
        <w:t>平方公尺</w:t>
      </w:r>
      <w:proofErr w:type="gramStart"/>
      <w:r w:rsidRPr="00B34BC9">
        <w:rPr>
          <w:rFonts w:ascii="Times New Roman" w:hAnsi="標楷體" w:cs="Times New Roman" w:hint="eastAsia"/>
          <w:color w:val="FF0000"/>
          <w:kern w:val="2"/>
          <w:sz w:val="28"/>
          <w:szCs w:val="28"/>
          <w:lang w:bidi="ar-SA"/>
        </w:rPr>
        <w:t>）</w:t>
      </w:r>
      <w:proofErr w:type="gramEnd"/>
      <w:r w:rsidRPr="00B34BC9">
        <w:rPr>
          <w:rFonts w:ascii="Times New Roman" w:hAnsi="標楷體" w:cs="Times New Roman" w:hint="eastAsia"/>
          <w:color w:val="000000" w:themeColor="text1"/>
          <w:kern w:val="2"/>
          <w:sz w:val="28"/>
          <w:szCs w:val="28"/>
          <w:lang w:bidi="ar-SA"/>
        </w:rPr>
        <w:t>。</w:t>
      </w:r>
    </w:p>
    <w:p w:rsidR="00DE5692" w:rsidRPr="00B34BC9" w:rsidRDefault="00DE5692" w:rsidP="00DE5692">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Pr="00B34BC9">
        <w:rPr>
          <w:rFonts w:ascii="Times New Roman" w:eastAsia="標楷體" w:hAnsi="標楷體" w:cs="Times New Roman" w:hint="eastAsia"/>
          <w:color w:val="000000" w:themeColor="text1"/>
          <w:sz w:val="28"/>
          <w:szCs w:val="28"/>
        </w:rPr>
        <w:t>2.</w:t>
      </w:r>
      <w:r w:rsidRPr="00B34BC9">
        <w:rPr>
          <w:rFonts w:ascii="Times New Roman" w:eastAsia="標楷體" w:hAnsi="標楷體" w:cs="Times New Roman" w:hint="eastAsia"/>
          <w:color w:val="000000" w:themeColor="text1"/>
          <w:sz w:val="28"/>
          <w:szCs w:val="28"/>
        </w:rPr>
        <w:t>地面型太陽光電：建物由廠商興建後加裝太陽光電板</w:t>
      </w:r>
      <w:r w:rsidRPr="00B34BC9">
        <w:rPr>
          <w:rFonts w:ascii="Times New Roman" w:eastAsia="標楷體" w:hAnsi="標楷體" w:cs="Times New Roman" w:hint="eastAsia"/>
          <w:color w:val="FF0000"/>
          <w:sz w:val="28"/>
          <w:szCs w:val="28"/>
        </w:rPr>
        <w:t>（本校東側</w:t>
      </w:r>
      <w:r w:rsidRPr="00B34BC9">
        <w:rPr>
          <w:rFonts w:ascii="Times New Roman" w:eastAsia="標楷體" w:hAnsi="標楷體" w:cs="Times New Roman" w:hint="eastAsia"/>
          <w:color w:val="FF0000"/>
          <w:sz w:val="28"/>
          <w:szCs w:val="28"/>
        </w:rPr>
        <w:t>2</w:t>
      </w:r>
      <w:r w:rsidRPr="00B34BC9">
        <w:rPr>
          <w:rFonts w:ascii="Times New Roman" w:eastAsia="標楷體" w:hAnsi="標楷體" w:cs="Times New Roman" w:hint="eastAsia"/>
          <w:color w:val="FF0000"/>
          <w:sz w:val="28"/>
          <w:szCs w:val="28"/>
        </w:rPr>
        <w:t>面籃球場，基地面積</w:t>
      </w:r>
      <w:r w:rsidRPr="00B34BC9">
        <w:rPr>
          <w:rFonts w:ascii="Times New Roman" w:eastAsia="標楷體" w:hAnsi="標楷體" w:cs="Times New Roman" w:hint="eastAsia"/>
          <w:color w:val="FF0000"/>
          <w:sz w:val="28"/>
          <w:szCs w:val="28"/>
        </w:rPr>
        <w:t>1</w:t>
      </w:r>
      <w:r w:rsidRPr="00B34BC9">
        <w:rPr>
          <w:rFonts w:ascii="Times New Roman" w:eastAsia="標楷體" w:hAnsi="標楷體" w:cs="Times New Roman"/>
          <w:color w:val="FF0000"/>
          <w:sz w:val="28"/>
          <w:szCs w:val="28"/>
        </w:rPr>
        <w:t>200</w:t>
      </w:r>
      <w:r w:rsidRPr="00B34BC9">
        <w:rPr>
          <w:rFonts w:ascii="Times New Roman" w:eastAsia="標楷體" w:hAnsi="標楷體" w:cs="Times New Roman"/>
          <w:color w:val="FF0000"/>
          <w:sz w:val="28"/>
          <w:szCs w:val="28"/>
        </w:rPr>
        <w:t>平方公尺</w:t>
      </w:r>
      <w:r w:rsidRPr="00B34BC9">
        <w:rPr>
          <w:rFonts w:ascii="Times New Roman" w:eastAsia="標楷體" w:hAnsi="標楷體" w:cs="Times New Roman" w:hint="eastAsia"/>
          <w:color w:val="FF0000"/>
          <w:sz w:val="28"/>
          <w:szCs w:val="28"/>
        </w:rPr>
        <w:t>）</w:t>
      </w:r>
      <w:r w:rsidRPr="00B34BC9">
        <w:rPr>
          <w:rFonts w:ascii="Times New Roman" w:eastAsia="標楷體" w:hAnsi="標楷體" w:cs="Times New Roman" w:hint="eastAsia"/>
          <w:color w:val="000000" w:themeColor="text1"/>
          <w:sz w:val="28"/>
          <w:szCs w:val="28"/>
        </w:rPr>
        <w:t>。</w:t>
      </w:r>
    </w:p>
    <w:p w:rsidR="00982D86" w:rsidRPr="00DE5692" w:rsidRDefault="00DE7F0D" w:rsidP="00DE5692">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Pr>
          <w:rFonts w:ascii="標楷體" w:eastAsia="標楷體" w:hAnsi="標楷體" w:hint="eastAsia"/>
          <w:color w:val="000000" w:themeColor="text1"/>
          <w:sz w:val="28"/>
          <w:szCs w:val="28"/>
        </w:rPr>
        <w:t>▓</w:t>
      </w:r>
      <w:r w:rsidR="00DE5692" w:rsidRPr="00B34BC9">
        <w:rPr>
          <w:rFonts w:eastAsia="標楷體" w:hAnsi="標楷體" w:hint="eastAsia"/>
          <w:color w:val="000000" w:themeColor="text1"/>
          <w:sz w:val="28"/>
          <w:szCs w:val="28"/>
        </w:rPr>
        <w:t>3.</w:t>
      </w:r>
      <w:r w:rsidR="00DE5692" w:rsidRPr="00B34BC9">
        <w:rPr>
          <w:rFonts w:eastAsia="標楷體" w:hAnsi="標楷體" w:hint="eastAsia"/>
          <w:color w:val="000000" w:themeColor="text1"/>
          <w:sz w:val="28"/>
          <w:szCs w:val="28"/>
        </w:rPr>
        <w:t>綜合型太陽光電：同時包含屋頂型及地面型</w:t>
      </w:r>
      <w:r w:rsidRPr="00DE7F0D">
        <w:rPr>
          <w:rFonts w:eastAsia="標楷體" w:hAnsi="標楷體" w:hint="eastAsia"/>
          <w:color w:val="FF0000"/>
          <w:sz w:val="28"/>
          <w:szCs w:val="28"/>
        </w:rPr>
        <w:t>（本校</w:t>
      </w:r>
      <w:r w:rsidRPr="00DE7F0D">
        <w:rPr>
          <w:rFonts w:eastAsia="標楷體" w:hAnsi="標楷體" w:hint="eastAsia"/>
          <w:color w:val="FF0000"/>
          <w:sz w:val="28"/>
          <w:szCs w:val="28"/>
        </w:rPr>
        <w:t>A.B.C.D.E.F</w:t>
      </w:r>
      <w:r w:rsidRPr="00DE7F0D">
        <w:rPr>
          <w:rFonts w:eastAsia="標楷體" w:hAnsi="標楷體" w:hint="eastAsia"/>
          <w:color w:val="FF0000"/>
          <w:sz w:val="28"/>
          <w:szCs w:val="28"/>
        </w:rPr>
        <w:t>棟屋頂平台面積</w:t>
      </w:r>
      <w:r w:rsidR="001D123D">
        <w:rPr>
          <w:rFonts w:eastAsia="標楷體" w:hAnsi="標楷體" w:hint="eastAsia"/>
          <w:color w:val="FF0000"/>
          <w:sz w:val="28"/>
          <w:szCs w:val="28"/>
        </w:rPr>
        <w:t>約</w:t>
      </w:r>
      <w:r w:rsidRPr="00DE7F0D">
        <w:rPr>
          <w:rFonts w:eastAsia="標楷體" w:hAnsi="標楷體" w:hint="eastAsia"/>
          <w:color w:val="FF0000"/>
          <w:sz w:val="28"/>
          <w:szCs w:val="28"/>
        </w:rPr>
        <w:t>554</w:t>
      </w:r>
      <w:r w:rsidRPr="00DE7F0D">
        <w:rPr>
          <w:rFonts w:eastAsia="標楷體" w:hAnsi="標楷體" w:hint="eastAsia"/>
          <w:color w:val="FF0000"/>
          <w:sz w:val="28"/>
          <w:szCs w:val="28"/>
        </w:rPr>
        <w:t>平方公尺、</w:t>
      </w:r>
      <w:r w:rsidRPr="00DE7F0D">
        <w:rPr>
          <w:rFonts w:eastAsia="標楷體" w:hAnsi="標楷體" w:hint="eastAsia"/>
          <w:color w:val="FF0000"/>
          <w:sz w:val="28"/>
          <w:szCs w:val="28"/>
        </w:rPr>
        <w:t>K</w:t>
      </w:r>
      <w:r w:rsidRPr="00DE7F0D">
        <w:rPr>
          <w:rFonts w:eastAsia="標楷體" w:hAnsi="標楷體" w:hint="eastAsia"/>
          <w:color w:val="FF0000"/>
          <w:sz w:val="28"/>
          <w:szCs w:val="28"/>
        </w:rPr>
        <w:t>棟自行車棚基地面積</w:t>
      </w:r>
      <w:r w:rsidR="001D123D">
        <w:rPr>
          <w:rFonts w:eastAsia="標楷體" w:hAnsi="標楷體" w:hint="eastAsia"/>
          <w:color w:val="FF0000"/>
          <w:sz w:val="28"/>
          <w:szCs w:val="28"/>
        </w:rPr>
        <w:t>約</w:t>
      </w:r>
      <w:r w:rsidRPr="00DE7F0D">
        <w:rPr>
          <w:rFonts w:eastAsia="標楷體" w:hAnsi="標楷體" w:hint="eastAsia"/>
          <w:color w:val="FF0000"/>
          <w:sz w:val="28"/>
          <w:szCs w:val="28"/>
        </w:rPr>
        <w:t>943</w:t>
      </w:r>
      <w:r w:rsidRPr="00DE7F0D">
        <w:rPr>
          <w:rFonts w:eastAsia="標楷體" w:hAnsi="標楷體" w:hint="eastAsia"/>
          <w:color w:val="FF0000"/>
          <w:sz w:val="28"/>
          <w:szCs w:val="28"/>
        </w:rPr>
        <w:t>平方公尺、綜合球場基地面積</w:t>
      </w:r>
      <w:r w:rsidR="001D123D">
        <w:rPr>
          <w:rFonts w:eastAsia="標楷體" w:hAnsi="標楷體" w:hint="eastAsia"/>
          <w:color w:val="FF0000"/>
          <w:sz w:val="28"/>
          <w:szCs w:val="28"/>
        </w:rPr>
        <w:t>約</w:t>
      </w:r>
      <w:r w:rsidRPr="00DE7F0D">
        <w:rPr>
          <w:rFonts w:eastAsia="標楷體" w:hAnsi="標楷體" w:hint="eastAsia"/>
          <w:color w:val="FF0000"/>
          <w:sz w:val="28"/>
          <w:szCs w:val="28"/>
        </w:rPr>
        <w:t>1585</w:t>
      </w:r>
      <w:r w:rsidRPr="00DE7F0D">
        <w:rPr>
          <w:rFonts w:eastAsia="標楷體" w:hAnsi="標楷體" w:hint="eastAsia"/>
          <w:color w:val="FF0000"/>
          <w:sz w:val="28"/>
          <w:szCs w:val="28"/>
        </w:rPr>
        <w:t>平方公尺、運動場跑道東側基地面積</w:t>
      </w:r>
      <w:r w:rsidR="001D123D">
        <w:rPr>
          <w:rFonts w:eastAsia="標楷體" w:hAnsi="標楷體" w:hint="eastAsia"/>
          <w:color w:val="FF0000"/>
          <w:sz w:val="28"/>
          <w:szCs w:val="28"/>
        </w:rPr>
        <w:t>約</w:t>
      </w:r>
      <w:r w:rsidRPr="00DE7F0D">
        <w:rPr>
          <w:rFonts w:eastAsia="標楷體" w:hAnsi="標楷體" w:hint="eastAsia"/>
          <w:color w:val="FF0000"/>
          <w:sz w:val="28"/>
          <w:szCs w:val="28"/>
        </w:rPr>
        <w:t>542</w:t>
      </w:r>
      <w:r w:rsidRPr="00DE7F0D">
        <w:rPr>
          <w:rFonts w:eastAsia="標楷體" w:hAnsi="標楷體" w:hint="eastAsia"/>
          <w:color w:val="FF0000"/>
          <w:sz w:val="28"/>
          <w:szCs w:val="28"/>
        </w:rPr>
        <w:t>平方公尺，合計</w:t>
      </w:r>
      <w:r w:rsidR="001D123D">
        <w:rPr>
          <w:rFonts w:eastAsia="標楷體" w:hAnsi="標楷體" w:hint="eastAsia"/>
          <w:color w:val="FF0000"/>
          <w:sz w:val="28"/>
          <w:szCs w:val="28"/>
        </w:rPr>
        <w:t>約</w:t>
      </w:r>
      <w:bookmarkStart w:id="0" w:name="_GoBack"/>
      <w:bookmarkEnd w:id="0"/>
      <w:r w:rsidRPr="00DE7F0D">
        <w:rPr>
          <w:rFonts w:eastAsia="標楷體" w:hAnsi="標楷體" w:hint="eastAsia"/>
          <w:color w:val="FF0000"/>
          <w:sz w:val="28"/>
          <w:szCs w:val="28"/>
        </w:rPr>
        <w:t>3624</w:t>
      </w:r>
      <w:r w:rsidRPr="00DE7F0D">
        <w:rPr>
          <w:rFonts w:eastAsia="標楷體" w:hAnsi="標楷體" w:hint="eastAsia"/>
          <w:color w:val="FF0000"/>
          <w:sz w:val="28"/>
          <w:szCs w:val="28"/>
        </w:rPr>
        <w:t>平方公尺）。</w:t>
      </w:r>
    </w:p>
    <w:p w:rsidR="00DE5692" w:rsidRDefault="001A7A47"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kern w:val="0"/>
          <w:sz w:val="28"/>
          <w:szCs w:val="28"/>
        </w:rPr>
        <w:t>前</w:t>
      </w:r>
      <w:r w:rsidRPr="00DE5692">
        <w:rPr>
          <w:rFonts w:ascii="Times New Roman" w:eastAsia="標楷體" w:hAnsi="Times New Roman" w:cs="Times New Roman" w:hint="eastAsia"/>
          <w:kern w:val="0"/>
          <w:sz w:val="28"/>
          <w:szCs w:val="28"/>
        </w:rPr>
        <w:t>項</w:t>
      </w:r>
      <w:r w:rsidR="00C22512" w:rsidRPr="00DE5692">
        <w:rPr>
          <w:rFonts w:ascii="Times New Roman" w:eastAsia="標楷體" w:hAnsi="Times New Roman" w:cs="Times New Roman" w:hint="eastAsia"/>
          <w:color w:val="FF0000"/>
          <w:kern w:val="0"/>
          <w:sz w:val="28"/>
          <w:szCs w:val="28"/>
        </w:rPr>
        <w:t>基地</w:t>
      </w:r>
      <w:r w:rsidRPr="00DE5692">
        <w:rPr>
          <w:rFonts w:ascii="Times New Roman" w:eastAsia="標楷體" w:hAnsi="Times New Roman" w:cs="Times New Roman" w:hint="eastAsia"/>
          <w:kern w:val="0"/>
          <w:sz w:val="28"/>
          <w:szCs w:val="28"/>
        </w:rPr>
        <w:t>之</w:t>
      </w:r>
      <w:r w:rsidR="00C0140A" w:rsidRPr="00DE5692">
        <w:rPr>
          <w:rFonts w:ascii="Times New Roman" w:eastAsia="標楷體" w:hAnsi="Times New Roman" w:cs="Times New Roman"/>
          <w:kern w:val="0"/>
          <w:sz w:val="28"/>
          <w:szCs w:val="28"/>
        </w:rPr>
        <w:t>租用，不得違反</w:t>
      </w:r>
      <w:proofErr w:type="gramStart"/>
      <w:r w:rsidRPr="00DE5692">
        <w:rPr>
          <w:rFonts w:ascii="標楷體" w:eastAsia="標楷體" w:hAnsi="標楷體" w:cs="Times New Roman" w:hint="eastAsia"/>
          <w:sz w:val="28"/>
          <w:szCs w:val="28"/>
        </w:rPr>
        <w:t>臺</w:t>
      </w:r>
      <w:proofErr w:type="gramEnd"/>
      <w:r w:rsidRPr="00DE5692">
        <w:rPr>
          <w:rFonts w:ascii="標楷體" w:eastAsia="標楷體" w:hAnsi="標楷體" w:cs="Times New Roman" w:hint="eastAsia"/>
          <w:sz w:val="28"/>
          <w:szCs w:val="28"/>
        </w:rPr>
        <w:t>南市</w:t>
      </w:r>
      <w:proofErr w:type="gramStart"/>
      <w:r w:rsidRPr="00DE5692">
        <w:rPr>
          <w:rFonts w:ascii="標楷體" w:eastAsia="標楷體" w:hAnsi="標楷體" w:cs="Times New Roman" w:hint="eastAsia"/>
          <w:sz w:val="28"/>
          <w:szCs w:val="28"/>
        </w:rPr>
        <w:t>市</w:t>
      </w:r>
      <w:proofErr w:type="gramEnd"/>
      <w:r w:rsidRPr="00DE5692">
        <w:rPr>
          <w:rFonts w:ascii="標楷體" w:eastAsia="標楷體" w:hAnsi="標楷體" w:cs="Times New Roman" w:hint="eastAsia"/>
          <w:sz w:val="28"/>
          <w:szCs w:val="28"/>
        </w:rPr>
        <w:t>有財產管理自治條例</w:t>
      </w:r>
      <w:r w:rsidR="007D65E0" w:rsidRPr="00DE5692">
        <w:rPr>
          <w:rFonts w:ascii="Times New Roman" w:eastAsia="標楷體" w:hAnsi="Times New Roman" w:cs="Times New Roman"/>
          <w:kern w:val="0"/>
          <w:sz w:val="28"/>
          <w:szCs w:val="28"/>
        </w:rPr>
        <w:t>、</w:t>
      </w:r>
      <w:r w:rsidR="00C0140A" w:rsidRPr="00DE5692">
        <w:rPr>
          <w:rFonts w:ascii="Times New Roman" w:eastAsia="標楷體" w:hAnsi="Times New Roman" w:cs="Times New Roman"/>
          <w:kern w:val="0"/>
          <w:sz w:val="28"/>
          <w:szCs w:val="28"/>
        </w:rPr>
        <w:t>民法、建築管理及其他法令之規定。</w:t>
      </w:r>
    </w:p>
    <w:p w:rsidR="001D2F57" w:rsidRPr="00DE5692"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proofErr w:type="gramStart"/>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w:t>
      </w:r>
      <w:proofErr w:type="gramStart"/>
      <w:r w:rsidRPr="002C16E6">
        <w:rPr>
          <w:rFonts w:ascii="Times New Roman" w:eastAsia="標楷體" w:hAnsi="Times New Roman" w:cs="Times New Roman"/>
          <w:kern w:val="0"/>
          <w:sz w:val="28"/>
          <w:szCs w:val="28"/>
        </w:rPr>
        <w:t>再送</w:t>
      </w:r>
      <w:r w:rsidR="00B258C0"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審核後始得變更。</w:t>
      </w:r>
    </w:p>
    <w:p w:rsidR="00E904B5" w:rsidRPr="002C16E6"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rsidR="00D877D1"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w:t>
      </w:r>
      <w:proofErr w:type="gramStart"/>
      <w:r w:rsidRPr="00842C13">
        <w:rPr>
          <w:rFonts w:ascii="Times New Roman" w:eastAsia="標楷體" w:hAnsi="Times New Roman" w:cs="Times New Roman"/>
          <w:kern w:val="0"/>
          <w:sz w:val="28"/>
          <w:szCs w:val="28"/>
        </w:rPr>
        <w:t>之碳權</w:t>
      </w:r>
      <w:proofErr w:type="gramEnd"/>
      <w:r w:rsidRPr="00842C13">
        <w:rPr>
          <w:rFonts w:ascii="Times New Roman" w:eastAsia="標楷體" w:hAnsi="Times New Roman" w:cs="Times New Roman"/>
          <w:kern w:val="0"/>
          <w:sz w:val="28"/>
          <w:szCs w:val="28"/>
        </w:rPr>
        <w:t>或再生能源</w:t>
      </w:r>
      <w:proofErr w:type="gramStart"/>
      <w:r w:rsidRPr="00842C13">
        <w:rPr>
          <w:rFonts w:ascii="Times New Roman" w:eastAsia="標楷體" w:hAnsi="Times New Roman" w:cs="Times New Roman"/>
          <w:kern w:val="0"/>
          <w:sz w:val="28"/>
          <w:szCs w:val="28"/>
        </w:rPr>
        <w:t>證明歸甲方</w:t>
      </w:r>
      <w:proofErr w:type="gramEnd"/>
      <w:r w:rsidRPr="00842C13">
        <w:rPr>
          <w:rFonts w:ascii="Times New Roman" w:eastAsia="標楷體" w:hAnsi="Times New Roman" w:cs="Times New Roman"/>
          <w:kern w:val="0"/>
          <w:sz w:val="28"/>
          <w:szCs w:val="28"/>
        </w:rPr>
        <w:t>所有。</w:t>
      </w:r>
    </w:p>
    <w:p w:rsidR="00E904B5"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w:t>
      </w:r>
      <w:proofErr w:type="gramStart"/>
      <w:r w:rsidR="00D877D1" w:rsidRPr="00842C13">
        <w:rPr>
          <w:rFonts w:ascii="Times New Roman" w:eastAsia="標楷體" w:hAnsi="Times New Roman" w:cs="Times New Roman"/>
          <w:kern w:val="0"/>
          <w:sz w:val="28"/>
          <w:szCs w:val="28"/>
        </w:rPr>
        <w:t>併</w:t>
      </w:r>
      <w:proofErr w:type="gramEnd"/>
      <w:r w:rsidR="00D877D1" w:rsidRPr="00842C13">
        <w:rPr>
          <w:rFonts w:ascii="Times New Roman" w:eastAsia="標楷體" w:hAnsi="Times New Roman" w:cs="Times New Roman"/>
          <w:kern w:val="0"/>
          <w:sz w:val="28"/>
          <w:szCs w:val="28"/>
        </w:rPr>
        <w:t>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r w:rsidR="006175FC" w:rsidRPr="002C16E6">
        <w:rPr>
          <w:rFonts w:ascii="Times New Roman" w:eastAsia="標楷體" w:hAnsi="Times New Roman" w:cs="Times New Roman" w:hint="eastAsia"/>
          <w:kern w:val="0"/>
          <w:sz w:val="28"/>
          <w:szCs w:val="28"/>
        </w:rPr>
        <w:t>乙方於履約期間如因前揭</w:t>
      </w:r>
      <w:proofErr w:type="gramStart"/>
      <w:r w:rsidR="006175FC" w:rsidRPr="002C16E6">
        <w:rPr>
          <w:rFonts w:ascii="Times New Roman" w:eastAsia="標楷體" w:hAnsi="Times New Roman" w:cs="Times New Roman" w:hint="eastAsia"/>
          <w:kern w:val="0"/>
          <w:sz w:val="28"/>
          <w:szCs w:val="28"/>
        </w:rPr>
        <w:t>事項致甲方</w:t>
      </w:r>
      <w:proofErr w:type="gramEnd"/>
      <w:r w:rsidR="006175FC" w:rsidRPr="002C16E6">
        <w:rPr>
          <w:rFonts w:ascii="Times New Roman" w:eastAsia="標楷體" w:hAnsi="Times New Roman" w:cs="Times New Roman" w:hint="eastAsia"/>
          <w:kern w:val="0"/>
          <w:sz w:val="28"/>
          <w:szCs w:val="28"/>
        </w:rPr>
        <w:t>遭第三人主張侵害權利時，乙方應協助甲方為必要之答辯及提供相關資料，並負擔甲方因此所生之訴訟費用、律師費用及其他相關費用。</w:t>
      </w:r>
      <w:proofErr w:type="gramStart"/>
      <w:r w:rsidR="006175FC" w:rsidRPr="002C16E6">
        <w:rPr>
          <w:rFonts w:ascii="Times New Roman" w:eastAsia="標楷體" w:hAnsi="Times New Roman" w:cs="Times New Roman" w:hint="eastAsia"/>
          <w:kern w:val="0"/>
          <w:sz w:val="28"/>
          <w:szCs w:val="28"/>
        </w:rPr>
        <w:t>如致甲方</w:t>
      </w:r>
      <w:proofErr w:type="gramEnd"/>
      <w:r w:rsidR="006175FC" w:rsidRPr="002C16E6">
        <w:rPr>
          <w:rFonts w:ascii="Times New Roman" w:eastAsia="標楷體" w:hAnsi="Times New Roman" w:cs="Times New Roman" w:hint="eastAsia"/>
          <w:kern w:val="0"/>
          <w:sz w:val="28"/>
          <w:szCs w:val="28"/>
        </w:rPr>
        <w:t>受有損害時，並應對</w:t>
      </w:r>
      <w:proofErr w:type="gramStart"/>
      <w:r w:rsidR="006175FC" w:rsidRPr="002C16E6">
        <w:rPr>
          <w:rFonts w:ascii="Times New Roman" w:eastAsia="標楷體" w:hAnsi="Times New Roman" w:cs="Times New Roman" w:hint="eastAsia"/>
          <w:kern w:val="0"/>
          <w:sz w:val="28"/>
          <w:szCs w:val="28"/>
        </w:rPr>
        <w:t>甲方負損害賠償</w:t>
      </w:r>
      <w:proofErr w:type="gramEnd"/>
      <w:r w:rsidR="006175FC" w:rsidRPr="002C16E6">
        <w:rPr>
          <w:rFonts w:ascii="Times New Roman" w:eastAsia="標楷體" w:hAnsi="Times New Roman" w:cs="Times New Roman" w:hint="eastAsia"/>
          <w:kern w:val="0"/>
          <w:sz w:val="28"/>
          <w:szCs w:val="28"/>
        </w:rPr>
        <w:t>責任。</w:t>
      </w:r>
    </w:p>
    <w:p w:rsidR="007D014B" w:rsidRPr="002C16E6" w:rsidRDefault="007D014B"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proofErr w:type="gramStart"/>
      <w:r>
        <w:rPr>
          <w:rFonts w:ascii="標楷體" w:eastAsia="標楷體" w:hAnsi="標楷體" w:cs="Times New Roman"/>
          <w:kern w:val="0"/>
          <w:sz w:val="28"/>
          <w:szCs w:val="28"/>
        </w:rPr>
        <w:t>詳本案</w:t>
      </w:r>
      <w:proofErr w:type="gramEnd"/>
      <w:r>
        <w:rPr>
          <w:rFonts w:ascii="標楷體" w:eastAsia="標楷體" w:hAnsi="標楷體" w:cs="Times New Roman"/>
          <w:kern w:val="0"/>
          <w:sz w:val="28"/>
          <w:szCs w:val="28"/>
        </w:rPr>
        <w:t>投標須知規定</w:t>
      </w:r>
      <w:r>
        <w:rPr>
          <w:rFonts w:ascii="標楷體" w:eastAsia="標楷體" w:hAnsi="標楷體" w:cs="Times New Roman" w:hint="eastAsia"/>
          <w:kern w:val="0"/>
          <w:sz w:val="28"/>
          <w:szCs w:val="28"/>
        </w:rPr>
        <w:t>。</w:t>
      </w:r>
    </w:p>
    <w:p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rsidR="001A2086" w:rsidRPr="0083716E"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w:t>
      </w:r>
      <w:proofErr w:type="gramStart"/>
      <w:r w:rsidR="0083716E" w:rsidRPr="0083716E">
        <w:rPr>
          <w:rFonts w:eastAsia="標楷體" w:hAnsi="標楷體" w:hint="eastAsia"/>
          <w:b/>
          <w:color w:val="000000" w:themeColor="text1"/>
          <w:sz w:val="28"/>
          <w:szCs w:val="28"/>
        </w:rPr>
        <w:t>併</w:t>
      </w:r>
      <w:proofErr w:type="gramEnd"/>
      <w:r w:rsidR="0083716E" w:rsidRPr="0083716E">
        <w:rPr>
          <w:rFonts w:eastAsia="標楷體" w:hAnsi="標楷體" w:hint="eastAsia"/>
          <w:b/>
          <w:color w:val="000000" w:themeColor="text1"/>
          <w:sz w:val="28"/>
          <w:szCs w:val="28"/>
        </w:rPr>
        <w:t>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w:t>
      </w:r>
      <w:proofErr w:type="gramStart"/>
      <w:r w:rsidR="0083716E" w:rsidRPr="0083716E">
        <w:rPr>
          <w:rFonts w:eastAsia="標楷體" w:hAnsi="標楷體"/>
          <w:color w:val="000000" w:themeColor="text1"/>
          <w:sz w:val="28"/>
          <w:szCs w:val="28"/>
        </w:rPr>
        <w:t>不</w:t>
      </w:r>
      <w:proofErr w:type="gramEnd"/>
      <w:r w:rsidR="0083716E" w:rsidRPr="0083716E">
        <w:rPr>
          <w:rFonts w:eastAsia="標楷體" w:hAnsi="標楷體"/>
          <w:color w:val="000000" w:themeColor="text1"/>
          <w:sz w:val="28"/>
          <w:szCs w:val="28"/>
        </w:rPr>
        <w:t>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w:t>
      </w:r>
      <w:proofErr w:type="gramStart"/>
      <w:r w:rsidR="0083716E" w:rsidRPr="0083716E">
        <w:rPr>
          <w:rFonts w:eastAsia="標楷體" w:hAnsi="標楷體" w:hint="eastAsia"/>
          <w:color w:val="000000" w:themeColor="text1"/>
          <w:sz w:val="28"/>
          <w:szCs w:val="28"/>
        </w:rPr>
        <w:t>換約續租</w:t>
      </w:r>
      <w:proofErr w:type="gramEnd"/>
      <w:r w:rsidR="0083716E" w:rsidRPr="0083716E">
        <w:rPr>
          <w:rFonts w:eastAsia="標楷體" w:hAnsi="標楷體" w:hint="eastAsia"/>
          <w:color w:val="000000" w:themeColor="text1"/>
          <w:sz w:val="28"/>
          <w:szCs w:val="28"/>
        </w:rPr>
        <w:t>申請；逾期未申請者，視為無意續租。</w:t>
      </w:r>
    </w:p>
    <w:p w:rsidR="0083716E" w:rsidRPr="0083716E"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proofErr w:type="gramStart"/>
      <w:r>
        <w:rPr>
          <w:rFonts w:eastAsia="標楷體" w:hAnsi="標楷體"/>
          <w:color w:val="000000" w:themeColor="text1"/>
          <w:sz w:val="28"/>
          <w:szCs w:val="28"/>
        </w:rPr>
        <w:t>餘詳本</w:t>
      </w:r>
      <w:proofErr w:type="gramEnd"/>
      <w:r>
        <w:rPr>
          <w:rFonts w:eastAsia="標楷體" w:hAnsi="標楷體"/>
          <w:color w:val="000000" w:themeColor="text1"/>
          <w:sz w:val="28"/>
          <w:szCs w:val="28"/>
        </w:rPr>
        <w:t>案投標須知第七條規定</w:t>
      </w:r>
      <w:r>
        <w:rPr>
          <w:rFonts w:eastAsia="標楷體" w:hAnsi="標楷體" w:hint="eastAsia"/>
          <w:color w:val="000000" w:themeColor="text1"/>
          <w:sz w:val="28"/>
          <w:szCs w:val="28"/>
        </w:rPr>
        <w:t>。</w:t>
      </w:r>
    </w:p>
    <w:p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w:t>
      </w:r>
      <w:proofErr w:type="gramStart"/>
      <w:r w:rsidR="00D541B1" w:rsidRPr="002C16E6">
        <w:rPr>
          <w:rFonts w:ascii="Times New Roman" w:eastAsia="標楷體" w:hAnsi="Times New Roman" w:cs="Times New Roman"/>
          <w:kern w:val="0"/>
          <w:sz w:val="28"/>
          <w:szCs w:val="28"/>
        </w:rPr>
        <w:t>併聯試</w:t>
      </w:r>
      <w:proofErr w:type="gramEnd"/>
      <w:r w:rsidR="00D541B1" w:rsidRPr="002C16E6">
        <w:rPr>
          <w:rFonts w:ascii="Times New Roman" w:eastAsia="標楷體" w:hAnsi="Times New Roman" w:cs="Times New Roman"/>
          <w:kern w:val="0"/>
          <w:sz w:val="28"/>
          <w:szCs w:val="28"/>
        </w:rPr>
        <w:t>運轉</w:t>
      </w:r>
      <w:r w:rsidR="006818A3" w:rsidRPr="002C16E6">
        <w:rPr>
          <w:rFonts w:ascii="Times New Roman" w:eastAsia="標楷體" w:hAnsi="Times New Roman" w:cs="Times New Roman"/>
          <w:kern w:val="0"/>
          <w:sz w:val="28"/>
          <w:szCs w:val="28"/>
        </w:rPr>
        <w:t>。</w:t>
      </w:r>
    </w:p>
    <w:p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lastRenderedPageBreak/>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2A2E9D">
        <w:rPr>
          <w:rFonts w:ascii="Times New Roman" w:eastAsia="標楷體" w:hAnsi="Times New Roman" w:cs="Times New Roman" w:hint="eastAsia"/>
          <w:kern w:val="0"/>
          <w:sz w:val="28"/>
          <w:szCs w:val="28"/>
        </w:rPr>
        <w:t>前揭所稱</w:t>
      </w:r>
      <w:proofErr w:type="gramEnd"/>
      <w:r w:rsidRPr="002A2E9D">
        <w:rPr>
          <w:rFonts w:ascii="Times New Roman" w:eastAsia="標楷體" w:hAnsi="Times New Roman" w:cs="Times New Roman" w:hint="eastAsia"/>
          <w:kern w:val="0"/>
          <w:sz w:val="28"/>
          <w:szCs w:val="28"/>
        </w:rPr>
        <w:t>公正第三方，係由土木技師公會、結構技師公會或建築師公會等相關專門技術職業公會擔任。</w:t>
      </w:r>
    </w:p>
    <w:p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違反本使用用途規定，經甲方定相當期限，催告乙方改善，逾期未改善時，甲方得終止租賃契約，並沒收已繳交之履約保證金或其餘額。</w:t>
      </w:r>
    </w:p>
    <w:p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proofErr w:type="gramStart"/>
      <w:r w:rsidRPr="005A207D">
        <w:rPr>
          <w:rFonts w:ascii="Times New Roman" w:eastAsia="標楷體" w:hAnsi="Times New Roman" w:cs="Times New Roman" w:hint="eastAsia"/>
          <w:kern w:val="0"/>
          <w:sz w:val="28"/>
          <w:szCs w:val="28"/>
        </w:rPr>
        <w:t>被訴或被求償者</w:t>
      </w:r>
      <w:proofErr w:type="gramEnd"/>
      <w:r w:rsidRPr="005A207D">
        <w:rPr>
          <w:rFonts w:ascii="Times New Roman" w:eastAsia="標楷體" w:hAnsi="Times New Roman" w:cs="Times New Roman" w:hint="eastAsia"/>
          <w:kern w:val="0"/>
          <w:sz w:val="28"/>
          <w:szCs w:val="28"/>
        </w:rPr>
        <w:t>，乙方應賠償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w:t>
      </w:r>
      <w:proofErr w:type="gramStart"/>
      <w:r w:rsidRPr="005A207D">
        <w:rPr>
          <w:rFonts w:ascii="Times New Roman" w:eastAsia="標楷體" w:hAnsi="Times New Roman" w:cs="Times New Roman" w:hint="eastAsia"/>
          <w:kern w:val="0"/>
          <w:sz w:val="28"/>
          <w:szCs w:val="28"/>
        </w:rPr>
        <w:t>因而致</w:t>
      </w:r>
      <w:r w:rsidR="00DB1ED0">
        <w:rPr>
          <w:rFonts w:ascii="Times New Roman" w:eastAsia="標楷體" w:hAnsi="Times New Roman" w:cs="Times New Roman" w:hint="eastAsia"/>
          <w:kern w:val="0"/>
          <w:sz w:val="28"/>
          <w:szCs w:val="28"/>
        </w:rPr>
        <w:t>甲方</w:t>
      </w:r>
      <w:proofErr w:type="gramEnd"/>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w:t>
      </w:r>
      <w:r w:rsidRPr="005A207D">
        <w:rPr>
          <w:rFonts w:ascii="Times New Roman" w:eastAsia="標楷體" w:hAnsi="Times New Roman" w:cs="Times New Roman" w:hint="eastAsia"/>
          <w:kern w:val="0"/>
          <w:sz w:val="28"/>
          <w:szCs w:val="28"/>
        </w:rPr>
        <w:lastRenderedPageBreak/>
        <w:t>轉借或以其他名義供第三人使用。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w:t>
      </w:r>
      <w:proofErr w:type="gramStart"/>
      <w:r w:rsidRPr="00AC1531">
        <w:rPr>
          <w:rFonts w:ascii="Times New Roman" w:eastAsia="標楷體" w:hAnsi="Times New Roman" w:cs="Times New Roman" w:hint="eastAsia"/>
          <w:kern w:val="0"/>
          <w:sz w:val="28"/>
          <w:szCs w:val="28"/>
        </w:rPr>
        <w:t>俾</w:t>
      </w:r>
      <w:proofErr w:type="gramEnd"/>
      <w:r w:rsidRPr="00AC1531">
        <w:rPr>
          <w:rFonts w:ascii="Times New Roman" w:eastAsia="標楷體" w:hAnsi="Times New Roman" w:cs="Times New Roman" w:hint="eastAsia"/>
          <w:kern w:val="0"/>
          <w:sz w:val="28"/>
          <w:szCs w:val="28"/>
        </w:rPr>
        <w:t>利工程遂行，並</w:t>
      </w:r>
      <w:proofErr w:type="gramStart"/>
      <w:r w:rsidRPr="00AC1531">
        <w:rPr>
          <w:rFonts w:ascii="Times New Roman" w:eastAsia="標楷體" w:hAnsi="Times New Roman" w:cs="Times New Roman" w:hint="eastAsia"/>
          <w:kern w:val="0"/>
          <w:sz w:val="28"/>
          <w:szCs w:val="28"/>
        </w:rPr>
        <w:t>俟</w:t>
      </w:r>
      <w:proofErr w:type="gramEnd"/>
      <w:r w:rsidRPr="00AC1531">
        <w:rPr>
          <w:rFonts w:ascii="Times New Roman" w:eastAsia="標楷體" w:hAnsi="Times New Roman" w:cs="Times New Roman" w:hint="eastAsia"/>
          <w:kern w:val="0"/>
          <w:sz w:val="28"/>
          <w:szCs w:val="28"/>
        </w:rPr>
        <w:t>工程完工後再予無償復原，</w:t>
      </w:r>
      <w:proofErr w:type="gramStart"/>
      <w:r w:rsidRPr="00AC1531">
        <w:rPr>
          <w:rFonts w:ascii="Times New Roman" w:eastAsia="標楷體" w:hAnsi="Times New Roman" w:cs="Times New Roman" w:hint="eastAsia"/>
          <w:kern w:val="0"/>
          <w:sz w:val="28"/>
          <w:szCs w:val="28"/>
        </w:rPr>
        <w:t>若乙方</w:t>
      </w:r>
      <w:proofErr w:type="gramEnd"/>
      <w:r w:rsidRPr="00AC1531">
        <w:rPr>
          <w:rFonts w:ascii="Times New Roman" w:eastAsia="標楷體" w:hAnsi="Times New Roman" w:cs="Times New Roman" w:hint="eastAsia"/>
          <w:kern w:val="0"/>
          <w:sz w:val="28"/>
          <w:szCs w:val="28"/>
        </w:rPr>
        <w:t>違反本款規定，經甲方定相當期限，催告乙方改善，逾期未改善時，甲方得終止租賃契約，並沒收已繳交之履約保證金。</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留供甲方</w:t>
      </w:r>
      <w:proofErr w:type="gramEnd"/>
      <w:r w:rsidRPr="00AC1531">
        <w:rPr>
          <w:rFonts w:ascii="Times New Roman" w:eastAsia="標楷體" w:hAnsi="Times New Roman" w:cs="Times New Roman" w:hint="eastAsia"/>
          <w:kern w:val="0"/>
          <w:sz w:val="28"/>
          <w:szCs w:val="28"/>
        </w:rPr>
        <w:t>使用，乙方不得主張任何補償。</w:t>
      </w:r>
    </w:p>
    <w:p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rsidR="000C231D"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p>
    <w:p w:rsidR="000C231D" w:rsidRPr="000C231D" w:rsidRDefault="000C231D" w:rsidP="000C231D">
      <w:pPr>
        <w:pStyle w:val="a4"/>
        <w:snapToGrid w:val="0"/>
        <w:spacing w:line="420" w:lineRule="exact"/>
        <w:ind w:leftChars="0" w:left="1285"/>
        <w:jc w:val="both"/>
        <w:rPr>
          <w:rFonts w:ascii="標楷體" w:eastAsia="標楷體" w:hAnsi="標楷體"/>
          <w:b/>
          <w:bCs/>
          <w:color w:val="000000" w:themeColor="text1"/>
          <w:sz w:val="28"/>
          <w:szCs w:val="28"/>
        </w:rPr>
      </w:pPr>
      <w:r w:rsidRPr="000C231D">
        <w:rPr>
          <w:rFonts w:ascii="標楷體" w:eastAsia="標楷體" w:hAnsi="標楷體" w:hint="eastAsia"/>
          <w:color w:val="000000" w:themeColor="text1"/>
          <w:sz w:val="28"/>
          <w:szCs w:val="28"/>
        </w:rPr>
        <w:sym w:font="Wingdings" w:char="F06F"/>
      </w:r>
      <w:r w:rsidRPr="000C231D">
        <w:rPr>
          <w:rFonts w:ascii="標楷體" w:eastAsia="標楷體" w:hAnsi="標楷體" w:cs="Times New Roman" w:hint="eastAsia"/>
          <w:color w:val="000000" w:themeColor="text1"/>
          <w:sz w:val="28"/>
          <w:szCs w:val="28"/>
        </w:rPr>
        <w:t>屋頂型太陽光電：</w:t>
      </w:r>
      <w:r w:rsidRPr="000C231D">
        <w:rPr>
          <w:rFonts w:ascii="標楷體" w:eastAsia="標楷體" w:hAnsi="標楷體" w:hint="eastAsia"/>
          <w:b/>
          <w:bCs/>
          <w:color w:val="000000" w:themeColor="text1"/>
          <w:sz w:val="28"/>
          <w:szCs w:val="28"/>
        </w:rPr>
        <w:t>回饋金百分比</w:t>
      </w:r>
      <w:r w:rsidRPr="000C231D">
        <w:rPr>
          <w:rFonts w:ascii="標楷體" w:eastAsia="標楷體" w:hAnsi="標楷體" w:cs="Times New Roman" w:hint="eastAsia"/>
          <w:kern w:val="0"/>
          <w:sz w:val="28"/>
          <w:szCs w:val="28"/>
          <w:highlight w:val="yellow"/>
        </w:rPr>
        <w:t>____</w:t>
      </w:r>
      <w:r w:rsidRPr="000C231D">
        <w:rPr>
          <w:rFonts w:ascii="標楷體" w:eastAsia="標楷體" w:hAnsi="標楷體" w:hint="eastAsia"/>
          <w:b/>
          <w:bCs/>
          <w:color w:val="000000" w:themeColor="text1"/>
          <w:sz w:val="28"/>
          <w:szCs w:val="28"/>
        </w:rPr>
        <w:t>%；</w:t>
      </w:r>
    </w:p>
    <w:p w:rsidR="00577AE6" w:rsidRDefault="000C231D" w:rsidP="000C231D">
      <w:pPr>
        <w:pStyle w:val="a4"/>
        <w:snapToGrid w:val="0"/>
        <w:spacing w:line="420" w:lineRule="exact"/>
        <w:ind w:leftChars="0" w:left="1285"/>
        <w:jc w:val="both"/>
        <w:rPr>
          <w:rFonts w:ascii="Times New Roman" w:eastAsia="標楷體" w:hAnsi="Times New Roman" w:cs="Times New Roman"/>
          <w:kern w:val="0"/>
          <w:sz w:val="28"/>
          <w:szCs w:val="28"/>
        </w:rPr>
      </w:pPr>
      <w:r w:rsidRPr="000C231D">
        <w:rPr>
          <w:rFonts w:ascii="標楷體" w:eastAsia="標楷體" w:hAnsi="標楷體" w:hint="eastAsia"/>
          <w:color w:val="000000" w:themeColor="text1"/>
          <w:sz w:val="28"/>
          <w:szCs w:val="28"/>
        </w:rPr>
        <w:sym w:font="Wingdings" w:char="F06F"/>
      </w:r>
      <w:r w:rsidRPr="000C231D">
        <w:rPr>
          <w:rFonts w:ascii="標楷體" w:eastAsia="標楷體" w:hAnsi="標楷體" w:hint="eastAsia"/>
          <w:color w:val="000000" w:themeColor="text1"/>
          <w:sz w:val="28"/>
          <w:szCs w:val="28"/>
        </w:rPr>
        <w:t>地面型太陽光電：</w:t>
      </w:r>
      <w:r w:rsidRPr="000C231D">
        <w:rPr>
          <w:rFonts w:ascii="標楷體" w:eastAsia="標楷體" w:hAnsi="標楷體" w:hint="eastAsia"/>
          <w:b/>
          <w:bCs/>
          <w:color w:val="000000" w:themeColor="text1"/>
          <w:sz w:val="28"/>
          <w:szCs w:val="28"/>
        </w:rPr>
        <w:t>回饋金百分比</w:t>
      </w:r>
      <w:r w:rsidRPr="000C231D">
        <w:rPr>
          <w:rFonts w:ascii="標楷體" w:eastAsia="標楷體" w:hAnsi="標楷體" w:cs="Times New Roman" w:hint="eastAsia"/>
          <w:kern w:val="0"/>
          <w:sz w:val="28"/>
          <w:szCs w:val="28"/>
          <w:highlight w:val="yellow"/>
        </w:rPr>
        <w:t>____</w:t>
      </w:r>
      <w:r w:rsidRPr="000C231D">
        <w:rPr>
          <w:rFonts w:ascii="標楷體" w:eastAsia="標楷體" w:hAnsi="標楷體" w:hint="eastAsia"/>
          <w:b/>
          <w:bCs/>
          <w:color w:val="000000" w:themeColor="text1"/>
          <w:sz w:val="28"/>
          <w:szCs w:val="28"/>
        </w:rPr>
        <w:t>%</w:t>
      </w:r>
      <w:proofErr w:type="gramStart"/>
      <w:r w:rsidRPr="000C231D">
        <w:rPr>
          <w:rFonts w:ascii="標楷體" w:eastAsia="標楷體" w:hAnsi="標楷體" w:cs="Times New Roman" w:hint="eastAsia"/>
          <w:kern w:val="0"/>
          <w:sz w:val="28"/>
          <w:szCs w:val="28"/>
        </w:rPr>
        <w:t>）</w:t>
      </w:r>
      <w:proofErr w:type="gramEnd"/>
      <w:r w:rsidR="00BF79D7" w:rsidRPr="002C16E6">
        <w:rPr>
          <w:rFonts w:ascii="Times New Roman" w:eastAsia="標楷體" w:hAnsi="Times New Roman" w:cs="Times New Roman"/>
          <w:kern w:val="0"/>
          <w:sz w:val="28"/>
          <w:szCs w:val="28"/>
        </w:rPr>
        <w:t>。</w:t>
      </w:r>
    </w:p>
    <w:p w:rsidR="004610F9" w:rsidRPr="002C16E6" w:rsidRDefault="004610F9"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標租系統設置容量</w:t>
      </w:r>
      <w:r w:rsidRPr="002C16E6">
        <w:rPr>
          <w:rFonts w:ascii="Times New Roman" w:eastAsia="標楷體" w:hAnsi="Times New Roman" w:cs="Times New Roman" w:hint="eastAsia"/>
          <w:kern w:val="0"/>
          <w:sz w:val="28"/>
          <w:szCs w:val="28"/>
          <w:highlight w:val="yellow"/>
        </w:rPr>
        <w:t>____</w:t>
      </w:r>
      <w:r w:rsidRPr="00997A4C">
        <w:rPr>
          <w:rFonts w:ascii="標楷體" w:eastAsia="標楷體" w:hAnsi="標楷體"/>
          <w:color w:val="000000" w:themeColor="text1"/>
          <w:kern w:val="0"/>
          <w:sz w:val="28"/>
          <w:szCs w:val="28"/>
        </w:rPr>
        <w:t xml:space="preserve"> (</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p>
    <w:p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rsidR="0003544F" w:rsidRPr="002C16E6"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為乙方得標時承諾願支付之售電收入百分比</w:t>
      </w:r>
      <w:r w:rsidR="00C5163B" w:rsidRPr="002C16E6">
        <w:rPr>
          <w:rFonts w:ascii="Times New Roman" w:eastAsia="標楷體" w:hAnsi="Times New Roman" w:cs="Times New Roman" w:hint="eastAsia"/>
          <w:kern w:val="0"/>
          <w:sz w:val="28"/>
          <w:szCs w:val="28"/>
        </w:rPr>
        <w:t>（不得低於</w:t>
      </w:r>
      <w:r w:rsidR="00A15B0A">
        <w:rPr>
          <w:rFonts w:ascii="Times New Roman" w:eastAsia="標楷體" w:hAnsi="Times New Roman" w:cs="Times New Roman" w:hint="eastAsia"/>
          <w:kern w:val="0"/>
          <w:sz w:val="28"/>
          <w:szCs w:val="28"/>
        </w:rPr>
        <w:t>0.5</w:t>
      </w:r>
      <w:r w:rsidR="00DD0A55" w:rsidRPr="002C16E6">
        <w:rPr>
          <w:rFonts w:ascii="Times New Roman" w:eastAsia="標楷體" w:hAnsi="Times New Roman" w:cs="Times New Roman"/>
          <w:kern w:val="0"/>
          <w:sz w:val="28"/>
          <w:szCs w:val="28"/>
        </w:rPr>
        <w:t>%</w:t>
      </w:r>
      <w:r w:rsidR="00C5163B" w:rsidRPr="002C16E6">
        <w:rPr>
          <w:rFonts w:ascii="Times New Roman" w:eastAsia="標楷體" w:hAnsi="Times New Roman" w:cs="Times New Roman" w:hint="eastAsia"/>
          <w:kern w:val="0"/>
          <w:sz w:val="28"/>
          <w:szCs w:val="28"/>
        </w:rPr>
        <w:t>）</w:t>
      </w:r>
      <w:r w:rsidRPr="002C16E6">
        <w:rPr>
          <w:rFonts w:ascii="Times New Roman" w:eastAsia="標楷體" w:hAnsi="Times New Roman" w:cs="Times New Roman"/>
          <w:kern w:val="0"/>
          <w:sz w:val="28"/>
          <w:szCs w:val="28"/>
        </w:rPr>
        <w:t>。</w:t>
      </w:r>
    </w:p>
    <w:p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w:t>
      </w:r>
      <w:proofErr w:type="gramStart"/>
      <w:r w:rsidR="00FE4681" w:rsidRPr="00277D36">
        <w:rPr>
          <w:rFonts w:eastAsia="標楷體" w:hAnsi="標楷體" w:hint="eastAsia"/>
          <w:b/>
          <w:color w:val="000000" w:themeColor="text1"/>
          <w:sz w:val="28"/>
          <w:szCs w:val="28"/>
        </w:rPr>
        <w:t>併</w:t>
      </w:r>
      <w:proofErr w:type="gramEnd"/>
      <w:r w:rsidR="00FE4681" w:rsidRPr="00277D36">
        <w:rPr>
          <w:rFonts w:eastAsia="標楷體" w:hAnsi="標楷體" w:hint="eastAsia"/>
          <w:b/>
          <w:color w:val="000000" w:themeColor="text1"/>
          <w:sz w:val="28"/>
          <w:szCs w:val="28"/>
        </w:rPr>
        <w:t>電後開始計算</w:t>
      </w:r>
      <w:r w:rsidRPr="0069654A">
        <w:rPr>
          <w:rFonts w:ascii="Times New Roman" w:eastAsia="標楷體" w:hAnsi="Times New Roman" w:cs="Times New Roman" w:hint="eastAsia"/>
          <w:kern w:val="0"/>
          <w:sz w:val="28"/>
          <w:szCs w:val="28"/>
        </w:rPr>
        <w:t>。</w:t>
      </w:r>
    </w:p>
    <w:p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lastRenderedPageBreak/>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細表如有</w:t>
      </w:r>
      <w:proofErr w:type="gramEnd"/>
      <w:r w:rsidRPr="00ED4F43">
        <w:rPr>
          <w:rFonts w:ascii="Times New Roman" w:eastAsia="標楷體" w:hAnsi="Times New Roman" w:cs="Times New Roman" w:hint="eastAsia"/>
          <w:kern w:val="0"/>
          <w:sz w:val="28"/>
          <w:szCs w:val="28"/>
        </w:rPr>
        <w:t>錯誤需更正，乙方應於十五日內完成更正。</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年租金逾期未繳，視逾期違約，應加收逾期違約金。</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A00F32" w:rsidRPr="00E752B0" w:rsidRDefault="00E752B0" w:rsidP="00205ED9">
      <w:pPr>
        <w:numPr>
          <w:ilvl w:val="0"/>
          <w:numId w:val="1"/>
        </w:numPr>
        <w:snapToGrid w:val="0"/>
        <w:spacing w:line="420" w:lineRule="exact"/>
        <w:jc w:val="both"/>
        <w:rPr>
          <w:rFonts w:ascii="Times New Roman" w:eastAsia="標楷體" w:hAnsi="Times New Roman" w:cs="Times New Roman"/>
          <w:color w:val="0000FF"/>
          <w:w w:val="101"/>
          <w:kern w:val="0"/>
          <w:sz w:val="28"/>
          <w:szCs w:val="28"/>
        </w:rPr>
      </w:pPr>
      <w:r w:rsidRPr="00E752B0">
        <w:rPr>
          <w:rFonts w:eastAsia="標楷體" w:hAnsi="標楷體"/>
          <w:color w:val="0000FF"/>
          <w:sz w:val="28"/>
          <w:szCs w:val="28"/>
        </w:rPr>
        <w:t>於決標之</w:t>
      </w:r>
      <w:proofErr w:type="gramStart"/>
      <w:r w:rsidRPr="00E752B0">
        <w:rPr>
          <w:rFonts w:eastAsia="標楷體" w:hAnsi="標楷體"/>
          <w:color w:val="0000FF"/>
          <w:sz w:val="28"/>
          <w:szCs w:val="28"/>
        </w:rPr>
        <w:t>次日起算至</w:t>
      </w:r>
      <w:proofErr w:type="gramEnd"/>
      <w:r w:rsidRPr="00E752B0">
        <w:rPr>
          <w:rFonts w:eastAsia="標楷體" w:hAnsi="標楷體"/>
          <w:color w:val="0000FF"/>
          <w:sz w:val="28"/>
          <w:szCs w:val="28"/>
        </w:rPr>
        <w:t>360</w:t>
      </w:r>
      <w:r w:rsidRPr="00E752B0">
        <w:rPr>
          <w:rFonts w:eastAsia="標楷體" w:hAnsi="標楷體"/>
          <w:color w:val="0000FF"/>
          <w:sz w:val="28"/>
          <w:szCs w:val="28"/>
        </w:rPr>
        <w:t>日曆天內，承租廠商應完成標租設備設置容量，完成標租設備設置容量的認定為系統至少須完成</w:t>
      </w:r>
      <w:proofErr w:type="gramStart"/>
      <w:r w:rsidRPr="00E752B0">
        <w:rPr>
          <w:rFonts w:eastAsia="標楷體" w:hAnsi="標楷體"/>
          <w:color w:val="0000FF"/>
          <w:sz w:val="28"/>
          <w:szCs w:val="28"/>
        </w:rPr>
        <w:t>併聯試</w:t>
      </w:r>
      <w:proofErr w:type="gramEnd"/>
      <w:r w:rsidRPr="00E752B0">
        <w:rPr>
          <w:rFonts w:eastAsia="標楷體" w:hAnsi="標楷體"/>
          <w:color w:val="0000FF"/>
          <w:sz w:val="28"/>
          <w:szCs w:val="28"/>
        </w:rPr>
        <w:t>運轉。未能依上述期間設置完成，每逾一日未完成應設置容量，按日收取懲罰性違約金新台幣</w:t>
      </w:r>
      <w:r w:rsidRPr="00E752B0">
        <w:rPr>
          <w:rFonts w:eastAsia="標楷體" w:hAnsi="標楷體" w:hint="eastAsia"/>
          <w:color w:val="0000FF"/>
          <w:sz w:val="28"/>
          <w:szCs w:val="28"/>
        </w:rPr>
        <w:t>2000</w:t>
      </w:r>
      <w:r w:rsidRPr="00E752B0">
        <w:rPr>
          <w:rFonts w:eastAsia="標楷體" w:hAnsi="標楷體" w:hint="eastAsia"/>
          <w:color w:val="0000FF"/>
          <w:sz w:val="28"/>
          <w:szCs w:val="28"/>
        </w:rPr>
        <w:t>元整</w:t>
      </w:r>
      <w:r w:rsidRPr="00E752B0">
        <w:rPr>
          <w:rFonts w:eastAsia="標楷體" w:hAnsi="標楷體"/>
          <w:color w:val="0000FF"/>
          <w:sz w:val="28"/>
          <w:szCs w:val="28"/>
        </w:rPr>
        <w:t>。</w:t>
      </w:r>
    </w:p>
    <w:p w:rsidR="00386F1B" w:rsidRPr="002C16E6" w:rsidRDefault="00E752B0"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386F1B" w:rsidRPr="002C16E6">
        <w:rPr>
          <w:rFonts w:ascii="Times New Roman" w:eastAsia="標楷體" w:hAnsi="Times New Roman" w:cs="Times New Roman"/>
          <w:w w:val="101"/>
          <w:kern w:val="0"/>
          <w:sz w:val="28"/>
          <w:szCs w:val="28"/>
        </w:rPr>
        <w:t>逾期違約金及懲罰性違約金計算方式：</w:t>
      </w:r>
    </w:p>
    <w:p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加收百分之四。</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rsidR="006D7D4B" w:rsidRPr="00997A4C" w:rsidRDefault="006D7D4B"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Pr="00997A4C">
        <w:rPr>
          <w:rFonts w:eastAsia="標楷體" w:hAnsi="標楷體"/>
          <w:color w:val="000000" w:themeColor="text1"/>
          <w:sz w:val="28"/>
          <w:szCs w:val="28"/>
        </w:rPr>
        <w:t>按日收取懲罰性違約金新台幣</w:t>
      </w:r>
      <w:r w:rsidRPr="00997A4C">
        <w:rPr>
          <w:rFonts w:eastAsia="標楷體" w:hAnsi="標楷體" w:hint="eastAsia"/>
          <w:color w:val="000000" w:themeColor="text1"/>
          <w:sz w:val="28"/>
          <w:szCs w:val="28"/>
        </w:rPr>
        <w:t>2000</w:t>
      </w:r>
      <w:r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w:t>
      </w:r>
      <w:proofErr w:type="gramStart"/>
      <w:r w:rsidRPr="00997A4C">
        <w:rPr>
          <w:rFonts w:ascii="標楷體" w:eastAsia="標楷體" w:hAnsi="標楷體"/>
          <w:color w:val="000000" w:themeColor="text1"/>
          <w:kern w:val="0"/>
          <w:sz w:val="28"/>
          <w:szCs w:val="28"/>
        </w:rPr>
        <w:t>歸責乙方</w:t>
      </w:r>
      <w:proofErr w:type="gramEnd"/>
      <w:r w:rsidRPr="00997A4C">
        <w:rPr>
          <w:rFonts w:ascii="標楷體" w:eastAsia="標楷體" w:hAnsi="標楷體"/>
          <w:color w:val="000000" w:themeColor="text1"/>
          <w:kern w:val="0"/>
          <w:sz w:val="28"/>
          <w:szCs w:val="28"/>
        </w:rPr>
        <w:t>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-(不可歸責之系統設置容量(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))-(實際系統設置容量(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 xml:space="preserve">)】x(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；擴充設備設置容量之懲</w:t>
      </w:r>
      <w:r w:rsidRPr="00997A4C">
        <w:rPr>
          <w:rFonts w:ascii="標楷體" w:eastAsia="標楷體" w:hAnsi="標楷體" w:hint="eastAsia"/>
          <w:color w:val="000000" w:themeColor="text1"/>
          <w:kern w:val="0"/>
          <w:sz w:val="28"/>
          <w:szCs w:val="28"/>
        </w:rPr>
        <w:lastRenderedPageBreak/>
        <w:t>罰性違約金計算</w:t>
      </w:r>
      <w:proofErr w:type="gramStart"/>
      <w:r w:rsidRPr="00997A4C">
        <w:rPr>
          <w:rFonts w:ascii="標楷體" w:eastAsia="標楷體" w:hAnsi="標楷體" w:hint="eastAsia"/>
          <w:color w:val="000000" w:themeColor="text1"/>
          <w:kern w:val="0"/>
          <w:sz w:val="28"/>
          <w:szCs w:val="28"/>
        </w:rPr>
        <w:t>準</w:t>
      </w:r>
      <w:proofErr w:type="gramEnd"/>
      <w:r w:rsidRPr="00997A4C">
        <w:rPr>
          <w:rFonts w:ascii="標楷體" w:eastAsia="標楷體" w:hAnsi="標楷體" w:hint="eastAsia"/>
          <w:color w:val="000000" w:themeColor="text1"/>
          <w:kern w:val="0"/>
          <w:sz w:val="28"/>
          <w:szCs w:val="28"/>
        </w:rPr>
        <w:t>用之</w:t>
      </w:r>
      <w:r w:rsidRPr="00997A4C">
        <w:rPr>
          <w:rFonts w:ascii="標楷體" w:eastAsia="標楷體" w:hAnsi="標楷體"/>
          <w:color w:val="000000" w:themeColor="text1"/>
          <w:kern w:val="0"/>
          <w:sz w:val="28"/>
          <w:szCs w:val="28"/>
        </w:rPr>
        <w:t>。</w:t>
      </w:r>
    </w:p>
    <w:p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應完成設備設置容量</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color w:val="000000" w:themeColor="text1"/>
          <w:sz w:val="28"/>
          <w:szCs w:val="32"/>
        </w:rPr>
        <w:t>）×</w:t>
      </w:r>
      <w:r w:rsidR="006D7D4B" w:rsidRPr="00997A4C">
        <w:rPr>
          <w:rFonts w:eastAsia="標楷體" w:hAnsi="標楷體" w:hint="eastAsia"/>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rsidR="003C6060" w:rsidRPr="00E752B0" w:rsidRDefault="00074D3F" w:rsidP="00E752B0">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之一</w:t>
      </w:r>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指定之履約保證金專戶」）、金融機構所簽發之本票、支票、保付支票、郵政匯票（抬頭應書名：「</w:t>
      </w:r>
      <w:r w:rsidR="00EA3B3B" w:rsidRPr="00974117">
        <w:rPr>
          <w:rFonts w:ascii="Times New Roman" w:eastAsia="標楷體" w:hAnsi="Times New Roman" w:cs="Times New Roman" w:hint="eastAsia"/>
          <w:sz w:val="28"/>
          <w:szCs w:val="28"/>
        </w:rPr>
        <w:t>臺南市</w:t>
      </w:r>
      <w:r w:rsidR="00DE7F0D">
        <w:rPr>
          <w:rFonts w:ascii="Times New Roman" w:eastAsia="標楷體" w:hAnsi="Times New Roman" w:cs="Times New Roman" w:hint="eastAsia"/>
          <w:sz w:val="28"/>
          <w:szCs w:val="28"/>
        </w:rPr>
        <w:t>立金城國民中學</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r w:rsidR="00582F71" w:rsidRPr="002C16E6">
        <w:rPr>
          <w:rFonts w:ascii="Times New Roman" w:eastAsia="標楷體" w:hAnsi="Times New Roman" w:cs="Times New Roman"/>
          <w:kern w:val="0"/>
          <w:sz w:val="28"/>
          <w:szCs w:val="28"/>
        </w:rPr>
        <w:t>，以保證切實履行並完成合約採購。</w:t>
      </w:r>
      <w:proofErr w:type="gramStart"/>
      <w:r w:rsidR="00BC03B4" w:rsidRPr="002C16E6">
        <w:rPr>
          <w:rFonts w:ascii="Times New Roman" w:eastAsia="標楷體" w:hAnsi="Times New Roman" w:cs="Times New Roman" w:hint="eastAsia"/>
          <w:kern w:val="0"/>
          <w:sz w:val="28"/>
          <w:szCs w:val="28"/>
        </w:rPr>
        <w:t>【</w:t>
      </w:r>
      <w:proofErr w:type="gramEnd"/>
      <w:r w:rsidR="00BC03B4" w:rsidRPr="002C16E6">
        <w:rPr>
          <w:rFonts w:ascii="Times New Roman" w:eastAsia="標楷體" w:hAnsi="Times New Roman" w:cs="Times New Roman" w:hint="eastAsia"/>
          <w:kern w:val="0"/>
          <w:sz w:val="28"/>
          <w:szCs w:val="28"/>
        </w:rPr>
        <w:t>若以現金以外方式繳納，需將履約保證金分為</w:t>
      </w:r>
      <w:r w:rsidR="00E752B0" w:rsidRPr="00E752B0">
        <w:rPr>
          <w:rFonts w:ascii="Times New Roman" w:eastAsia="標楷體" w:hAnsi="Times New Roman" w:cs="Times New Roman" w:hint="eastAsia"/>
          <w:color w:val="0000FF"/>
          <w:kern w:val="0"/>
          <w:sz w:val="28"/>
          <w:szCs w:val="28"/>
        </w:rPr>
        <w:t>2</w:t>
      </w:r>
      <w:r w:rsidR="00E752B0"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票據，其中</w:t>
      </w:r>
      <w:r w:rsidR="009F3448">
        <w:rPr>
          <w:rFonts w:ascii="Times New Roman" w:eastAsia="標楷體" w:hAnsi="Times New Roman" w:cs="Times New Roman" w:hint="eastAsia"/>
          <w:kern w:val="0"/>
          <w:sz w:val="28"/>
          <w:szCs w:val="28"/>
        </w:rPr>
        <w:t>第</w:t>
      </w:r>
      <w:r w:rsidR="009F3448" w:rsidRPr="00E752B0">
        <w:rPr>
          <w:rFonts w:ascii="Times New Roman" w:eastAsia="標楷體" w:hAnsi="Times New Roman" w:cs="Times New Roman" w:hint="eastAsia"/>
          <w:color w:val="0000FF"/>
          <w:kern w:val="0"/>
          <w:sz w:val="28"/>
          <w:szCs w:val="28"/>
        </w:rPr>
        <w:t>1</w:t>
      </w:r>
      <w:r w:rsidR="009F3448"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票據各</w:t>
      </w:r>
      <w:proofErr w:type="gramStart"/>
      <w:r w:rsidR="00BC03B4" w:rsidRPr="002C16E6">
        <w:rPr>
          <w:rFonts w:ascii="Times New Roman" w:eastAsia="標楷體" w:hAnsi="Times New Roman" w:cs="Times New Roman" w:hint="eastAsia"/>
          <w:kern w:val="0"/>
          <w:sz w:val="28"/>
          <w:szCs w:val="28"/>
        </w:rPr>
        <w:t>佔</w:t>
      </w:r>
      <w:proofErr w:type="gramEnd"/>
      <w:r w:rsidR="00BC03B4" w:rsidRPr="002C16E6">
        <w:rPr>
          <w:rFonts w:ascii="Times New Roman" w:eastAsia="標楷體" w:hAnsi="Times New Roman" w:cs="Times New Roman" w:hint="eastAsia"/>
          <w:kern w:val="0"/>
          <w:sz w:val="28"/>
          <w:szCs w:val="28"/>
        </w:rPr>
        <w:t>履約保證金</w:t>
      </w:r>
      <w:r w:rsidR="00E752B0" w:rsidRPr="00E752B0">
        <w:rPr>
          <w:rFonts w:ascii="Times New Roman" w:eastAsia="標楷體" w:hAnsi="Times New Roman" w:cs="Times New Roman" w:hint="eastAsia"/>
          <w:color w:val="0000FF"/>
          <w:kern w:val="0"/>
          <w:sz w:val="28"/>
          <w:szCs w:val="28"/>
        </w:rPr>
        <w:t>二</w:t>
      </w:r>
      <w:r w:rsidR="00BC03B4" w:rsidRPr="00E752B0">
        <w:rPr>
          <w:rFonts w:ascii="Times New Roman" w:eastAsia="標楷體" w:hAnsi="Times New Roman" w:cs="Times New Roman" w:hint="eastAsia"/>
          <w:kern w:val="0"/>
          <w:sz w:val="28"/>
          <w:szCs w:val="28"/>
        </w:rPr>
        <w:t>分之一金額，第</w:t>
      </w:r>
      <w:r w:rsidR="00E752B0" w:rsidRPr="00E752B0">
        <w:rPr>
          <w:rFonts w:ascii="Times New Roman" w:eastAsia="標楷體" w:hAnsi="Times New Roman" w:cs="Times New Roman" w:hint="eastAsia"/>
          <w:color w:val="0000FF"/>
          <w:kern w:val="0"/>
          <w:sz w:val="28"/>
          <w:szCs w:val="28"/>
        </w:rPr>
        <w:t>2</w:t>
      </w:r>
      <w:r w:rsidR="00BC03B4" w:rsidRPr="00E752B0">
        <w:rPr>
          <w:rFonts w:ascii="Times New Roman" w:eastAsia="標楷體" w:hAnsi="Times New Roman" w:cs="Times New Roman" w:hint="eastAsia"/>
          <w:kern w:val="0"/>
          <w:sz w:val="28"/>
          <w:szCs w:val="28"/>
        </w:rPr>
        <w:t>份票據</w:t>
      </w:r>
      <w:proofErr w:type="gramStart"/>
      <w:r w:rsidR="00BC03B4" w:rsidRPr="00E752B0">
        <w:rPr>
          <w:rFonts w:ascii="Times New Roman" w:eastAsia="標楷體" w:hAnsi="Times New Roman" w:cs="Times New Roman" w:hint="eastAsia"/>
          <w:kern w:val="0"/>
          <w:sz w:val="28"/>
          <w:szCs w:val="28"/>
        </w:rPr>
        <w:t>佔</w:t>
      </w:r>
      <w:proofErr w:type="gramEnd"/>
      <w:r w:rsidR="00BC03B4" w:rsidRPr="00E752B0">
        <w:rPr>
          <w:rFonts w:ascii="Times New Roman" w:eastAsia="標楷體" w:hAnsi="Times New Roman" w:cs="Times New Roman" w:hint="eastAsia"/>
          <w:kern w:val="0"/>
          <w:sz w:val="28"/>
          <w:szCs w:val="28"/>
        </w:rPr>
        <w:t>履約保證金二分之一金額。</w:t>
      </w:r>
      <w:proofErr w:type="gramStart"/>
      <w:r w:rsidR="00BC03B4" w:rsidRPr="00E752B0">
        <w:rPr>
          <w:rFonts w:ascii="Times New Roman" w:eastAsia="標楷體" w:hAnsi="Times New Roman" w:cs="Times New Roman" w:hint="eastAsia"/>
          <w:kern w:val="0"/>
          <w:sz w:val="28"/>
          <w:szCs w:val="28"/>
        </w:rPr>
        <w:t>若押標金已繳抵履約</w:t>
      </w:r>
      <w:proofErr w:type="gramEnd"/>
      <w:r w:rsidR="00BC03B4" w:rsidRPr="00E752B0">
        <w:rPr>
          <w:rFonts w:ascii="Times New Roman" w:eastAsia="標楷體" w:hAnsi="Times New Roman" w:cs="Times New Roman" w:hint="eastAsia"/>
          <w:kern w:val="0"/>
          <w:sz w:val="28"/>
          <w:szCs w:val="28"/>
        </w:rPr>
        <w:t>保證金，則</w:t>
      </w:r>
      <w:r w:rsidR="0037064E" w:rsidRPr="00E752B0">
        <w:rPr>
          <w:rFonts w:ascii="Times New Roman" w:eastAsia="標楷體" w:hAnsi="Times New Roman" w:cs="Times New Roman" w:hint="eastAsia"/>
          <w:kern w:val="0"/>
          <w:sz w:val="28"/>
          <w:szCs w:val="28"/>
        </w:rPr>
        <w:t>第</w:t>
      </w:r>
      <w:r w:rsidR="00E752B0" w:rsidRPr="00E752B0">
        <w:rPr>
          <w:rFonts w:ascii="Times New Roman" w:eastAsia="標楷體" w:hAnsi="Times New Roman" w:cs="Times New Roman" w:hint="eastAsia"/>
          <w:color w:val="0000FF"/>
          <w:kern w:val="0"/>
          <w:sz w:val="28"/>
          <w:szCs w:val="28"/>
        </w:rPr>
        <w:t>2</w:t>
      </w:r>
      <w:r w:rsidR="0037064E" w:rsidRPr="00E752B0">
        <w:rPr>
          <w:rFonts w:ascii="Times New Roman" w:eastAsia="標楷體" w:hAnsi="Times New Roman" w:cs="Times New Roman" w:hint="eastAsia"/>
          <w:color w:val="0000FF"/>
          <w:kern w:val="0"/>
          <w:sz w:val="28"/>
          <w:szCs w:val="28"/>
        </w:rPr>
        <w:t>份</w:t>
      </w:r>
      <w:r w:rsidR="0037064E" w:rsidRPr="00E752B0">
        <w:rPr>
          <w:rFonts w:ascii="Times New Roman" w:eastAsia="標楷體" w:hAnsi="Times New Roman" w:cs="Times New Roman" w:hint="eastAsia"/>
          <w:kern w:val="0"/>
          <w:sz w:val="28"/>
          <w:szCs w:val="28"/>
        </w:rPr>
        <w:t>票據為履約保證金二分之一金額扣除</w:t>
      </w:r>
      <w:proofErr w:type="gramStart"/>
      <w:r w:rsidR="0037064E" w:rsidRPr="00E752B0">
        <w:rPr>
          <w:rFonts w:ascii="Times New Roman" w:eastAsia="標楷體" w:hAnsi="Times New Roman" w:cs="Times New Roman" w:hint="eastAsia"/>
          <w:kern w:val="0"/>
          <w:sz w:val="28"/>
          <w:szCs w:val="28"/>
        </w:rPr>
        <w:t>押</w:t>
      </w:r>
      <w:proofErr w:type="gramEnd"/>
      <w:r w:rsidR="0037064E" w:rsidRPr="00E752B0">
        <w:rPr>
          <w:rFonts w:ascii="Times New Roman" w:eastAsia="標楷體" w:hAnsi="Times New Roman" w:cs="Times New Roman" w:hint="eastAsia"/>
          <w:kern w:val="0"/>
          <w:sz w:val="28"/>
          <w:szCs w:val="28"/>
        </w:rPr>
        <w:t>標金後得之。</w:t>
      </w:r>
      <w:r w:rsidR="00BC03B4" w:rsidRPr="00E752B0">
        <w:rPr>
          <w:rFonts w:ascii="Times New Roman" w:eastAsia="標楷體" w:hAnsi="Times New Roman" w:cs="Times New Roman" w:hint="eastAsia"/>
          <w:kern w:val="0"/>
          <w:sz w:val="28"/>
          <w:szCs w:val="28"/>
        </w:rPr>
        <w:t>】</w:t>
      </w:r>
    </w:p>
    <w:p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所繳押標金</w:t>
      </w:r>
      <w:proofErr w:type="gramEnd"/>
      <w:r w:rsidRPr="002C16E6">
        <w:rPr>
          <w:rFonts w:ascii="Times New Roman" w:eastAsia="標楷體" w:hAnsi="Times New Roman" w:cs="Times New Roman"/>
          <w:kern w:val="0"/>
          <w:sz w:val="28"/>
          <w:szCs w:val="28"/>
        </w:rPr>
        <w:t>得抵繳履約保證金。</w:t>
      </w:r>
    </w:p>
    <w:p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w:t>
      </w:r>
      <w:r w:rsidRPr="002C16E6">
        <w:rPr>
          <w:rFonts w:ascii="Times New Roman" w:eastAsia="標楷體" w:hAnsi="Times New Roman" w:cs="Times New Roman"/>
          <w:kern w:val="0"/>
          <w:sz w:val="28"/>
          <w:szCs w:val="28"/>
        </w:rPr>
        <w:lastRenderedPageBreak/>
        <w:t>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w:t>
      </w:r>
      <w:proofErr w:type="gramStart"/>
      <w:r w:rsidR="005C49D2" w:rsidRPr="002C16E6">
        <w:rPr>
          <w:rFonts w:ascii="Times New Roman" w:eastAsia="標楷體" w:hAnsi="Times New Roman" w:cs="Times New Roman" w:hint="eastAsia"/>
          <w:kern w:val="0"/>
          <w:sz w:val="28"/>
          <w:szCs w:val="28"/>
        </w:rPr>
        <w:t>併聯試</w:t>
      </w:r>
      <w:proofErr w:type="gramEnd"/>
      <w:r w:rsidR="005C49D2" w:rsidRPr="002C16E6">
        <w:rPr>
          <w:rFonts w:ascii="Times New Roman" w:eastAsia="標楷體" w:hAnsi="Times New Roman" w:cs="Times New Roman" w:hint="eastAsia"/>
          <w:kern w:val="0"/>
          <w:sz w:val="28"/>
          <w:szCs w:val="28"/>
        </w:rPr>
        <w:t>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w:t>
      </w:r>
      <w:r w:rsidR="00E752B0" w:rsidRPr="00E752B0">
        <w:rPr>
          <w:rFonts w:ascii="Times New Roman" w:eastAsia="標楷體" w:hAnsi="Times New Roman" w:cs="Times New Roman" w:hint="eastAsia"/>
          <w:color w:val="0000FF"/>
          <w:kern w:val="0"/>
          <w:sz w:val="28"/>
          <w:szCs w:val="28"/>
        </w:rPr>
        <w:t>二</w:t>
      </w:r>
      <w:r w:rsidR="005C49D2" w:rsidRPr="00E752B0">
        <w:rPr>
          <w:rFonts w:ascii="Times New Roman" w:eastAsia="標楷體" w:hAnsi="Times New Roman" w:cs="Times New Roman" w:hint="eastAsia"/>
          <w:color w:val="0000FF"/>
          <w:kern w:val="0"/>
          <w:sz w:val="28"/>
          <w:szCs w:val="28"/>
        </w:rPr>
        <w:t>分之一</w:t>
      </w:r>
      <w:r w:rsidR="005C49D2" w:rsidRPr="005C49D2">
        <w:rPr>
          <w:rFonts w:ascii="Times New Roman" w:eastAsia="標楷體" w:hAnsi="Times New Roman" w:cs="Times New Roman" w:hint="eastAsia"/>
          <w:kern w:val="0"/>
          <w:sz w:val="28"/>
          <w:szCs w:val="28"/>
        </w:rPr>
        <w:t>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w:t>
      </w:r>
      <w:proofErr w:type="gramStart"/>
      <w:r w:rsidR="00777ED1" w:rsidRPr="002C16E6">
        <w:rPr>
          <w:rFonts w:ascii="Times New Roman" w:eastAsia="標楷體" w:hAnsi="Times New Roman" w:cs="Times New Roman"/>
          <w:kern w:val="0"/>
          <w:sz w:val="28"/>
          <w:szCs w:val="28"/>
        </w:rPr>
        <w:t>無息返還</w:t>
      </w:r>
      <w:proofErr w:type="gramEnd"/>
      <w:r w:rsidR="00777ED1" w:rsidRPr="002C16E6">
        <w:rPr>
          <w:rFonts w:ascii="Times New Roman" w:eastAsia="標楷體" w:hAnsi="Times New Roman" w:cs="Times New Roman"/>
          <w:kern w:val="0"/>
          <w:sz w:val="28"/>
          <w:szCs w:val="28"/>
        </w:rPr>
        <w:t>履約保證金或其餘額。</w:t>
      </w:r>
    </w:p>
    <w:p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而有費用或匯率損失者，亦同。</w:t>
      </w:r>
    </w:p>
    <w:p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致甲方</w:t>
      </w:r>
      <w:proofErr w:type="gramEnd"/>
      <w:r w:rsidRPr="00806F9D">
        <w:rPr>
          <w:rFonts w:ascii="標楷體" w:eastAsia="標楷體" w:hAnsi="標楷體" w:cs="Times New Roman"/>
          <w:color w:val="000000" w:themeColor="text1"/>
          <w:sz w:val="28"/>
          <w:szCs w:val="28"/>
        </w:rPr>
        <w:t>或其他第三人受有之損失。</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lastRenderedPageBreak/>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w:t>
      </w:r>
      <w:proofErr w:type="gramStart"/>
      <w:r w:rsidRPr="00612988">
        <w:rPr>
          <w:rFonts w:ascii="Times New Roman" w:eastAsia="標楷體" w:hAnsi="Times New Roman" w:cs="Times New Roman" w:hint="eastAsia"/>
          <w:kern w:val="0"/>
          <w:sz w:val="28"/>
          <w:szCs w:val="28"/>
        </w:rPr>
        <w:t>瓩</w:t>
      </w:r>
      <w:proofErr w:type="gramEnd"/>
      <w:r w:rsidRPr="00612988">
        <w:rPr>
          <w:rFonts w:ascii="Times New Roman" w:eastAsia="標楷體" w:hAnsi="Times New Roman" w:cs="Times New Roman" w:hint="eastAsia"/>
          <w:kern w:val="0"/>
          <w:sz w:val="28"/>
          <w:szCs w:val="28"/>
        </w:rPr>
        <w:t>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w:t>
      </w:r>
      <w:proofErr w:type="gramStart"/>
      <w:r w:rsidRPr="00612988">
        <w:rPr>
          <w:rFonts w:ascii="Times New Roman" w:eastAsia="標楷體" w:hAnsi="Times New Roman" w:cs="Times New Roman" w:hint="eastAsia"/>
          <w:kern w:val="0"/>
          <w:sz w:val="28"/>
          <w:szCs w:val="28"/>
        </w:rPr>
        <w:t>（</w:t>
      </w:r>
      <w:proofErr w:type="gramEnd"/>
      <w:r w:rsidRPr="00612988">
        <w:rPr>
          <w:rFonts w:ascii="Times New Roman" w:eastAsia="標楷體" w:hAnsi="Times New Roman" w:cs="Times New Roman" w:hint="eastAsia"/>
          <w:kern w:val="0"/>
          <w:sz w:val="28"/>
          <w:szCs w:val="28"/>
        </w:rPr>
        <w:t>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roofErr w:type="gramStart"/>
      <w:r w:rsidRPr="00612988">
        <w:rPr>
          <w:rFonts w:ascii="Times New Roman" w:eastAsia="標楷體" w:hAnsi="Times New Roman" w:cs="Times New Roman" w:hint="eastAsia"/>
          <w:kern w:val="0"/>
          <w:sz w:val="28"/>
          <w:szCs w:val="28"/>
        </w:rPr>
        <w:t>）</w:t>
      </w:r>
      <w:proofErr w:type="gramEnd"/>
    </w:p>
    <w:p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使用行為違反契約者。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proofErr w:type="gramEnd"/>
      <w:r w:rsidR="00A00F32"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w:t>
      </w:r>
      <w:proofErr w:type="gramEnd"/>
      <w:r w:rsidR="00A00F32" w:rsidRPr="00955177">
        <w:rPr>
          <w:rFonts w:ascii="Times New Roman" w:eastAsia="標楷體" w:hAnsi="Times New Roman" w:cs="Times New Roman"/>
          <w:sz w:val="28"/>
          <w:szCs w:val="28"/>
        </w:rPr>
        <w:t>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lastRenderedPageBreak/>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D72CDA">
        <w:rPr>
          <w:rFonts w:ascii="Times New Roman" w:eastAsia="標楷體" w:hAnsi="Times New Roman" w:cs="Times New Roman" w:hint="eastAsia"/>
          <w:sz w:val="28"/>
          <w:szCs w:val="28"/>
        </w:rPr>
        <w:t>乙方返還</w:t>
      </w:r>
      <w:proofErr w:type="gramEnd"/>
      <w:r w:rsidRPr="00D72CDA">
        <w:rPr>
          <w:rFonts w:ascii="Times New Roman" w:eastAsia="標楷體" w:hAnsi="Times New Roman" w:cs="Times New Roman" w:hint="eastAsia"/>
          <w:sz w:val="28"/>
          <w:szCs w:val="28"/>
        </w:rPr>
        <w:t>租賃空間時，拆除太陽能光電系統設備及所興建之風雨球場主結構支架時，若造成其他建物或其設施受損時，應負完全修復責任，修復費用由乙方負擔，得自履約保證金扣除，不足部分再向乙方求償。</w:t>
      </w:r>
    </w:p>
    <w:p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乙方於租賃期間或返還租賃空間時，其所</w:t>
      </w:r>
      <w:proofErr w:type="gramStart"/>
      <w:r w:rsidRPr="00D72CDA">
        <w:rPr>
          <w:rFonts w:ascii="Times New Roman" w:eastAsia="標楷體" w:hAnsi="Times New Roman" w:cs="Times New Roman" w:hint="eastAsia"/>
          <w:sz w:val="28"/>
          <w:szCs w:val="28"/>
        </w:rPr>
        <w:t>汰</w:t>
      </w:r>
      <w:proofErr w:type="gramEnd"/>
      <w:r w:rsidRPr="00D72CDA">
        <w:rPr>
          <w:rFonts w:ascii="Times New Roman" w:eastAsia="標楷體" w:hAnsi="Times New Roman" w:cs="Times New Roman" w:hint="eastAsia"/>
          <w:sz w:val="28"/>
          <w:szCs w:val="28"/>
        </w:rPr>
        <w:t>換或拆除之太陽能光電系統設備及相關零組件，須依中央主管機關及縣市環保局所頒訂之廢棄物處理相關法令規定辦理，相關費用由乙方負擔。</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lastRenderedPageBreak/>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191D01">
        <w:rPr>
          <w:rFonts w:ascii="Times New Roman" w:eastAsia="標楷體" w:hAnsi="Times New Roman" w:cs="Times New Roman"/>
          <w:b/>
          <w:sz w:val="28"/>
          <w:szCs w:val="28"/>
        </w:rPr>
        <w:t>經核准承租者，乙</w:t>
      </w:r>
      <w:r w:rsidR="00A00F32" w:rsidRPr="00191D01">
        <w:rPr>
          <w:rFonts w:ascii="Times New Roman" w:eastAsia="標楷體" w:hAnsi="Times New Roman" w:cs="Times New Roman"/>
          <w:b/>
          <w:sz w:val="28"/>
          <w:szCs w:val="28"/>
        </w:rPr>
        <w:t>方應會同</w:t>
      </w:r>
      <w:r w:rsidRPr="00191D01">
        <w:rPr>
          <w:rFonts w:ascii="Times New Roman" w:eastAsia="標楷體" w:hAnsi="Times New Roman" w:cs="Times New Roman"/>
          <w:b/>
          <w:sz w:val="28"/>
          <w:szCs w:val="28"/>
        </w:rPr>
        <w:t>甲</w:t>
      </w:r>
      <w:r w:rsidR="00A00F32" w:rsidRPr="00191D01">
        <w:rPr>
          <w:rFonts w:ascii="Times New Roman" w:eastAsia="標楷體" w:hAnsi="Times New Roman" w:cs="Times New Roman"/>
          <w:b/>
          <w:sz w:val="28"/>
          <w:szCs w:val="28"/>
        </w:rPr>
        <w:t>方向</w:t>
      </w:r>
      <w:r w:rsidR="00647CD9" w:rsidRPr="00191D01">
        <w:rPr>
          <w:rFonts w:ascii="Times New Roman" w:eastAsia="標楷體" w:hAnsi="Times New Roman" w:cs="Times New Roman" w:hint="eastAsia"/>
          <w:b/>
          <w:sz w:val="28"/>
          <w:szCs w:val="28"/>
        </w:rPr>
        <w:t>公證人</w:t>
      </w:r>
      <w:r w:rsidR="00A00F32" w:rsidRPr="00191D01">
        <w:rPr>
          <w:rFonts w:ascii="Times New Roman" w:eastAsia="標楷體" w:hAnsi="Times New Roman" w:cs="Times New Roman"/>
          <w:b/>
          <w:sz w:val="28"/>
          <w:szCs w:val="28"/>
        </w:rPr>
        <w:t>辦理公證</w:t>
      </w:r>
      <w:r w:rsidR="00647CD9" w:rsidRPr="00191D01">
        <w:rPr>
          <w:rFonts w:ascii="Times New Roman" w:eastAsia="標楷體" w:hAnsi="Times New Roman" w:cs="Times New Roman" w:hint="eastAsia"/>
          <w:b/>
          <w:sz w:val="28"/>
          <w:szCs w:val="28"/>
        </w:rPr>
        <w:t>及簽約</w:t>
      </w:r>
      <w:r w:rsidR="00A00F32" w:rsidRPr="00191D01">
        <w:rPr>
          <w:rFonts w:ascii="Times New Roman" w:eastAsia="標楷體" w:hAnsi="Times New Roman" w:cs="Times New Roman"/>
          <w:b/>
          <w:sz w:val="28"/>
          <w:szCs w:val="28"/>
        </w:rPr>
        <w:t>，並依公證法</w:t>
      </w:r>
      <w:proofErr w:type="gramStart"/>
      <w:r w:rsidR="00A00F32" w:rsidRPr="00191D01">
        <w:rPr>
          <w:rFonts w:ascii="Times New Roman" w:eastAsia="標楷體" w:hAnsi="Times New Roman" w:cs="Times New Roman"/>
          <w:b/>
          <w:sz w:val="28"/>
          <w:szCs w:val="28"/>
        </w:rPr>
        <w:t>第</w:t>
      </w:r>
      <w:r w:rsidR="008F04C3" w:rsidRPr="00191D01">
        <w:rPr>
          <w:rFonts w:ascii="Times New Roman" w:eastAsia="標楷體" w:hAnsi="Times New Roman" w:cs="Times New Roman"/>
          <w:b/>
          <w:sz w:val="28"/>
          <w:szCs w:val="28"/>
        </w:rPr>
        <w:t>十三</w:t>
      </w:r>
      <w:r w:rsidRPr="00191D01">
        <w:rPr>
          <w:rFonts w:ascii="Times New Roman" w:eastAsia="標楷體" w:hAnsi="Times New Roman" w:cs="Times New Roman"/>
          <w:b/>
          <w:sz w:val="28"/>
          <w:szCs w:val="28"/>
        </w:rPr>
        <w:t>條載明</w:t>
      </w:r>
      <w:proofErr w:type="gramEnd"/>
      <w:r w:rsidRPr="00191D01">
        <w:rPr>
          <w:rFonts w:ascii="Times New Roman" w:eastAsia="標楷體" w:hAnsi="Times New Roman" w:cs="Times New Roman"/>
          <w:b/>
          <w:sz w:val="28"/>
          <w:szCs w:val="28"/>
        </w:rPr>
        <w:t>屆期不履行應</w:t>
      </w:r>
      <w:proofErr w:type="gramStart"/>
      <w:r w:rsidRPr="00191D01">
        <w:rPr>
          <w:rFonts w:ascii="Times New Roman" w:eastAsia="標楷體" w:hAnsi="Times New Roman" w:cs="Times New Roman"/>
          <w:b/>
          <w:sz w:val="28"/>
          <w:szCs w:val="28"/>
        </w:rPr>
        <w:t>逕</w:t>
      </w:r>
      <w:proofErr w:type="gramEnd"/>
      <w:r w:rsidRPr="00191D01">
        <w:rPr>
          <w:rFonts w:ascii="Times New Roman" w:eastAsia="標楷體" w:hAnsi="Times New Roman" w:cs="Times New Roman"/>
          <w:b/>
          <w:sz w:val="28"/>
          <w:szCs w:val="28"/>
        </w:rPr>
        <w:t>受強制執行之意旨，公證費用由乙</w:t>
      </w:r>
      <w:r w:rsidR="00A00F32" w:rsidRPr="00191D01">
        <w:rPr>
          <w:rFonts w:ascii="Times New Roman" w:eastAsia="標楷體" w:hAnsi="Times New Roman" w:cs="Times New Roman"/>
          <w:b/>
          <w:sz w:val="28"/>
          <w:szCs w:val="28"/>
        </w:rPr>
        <w:t>方負擔。</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roofErr w:type="gramStart"/>
      <w:r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w:t>
      </w:r>
      <w:proofErr w:type="gramEnd"/>
      <w:r w:rsidRPr="002C16E6">
        <w:rPr>
          <w:rFonts w:ascii="Times New Roman" w:eastAsia="標楷體" w:hAnsi="Times New Roman" w:cs="Times New Roman"/>
          <w:kern w:val="0"/>
          <w:sz w:val="28"/>
          <w:szCs w:val="28"/>
        </w:rPr>
        <w:t>附郵寄送通知之日期，視</w:t>
      </w:r>
      <w:r w:rsidRPr="002C16E6">
        <w:rPr>
          <w:rFonts w:ascii="Times New Roman" w:eastAsia="標楷體" w:hAnsi="Times New Roman" w:cs="Times New Roman"/>
          <w:kern w:val="0"/>
          <w:sz w:val="28"/>
          <w:szCs w:val="28"/>
        </w:rPr>
        <w:lastRenderedPageBreak/>
        <w:t>為已合法送達。</w:t>
      </w:r>
      <w:r w:rsidRPr="002C16E6">
        <w:rPr>
          <w:rFonts w:ascii="Times New Roman" w:eastAsia="標楷體" w:hAnsi="Times New Roman" w:cs="Times New Roman"/>
          <w:sz w:val="28"/>
          <w:szCs w:val="28"/>
        </w:rPr>
        <w:t xml:space="preserve">                                                                                                                                                                                                                                        </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rsidR="00D96030" w:rsidRPr="00D96030" w:rsidRDefault="007E0E83"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w:t>
      </w:r>
      <w:proofErr w:type="gramStart"/>
      <w:r w:rsidRPr="009E79C4">
        <w:rPr>
          <w:rFonts w:ascii="Times New Roman" w:eastAsia="標楷體" w:hAnsi="Times New Roman" w:cs="Times New Roman" w:hint="eastAsia"/>
          <w:sz w:val="28"/>
          <w:szCs w:val="28"/>
        </w:rPr>
        <w:t>方式送甲方</w:t>
      </w:r>
      <w:proofErr w:type="gramEnd"/>
      <w:r w:rsidRPr="009E79C4">
        <w:rPr>
          <w:rFonts w:ascii="Times New Roman" w:eastAsia="標楷體" w:hAnsi="Times New Roman" w:cs="Times New Roman" w:hint="eastAsia"/>
          <w:sz w:val="28"/>
          <w:szCs w:val="28"/>
        </w:rPr>
        <w:t>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之逾期違約金，如有特殊情形，乙方經甲方書面同意不設置上述設備者，不在此限。</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w:t>
      </w:r>
      <w:proofErr w:type="gramStart"/>
      <w:r w:rsidRPr="002C16E6">
        <w:rPr>
          <w:rFonts w:ascii="Times New Roman" w:eastAsia="標楷體" w:hAnsi="Times New Roman" w:cs="Times New Roman" w:hint="eastAsia"/>
          <w:sz w:val="28"/>
          <w:szCs w:val="28"/>
        </w:rPr>
        <w:t>應視甲方</w:t>
      </w:r>
      <w:proofErr w:type="gramEnd"/>
      <w:r w:rsidRPr="002C16E6">
        <w:rPr>
          <w:rFonts w:ascii="Times New Roman" w:eastAsia="標楷體" w:hAnsi="Times New Roman" w:cs="Times New Roman" w:hint="eastAsia"/>
          <w:sz w:val="28"/>
          <w:szCs w:val="28"/>
        </w:rPr>
        <w:t>需要，辦理簽約、啟用活動、成果發表或其他推廣活動，費用由乙方負擔。</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w:t>
      </w:r>
      <w:proofErr w:type="gramStart"/>
      <w:r w:rsidRPr="002C16E6">
        <w:rPr>
          <w:rFonts w:ascii="Times New Roman" w:eastAsia="標楷體" w:hAnsi="Times New Roman" w:cs="Times New Roman" w:hint="eastAsia"/>
          <w:sz w:val="28"/>
          <w:szCs w:val="28"/>
        </w:rPr>
        <w:t>利甲方彙</w:t>
      </w:r>
      <w:proofErr w:type="gramEnd"/>
      <w:r w:rsidRPr="002C16E6">
        <w:rPr>
          <w:rFonts w:ascii="Times New Roman" w:eastAsia="標楷體" w:hAnsi="Times New Roman" w:cs="Times New Roman" w:hint="eastAsia"/>
          <w:sz w:val="28"/>
          <w:szCs w:val="28"/>
        </w:rPr>
        <w:t>整太陽光電發電效益統計。</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rsidR="00A00F32" w:rsidRPr="002C16E6"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lastRenderedPageBreak/>
        <w:t>乙</w:t>
      </w:r>
      <w:r w:rsidR="00A00F32" w:rsidRPr="002C16E6">
        <w:rPr>
          <w:rFonts w:ascii="Times New Roman" w:eastAsia="標楷體" w:hAnsi="Times New Roman" w:cs="Times New Roman"/>
          <w:sz w:val="28"/>
          <w:szCs w:val="28"/>
        </w:rPr>
        <w:t>方若有本契約規定以外之承諾事項、服務或設施</w:t>
      </w:r>
      <w:proofErr w:type="gramStart"/>
      <w:r w:rsidR="00A00F32" w:rsidRPr="002C16E6">
        <w:rPr>
          <w:rFonts w:ascii="Times New Roman" w:eastAsia="標楷體" w:hAnsi="Times New Roman" w:cs="Times New Roman"/>
          <w:sz w:val="28"/>
          <w:szCs w:val="28"/>
        </w:rPr>
        <w:t>提供予</w:t>
      </w:r>
      <w:r w:rsidR="007E0E83">
        <w:rPr>
          <w:rFonts w:ascii="Times New Roman" w:eastAsia="標楷體" w:hAnsi="Times New Roman" w:cs="Times New Roman"/>
          <w:sz w:val="28"/>
          <w:szCs w:val="28"/>
        </w:rPr>
        <w:t>甲方</w:t>
      </w:r>
      <w:proofErr w:type="gramEnd"/>
      <w:r w:rsidR="00A00F32" w:rsidRPr="002C16E6">
        <w:rPr>
          <w:rFonts w:ascii="Times New Roman" w:eastAsia="標楷體" w:hAnsi="Times New Roman" w:cs="Times New Roman"/>
          <w:sz w:val="28"/>
          <w:szCs w:val="28"/>
        </w:rPr>
        <w:t>，應經雙方同意並作成書面紀錄。</w:t>
      </w:r>
    </w:p>
    <w:p w:rsidR="009E79C4"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w:t>
      </w:r>
      <w:proofErr w:type="gramStart"/>
      <w:r w:rsidRPr="009E79C4">
        <w:rPr>
          <w:rFonts w:ascii="Times New Roman" w:eastAsia="標楷體" w:hAnsi="Times New Roman" w:cs="Times New Roman" w:hint="eastAsia"/>
          <w:sz w:val="28"/>
          <w:szCs w:val="28"/>
        </w:rPr>
        <w:t>併聯型</w:t>
      </w:r>
      <w:proofErr w:type="gramEnd"/>
      <w:r w:rsidRPr="009E79C4">
        <w:rPr>
          <w:rFonts w:ascii="Times New Roman" w:eastAsia="標楷體" w:hAnsi="Times New Roman" w:cs="Times New Roman" w:hint="eastAsia"/>
          <w:sz w:val="28"/>
          <w:szCs w:val="28"/>
        </w:rPr>
        <w:t>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w:t>
      </w:r>
      <w:proofErr w:type="gramStart"/>
      <w:r w:rsidRPr="009E79C4">
        <w:rPr>
          <w:rFonts w:ascii="Times New Roman" w:eastAsia="標楷體" w:hAnsi="Times New Roman" w:cs="Times New Roman" w:hint="eastAsia"/>
          <w:sz w:val="28"/>
          <w:szCs w:val="28"/>
        </w:rPr>
        <w:t>併</w:t>
      </w:r>
      <w:proofErr w:type="gramEnd"/>
      <w:r w:rsidRPr="009E79C4">
        <w:rPr>
          <w:rFonts w:ascii="Times New Roman" w:eastAsia="標楷體" w:hAnsi="Times New Roman" w:cs="Times New Roman" w:hint="eastAsia"/>
          <w:sz w:val="28"/>
          <w:szCs w:val="28"/>
        </w:rPr>
        <w:t>聯相關線路（含系統升壓及系統衝擊分析費用）等</w:t>
      </w:r>
      <w:proofErr w:type="gramStart"/>
      <w:r w:rsidRPr="009E79C4">
        <w:rPr>
          <w:rFonts w:ascii="Times New Roman" w:eastAsia="標楷體" w:hAnsi="Times New Roman" w:cs="Times New Roman" w:hint="eastAsia"/>
          <w:sz w:val="28"/>
          <w:szCs w:val="28"/>
        </w:rPr>
        <w:t>費用均由乙</w:t>
      </w:r>
      <w:proofErr w:type="gramEnd"/>
      <w:r w:rsidRPr="009E79C4">
        <w:rPr>
          <w:rFonts w:ascii="Times New Roman" w:eastAsia="標楷體" w:hAnsi="Times New Roman" w:cs="Times New Roman" w:hint="eastAsia"/>
          <w:sz w:val="28"/>
          <w:szCs w:val="28"/>
        </w:rPr>
        <w:t>方負擔並負完全責任，與甲方無涉。</w:t>
      </w:r>
    </w:p>
    <w:p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w:t>
      </w:r>
      <w:proofErr w:type="gramStart"/>
      <w:r w:rsidR="000B78F7">
        <w:rPr>
          <w:rFonts w:ascii="Times New Roman" w:eastAsia="標楷體" w:hAnsi="Times New Roman" w:cs="Times New Roman"/>
          <w:sz w:val="28"/>
          <w:szCs w:val="28"/>
        </w:rPr>
        <w:t>圖說送</w:t>
      </w:r>
      <w:r w:rsidR="000B78F7">
        <w:rPr>
          <w:rFonts w:ascii="Times New Roman" w:eastAsia="標楷體" w:hAnsi="Times New Roman" w:cs="Times New Roman" w:hint="eastAsia"/>
          <w:sz w:val="28"/>
          <w:szCs w:val="28"/>
        </w:rPr>
        <w:t>甲方</w:t>
      </w:r>
      <w:proofErr w:type="gramEnd"/>
      <w:r w:rsidRPr="002C16E6">
        <w:rPr>
          <w:rFonts w:ascii="Times New Roman" w:eastAsia="標楷體" w:hAnsi="Times New Roman" w:cs="Times New Roman"/>
          <w:sz w:val="28"/>
          <w:szCs w:val="28"/>
        </w:rPr>
        <w:t>審核，個案標的應逐案提報施工圖及鋪設面積檢討</w:t>
      </w:r>
      <w:proofErr w:type="gramStart"/>
      <w:r w:rsidRPr="002C16E6">
        <w:rPr>
          <w:rFonts w:ascii="Times New Roman" w:eastAsia="標楷體" w:hAnsi="Times New Roman" w:cs="Times New Roman"/>
          <w:sz w:val="28"/>
          <w:szCs w:val="28"/>
        </w:rPr>
        <w:t>分析送</w:t>
      </w:r>
      <w:r w:rsidR="007E0E83">
        <w:rPr>
          <w:rFonts w:ascii="Times New Roman" w:eastAsia="標楷體" w:hAnsi="Times New Roman" w:cs="Times New Roman"/>
          <w:sz w:val="28"/>
          <w:szCs w:val="28"/>
        </w:rPr>
        <w:t>甲方</w:t>
      </w:r>
      <w:proofErr w:type="gramEnd"/>
      <w:r w:rsidR="007E0E83">
        <w:rPr>
          <w:rFonts w:ascii="Times New Roman" w:eastAsia="標楷體" w:hAnsi="Times New Roman" w:cs="Times New Roman"/>
          <w:sz w:val="28"/>
          <w:szCs w:val="28"/>
        </w:rPr>
        <w:t>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w:t>
      </w:r>
      <w:proofErr w:type="gramStart"/>
      <w:r w:rsidRPr="005D5C03">
        <w:rPr>
          <w:rFonts w:ascii="Times New Roman" w:eastAsia="標楷體" w:hAnsi="Times New Roman" w:cs="Times New Roman" w:hint="eastAsia"/>
          <w:sz w:val="28"/>
          <w:szCs w:val="28"/>
        </w:rPr>
        <w:t>型配電箱體</w:t>
      </w:r>
      <w:proofErr w:type="gramEnd"/>
      <w:r w:rsidRPr="005D5C03">
        <w:rPr>
          <w:rFonts w:ascii="Times New Roman" w:eastAsia="標楷體" w:hAnsi="Times New Roman" w:cs="Times New Roman" w:hint="eastAsia"/>
          <w:sz w:val="28"/>
          <w:szCs w:val="28"/>
        </w:rPr>
        <w:t>需用不</w:t>
      </w:r>
      <w:proofErr w:type="gramStart"/>
      <w:r w:rsidRPr="005D5C03">
        <w:rPr>
          <w:rFonts w:ascii="Times New Roman" w:eastAsia="標楷體" w:hAnsi="Times New Roman" w:cs="Times New Roman" w:hint="eastAsia"/>
          <w:sz w:val="28"/>
          <w:szCs w:val="28"/>
        </w:rPr>
        <w:t>銹</w:t>
      </w:r>
      <w:proofErr w:type="gramEnd"/>
      <w:r w:rsidRPr="005D5C03">
        <w:rPr>
          <w:rFonts w:ascii="Times New Roman" w:eastAsia="標楷體" w:hAnsi="Times New Roman" w:cs="Times New Roman" w:hint="eastAsia"/>
          <w:sz w:val="28"/>
          <w:szCs w:val="28"/>
        </w:rPr>
        <w:t>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w:t>
      </w:r>
      <w:proofErr w:type="gramStart"/>
      <w:r w:rsidRPr="005D5C03">
        <w:rPr>
          <w:rFonts w:ascii="Times New Roman" w:eastAsia="標楷體" w:hAnsi="Times New Roman" w:cs="Times New Roman" w:hint="eastAsia"/>
          <w:sz w:val="28"/>
          <w:szCs w:val="28"/>
        </w:rPr>
        <w:t>或更優材質</w:t>
      </w:r>
      <w:proofErr w:type="gramEnd"/>
      <w:r w:rsidRPr="005D5C03">
        <w:rPr>
          <w:rFonts w:ascii="Times New Roman" w:eastAsia="標楷體" w:hAnsi="Times New Roman" w:cs="Times New Roman" w:hint="eastAsia"/>
          <w:sz w:val="28"/>
          <w:szCs w:val="28"/>
        </w:rPr>
        <w:t>者。</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w:t>
      </w:r>
      <w:proofErr w:type="gramStart"/>
      <w:r w:rsidRPr="005D5C03">
        <w:rPr>
          <w:rFonts w:ascii="Times New Roman" w:eastAsia="標楷體" w:hAnsi="Times New Roman" w:cs="Times New Roman" w:hint="eastAsia"/>
          <w:sz w:val="28"/>
          <w:szCs w:val="28"/>
        </w:rPr>
        <w:t>清冊給甲方進行</w:t>
      </w:r>
      <w:proofErr w:type="gramEnd"/>
      <w:r w:rsidRPr="005D5C03">
        <w:rPr>
          <w:rFonts w:ascii="Times New Roman" w:eastAsia="標楷體" w:hAnsi="Times New Roman" w:cs="Times New Roman" w:hint="eastAsia"/>
          <w:sz w:val="28"/>
          <w:szCs w:val="28"/>
        </w:rPr>
        <w:t>存查。</w:t>
      </w:r>
    </w:p>
    <w:p w:rsidR="00386AF0" w:rsidRPr="006B5882"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w:t>
      </w:r>
      <w:proofErr w:type="gramStart"/>
      <w:r>
        <w:rPr>
          <w:rFonts w:ascii="Times New Roman" w:eastAsia="標楷體" w:hAnsi="Times New Roman" w:cs="Times New Roman" w:hint="eastAsia"/>
          <w:sz w:val="28"/>
          <w:szCs w:val="28"/>
        </w:rPr>
        <w:t>期間</w:t>
      </w:r>
      <w:r w:rsidR="00A15B0A">
        <w:rPr>
          <w:rFonts w:ascii="Times New Roman" w:eastAsia="標楷體" w:hAnsi="Times New Roman" w:cs="Times New Roman" w:hint="eastAsia"/>
          <w:sz w:val="28"/>
          <w:szCs w:val="28"/>
        </w:rPr>
        <w:t>乙</w:t>
      </w:r>
      <w:proofErr w:type="gramEnd"/>
      <w:r w:rsidR="00A15B0A">
        <w:rPr>
          <w:rFonts w:ascii="Times New Roman" w:eastAsia="標楷體" w:hAnsi="Times New Roman" w:cs="Times New Roman" w:hint="eastAsia"/>
          <w:sz w:val="28"/>
          <w:szCs w:val="28"/>
        </w:rPr>
        <w:t>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rsidR="00386AF0" w:rsidRPr="006B5882"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w:t>
      </w:r>
      <w:proofErr w:type="gramStart"/>
      <w:r w:rsidRPr="006B5882">
        <w:rPr>
          <w:rFonts w:ascii="Times New Roman" w:eastAsia="標楷體" w:hAnsi="Times New Roman" w:cs="Times New Roman" w:hint="eastAsia"/>
          <w:sz w:val="28"/>
          <w:szCs w:val="28"/>
        </w:rPr>
        <w:t>移轉予</w:t>
      </w:r>
      <w:r w:rsidR="007E0E83" w:rsidRPr="006B5882">
        <w:rPr>
          <w:rFonts w:ascii="Times New Roman" w:eastAsia="標楷體" w:hAnsi="Times New Roman" w:cs="Times New Roman" w:hint="eastAsia"/>
          <w:sz w:val="28"/>
          <w:szCs w:val="28"/>
        </w:rPr>
        <w:t>甲方</w:t>
      </w:r>
      <w:proofErr w:type="gramEnd"/>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rsidR="00A15B0A" w:rsidRPr="009E79C4"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w:t>
      </w:r>
      <w:proofErr w:type="gramStart"/>
      <w:r w:rsidRPr="00A15B0A">
        <w:rPr>
          <w:rFonts w:ascii="Times New Roman" w:eastAsia="標楷體" w:hAnsi="Times New Roman" w:cs="Times New Roman" w:hint="eastAsia"/>
          <w:sz w:val="28"/>
          <w:szCs w:val="28"/>
        </w:rPr>
        <w:t>案場若有</w:t>
      </w:r>
      <w:proofErr w:type="gramEnd"/>
      <w:r w:rsidRPr="00A15B0A">
        <w:rPr>
          <w:rFonts w:ascii="Times New Roman" w:eastAsia="標楷體" w:hAnsi="Times New Roman" w:cs="Times New Roman" w:hint="eastAsia"/>
          <w:sz w:val="28"/>
          <w:szCs w:val="28"/>
        </w:rPr>
        <w:t>樹木修剪需求，請依照</w:t>
      </w:r>
      <w:proofErr w:type="gramStart"/>
      <w:r w:rsidR="00DE7F0D">
        <w:rPr>
          <w:rFonts w:ascii="Times New Roman" w:eastAsia="標楷體" w:hAnsi="Times New Roman" w:cs="Times New Roman" w:hint="eastAsia"/>
          <w:sz w:val="28"/>
          <w:szCs w:val="28"/>
        </w:rPr>
        <w:t>臺</w:t>
      </w:r>
      <w:proofErr w:type="gramEnd"/>
      <w:r w:rsidR="00DE7F0D">
        <w:rPr>
          <w:rFonts w:ascii="Times New Roman" w:eastAsia="標楷體" w:hAnsi="Times New Roman" w:cs="Times New Roman" w:hint="eastAsia"/>
          <w:sz w:val="28"/>
          <w:szCs w:val="28"/>
        </w:rPr>
        <w:t>南市政府</w:t>
      </w:r>
      <w:r w:rsidRPr="00A15B0A">
        <w:rPr>
          <w:rFonts w:ascii="Times New Roman" w:eastAsia="標楷體" w:hAnsi="Times New Roman" w:cs="Times New Roman" w:hint="eastAsia"/>
          <w:sz w:val="28"/>
          <w:szCs w:val="28"/>
        </w:rPr>
        <w:t>工務局「</w:t>
      </w:r>
      <w:proofErr w:type="gramStart"/>
      <w:r w:rsidRPr="00A15B0A">
        <w:rPr>
          <w:rFonts w:ascii="Times New Roman" w:eastAsia="標楷體" w:hAnsi="Times New Roman" w:cs="Times New Roman" w:hint="eastAsia"/>
          <w:sz w:val="28"/>
          <w:szCs w:val="28"/>
        </w:rPr>
        <w:t>臺</w:t>
      </w:r>
      <w:proofErr w:type="gramEnd"/>
      <w:r w:rsidRPr="00A15B0A">
        <w:rPr>
          <w:rFonts w:ascii="Times New Roman" w:eastAsia="標楷體" w:hAnsi="Times New Roman" w:cs="Times New Roman" w:hint="eastAsia"/>
          <w:sz w:val="28"/>
          <w:szCs w:val="28"/>
        </w:rPr>
        <w:t>南市樹木修剪施工要領</w:t>
      </w:r>
      <w:r>
        <w:rPr>
          <w:rFonts w:ascii="Times New Roman" w:eastAsia="標楷體" w:hAnsi="Times New Roman" w:cs="Times New Roman" w:hint="eastAsia"/>
          <w:sz w:val="28"/>
          <w:szCs w:val="28"/>
        </w:rPr>
        <w:t>」執行且須聘請具</w:t>
      </w:r>
      <w:proofErr w:type="gramStart"/>
      <w:r w:rsidR="00DE7F0D">
        <w:rPr>
          <w:rFonts w:ascii="Times New Roman" w:eastAsia="標楷體" w:hAnsi="Times New Roman" w:cs="Times New Roman" w:hint="eastAsia"/>
          <w:sz w:val="28"/>
          <w:szCs w:val="28"/>
        </w:rPr>
        <w:t>臺</w:t>
      </w:r>
      <w:proofErr w:type="gramEnd"/>
      <w:r w:rsidR="00DE7F0D">
        <w:rPr>
          <w:rFonts w:ascii="Times New Roman" w:eastAsia="標楷體" w:hAnsi="Times New Roman" w:cs="Times New Roman" w:hint="eastAsia"/>
          <w:sz w:val="28"/>
          <w:szCs w:val="28"/>
        </w:rPr>
        <w:t>南市政府</w:t>
      </w:r>
      <w:r>
        <w:rPr>
          <w:rFonts w:ascii="Times New Roman" w:eastAsia="標楷體" w:hAnsi="Times New Roman" w:cs="Times New Roman" w:hint="eastAsia"/>
          <w:sz w:val="28"/>
          <w:szCs w:val="28"/>
        </w:rPr>
        <w:t>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w:t>
      </w:r>
      <w:proofErr w:type="gramStart"/>
      <w:r w:rsidRPr="00A15B0A">
        <w:rPr>
          <w:rFonts w:ascii="Times New Roman" w:eastAsia="標楷體" w:hAnsi="Times New Roman" w:cs="Times New Roman" w:hint="eastAsia"/>
          <w:sz w:val="28"/>
          <w:szCs w:val="28"/>
        </w:rPr>
        <w:t>報</w:t>
      </w:r>
      <w:r>
        <w:rPr>
          <w:rFonts w:ascii="Times New Roman" w:eastAsia="標楷體" w:hAnsi="Times New Roman" w:cs="Times New Roman" w:hint="eastAsia"/>
          <w:sz w:val="28"/>
          <w:szCs w:val="28"/>
        </w:rPr>
        <w:t>甲方</w:t>
      </w:r>
      <w:proofErr w:type="gramEnd"/>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w:t>
      </w:r>
      <w:r w:rsidRPr="0004557B">
        <w:rPr>
          <w:rFonts w:ascii="Times New Roman" w:eastAsia="標楷體" w:hAnsi="Times New Roman" w:cs="Times New Roman"/>
          <w:color w:val="0000FF"/>
          <w:kern w:val="0"/>
          <w:sz w:val="28"/>
          <w:szCs w:val="28"/>
        </w:rPr>
        <w:t>正本</w:t>
      </w:r>
      <w:r w:rsidR="0004557B" w:rsidRPr="0004557B">
        <w:rPr>
          <w:rFonts w:ascii="Times New Roman" w:eastAsia="標楷體" w:hAnsi="Times New Roman" w:cs="Times New Roman" w:hint="eastAsia"/>
          <w:color w:val="0000FF"/>
          <w:kern w:val="0"/>
          <w:sz w:val="28"/>
          <w:szCs w:val="28"/>
        </w:rPr>
        <w:t>三</w:t>
      </w:r>
      <w:r w:rsidRPr="0004557B">
        <w:rPr>
          <w:rFonts w:ascii="Times New Roman" w:eastAsia="標楷體" w:hAnsi="Times New Roman" w:cs="Times New Roman"/>
          <w:color w:val="0000FF"/>
          <w:kern w:val="0"/>
          <w:sz w:val="28"/>
          <w:szCs w:val="28"/>
        </w:rPr>
        <w:t>份</w:t>
      </w:r>
      <w:r w:rsidR="0004557B" w:rsidRPr="0004557B">
        <w:rPr>
          <w:rFonts w:ascii="Times New Roman" w:eastAsia="標楷體" w:hAnsi="Times New Roman" w:cs="Times New Roman" w:hint="eastAsia"/>
          <w:color w:val="0000FF"/>
          <w:kern w:val="0"/>
          <w:sz w:val="28"/>
          <w:szCs w:val="28"/>
        </w:rPr>
        <w:t>、副本三份，除正、副本各一份交乙</w:t>
      </w:r>
      <w:proofErr w:type="gramStart"/>
      <w:r w:rsidR="0004557B" w:rsidRPr="0004557B">
        <w:rPr>
          <w:rFonts w:ascii="Times New Roman" w:eastAsia="標楷體" w:hAnsi="Times New Roman" w:cs="Times New Roman" w:hint="eastAsia"/>
          <w:color w:val="0000FF"/>
          <w:kern w:val="0"/>
          <w:sz w:val="28"/>
          <w:szCs w:val="28"/>
        </w:rPr>
        <w:t>方執用</w:t>
      </w:r>
      <w:proofErr w:type="gramEnd"/>
      <w:r w:rsidR="0004557B" w:rsidRPr="0004557B">
        <w:rPr>
          <w:rFonts w:ascii="Times New Roman" w:eastAsia="標楷體" w:hAnsi="Times New Roman" w:cs="Times New Roman" w:hint="eastAsia"/>
          <w:color w:val="0000FF"/>
          <w:kern w:val="0"/>
          <w:sz w:val="28"/>
          <w:szCs w:val="28"/>
        </w:rPr>
        <w:t>，餘由甲方</w:t>
      </w:r>
      <w:r w:rsidRPr="0004557B">
        <w:rPr>
          <w:rFonts w:ascii="Times New Roman" w:eastAsia="標楷體" w:hAnsi="Times New Roman" w:cs="Times New Roman"/>
          <w:color w:val="0000FF"/>
          <w:kern w:val="0"/>
          <w:sz w:val="28"/>
          <w:szCs w:val="28"/>
        </w:rPr>
        <w:t>存執</w:t>
      </w:r>
      <w:r w:rsidRPr="002C16E6">
        <w:rPr>
          <w:rFonts w:ascii="Times New Roman" w:eastAsia="標楷體" w:hAnsi="Times New Roman" w:cs="Times New Roman"/>
          <w:kern w:val="0"/>
          <w:sz w:val="28"/>
          <w:szCs w:val="28"/>
        </w:rPr>
        <w:t>，如有誤</w:t>
      </w:r>
      <w:proofErr w:type="gramStart"/>
      <w:r w:rsidRPr="002C16E6">
        <w:rPr>
          <w:rFonts w:ascii="Times New Roman" w:eastAsia="標楷體" w:hAnsi="Times New Roman" w:cs="Times New Roman"/>
          <w:kern w:val="0"/>
          <w:sz w:val="28"/>
          <w:szCs w:val="28"/>
        </w:rPr>
        <w:t>繕</w:t>
      </w:r>
      <w:proofErr w:type="gramEnd"/>
      <w:r w:rsidRPr="002C16E6">
        <w:rPr>
          <w:rFonts w:ascii="Times New Roman" w:eastAsia="標楷體" w:hAnsi="Times New Roman" w:cs="Times New Roman"/>
          <w:kern w:val="0"/>
          <w:sz w:val="28"/>
          <w:szCs w:val="28"/>
        </w:rPr>
        <w:t>，以正本為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
    <w:p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proofErr w:type="gramStart"/>
      <w:r w:rsidR="00023B4A" w:rsidRPr="002C16E6">
        <w:rPr>
          <w:rFonts w:ascii="Times New Roman" w:eastAsia="標楷體" w:hAnsi="Times New Roman" w:cs="Times New Roman" w:hint="eastAsia"/>
          <w:w w:val="101"/>
          <w:kern w:val="0"/>
          <w:sz w:val="28"/>
          <w:szCs w:val="28"/>
        </w:rPr>
        <w:t>臺</w:t>
      </w:r>
      <w:proofErr w:type="gramEnd"/>
      <w:r w:rsidR="00023B4A" w:rsidRPr="002C16E6">
        <w:rPr>
          <w:rFonts w:ascii="Times New Roman" w:eastAsia="標楷體" w:hAnsi="Times New Roman" w:cs="Times New Roman" w:hint="eastAsia"/>
          <w:w w:val="101"/>
          <w:kern w:val="0"/>
          <w:sz w:val="28"/>
          <w:szCs w:val="28"/>
        </w:rPr>
        <w:t>南市</w:t>
      </w:r>
      <w:proofErr w:type="gramStart"/>
      <w:r w:rsidR="00023B4A" w:rsidRPr="002C16E6">
        <w:rPr>
          <w:rFonts w:ascii="Times New Roman" w:eastAsia="標楷體" w:hAnsi="Times New Roman" w:cs="Times New Roman" w:hint="eastAsia"/>
          <w:w w:val="101"/>
          <w:kern w:val="0"/>
          <w:sz w:val="28"/>
          <w:szCs w:val="28"/>
        </w:rPr>
        <w:t>市</w:t>
      </w:r>
      <w:proofErr w:type="gramEnd"/>
      <w:r w:rsidR="00023B4A" w:rsidRPr="002C16E6">
        <w:rPr>
          <w:rFonts w:ascii="Times New Roman" w:eastAsia="標楷體" w:hAnsi="Times New Roman" w:cs="Times New Roman" w:hint="eastAsia"/>
          <w:w w:val="101"/>
          <w:kern w:val="0"/>
          <w:sz w:val="28"/>
          <w:szCs w:val="28"/>
        </w:rPr>
        <w:t>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w:t>
      </w:r>
      <w:proofErr w:type="gramStart"/>
      <w:r w:rsidR="00B92E68" w:rsidRPr="002C16E6">
        <w:rPr>
          <w:rFonts w:ascii="Times New Roman" w:eastAsia="標楷體" w:hAnsi="Times New Roman" w:cs="Times New Roman"/>
          <w:w w:val="101"/>
          <w:kern w:val="0"/>
          <w:sz w:val="28"/>
          <w:szCs w:val="28"/>
        </w:rPr>
        <w:t>負責本購案</w:t>
      </w:r>
      <w:proofErr w:type="gramEnd"/>
      <w:r w:rsidR="00B92E68" w:rsidRPr="002C16E6">
        <w:rPr>
          <w:rFonts w:ascii="Times New Roman" w:eastAsia="標楷體" w:hAnsi="Times New Roman" w:cs="Times New Roman"/>
          <w:w w:val="101"/>
          <w:kern w:val="0"/>
          <w:sz w:val="28"/>
          <w:szCs w:val="28"/>
        </w:rPr>
        <w:t>相關人員</w:t>
      </w:r>
      <w:r w:rsidR="009B235D" w:rsidRPr="002C16E6">
        <w:rPr>
          <w:rFonts w:ascii="Times New Roman" w:eastAsia="標楷體" w:hAnsi="Times New Roman" w:cs="Times New Roman"/>
          <w:w w:val="101"/>
          <w:kern w:val="0"/>
          <w:sz w:val="28"/>
          <w:szCs w:val="28"/>
        </w:rPr>
        <w:t>於履約管理、驗收</w:t>
      </w:r>
      <w:proofErr w:type="gramStart"/>
      <w:r w:rsidR="009B235D" w:rsidRPr="002C16E6">
        <w:rPr>
          <w:rFonts w:ascii="Times New Roman" w:eastAsia="標楷體" w:hAnsi="Times New Roman" w:cs="Times New Roman"/>
          <w:w w:val="101"/>
          <w:kern w:val="0"/>
          <w:sz w:val="28"/>
          <w:szCs w:val="28"/>
        </w:rPr>
        <w:t>期間，</w:t>
      </w:r>
      <w:proofErr w:type="gramEnd"/>
      <w:r w:rsidR="009B235D" w:rsidRPr="002C16E6">
        <w:rPr>
          <w:rFonts w:ascii="Times New Roman" w:eastAsia="標楷體" w:hAnsi="Times New Roman" w:cs="Times New Roman"/>
          <w:w w:val="101"/>
          <w:kern w:val="0"/>
          <w:sz w:val="28"/>
          <w:szCs w:val="28"/>
        </w:rPr>
        <w:t>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rsidR="00077FC7" w:rsidRDefault="00077FC7">
      <w:pPr>
        <w:widowControl/>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br w:type="page"/>
      </w: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00F32" w:rsidRPr="002C16E6"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t>立契約書人</w:t>
      </w:r>
    </w:p>
    <w:p w:rsidR="00A00F32" w:rsidRPr="002C16E6"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proofErr w:type="gramStart"/>
      <w:r w:rsidR="00DE7F0D">
        <w:rPr>
          <w:rFonts w:ascii="Times New Roman" w:eastAsia="標楷體" w:hAnsi="Times New Roman" w:cs="Times New Roman" w:hint="eastAsia"/>
          <w:b/>
          <w:bCs/>
          <w:kern w:val="0"/>
          <w:sz w:val="32"/>
          <w:szCs w:val="32"/>
        </w:rPr>
        <w:t>臺</w:t>
      </w:r>
      <w:proofErr w:type="gramEnd"/>
      <w:r w:rsidR="00DE7F0D">
        <w:rPr>
          <w:rFonts w:ascii="Times New Roman" w:eastAsia="標楷體" w:hAnsi="Times New Roman" w:cs="Times New Roman" w:hint="eastAsia"/>
          <w:b/>
          <w:bCs/>
          <w:kern w:val="0"/>
          <w:sz w:val="32"/>
          <w:szCs w:val="32"/>
        </w:rPr>
        <w:t>南市立金城國民中學</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003321AB" w:rsidRPr="002C16E6">
        <w:rPr>
          <w:rFonts w:ascii="Times New Roman" w:eastAsia="標楷體" w:hAnsi="Times New Roman" w:cs="Times New Roman"/>
          <w:b/>
          <w:bCs/>
          <w:kern w:val="0"/>
          <w:sz w:val="32"/>
          <w:szCs w:val="32"/>
        </w:rPr>
        <w:t>：</w:t>
      </w:r>
      <w:r w:rsidR="00DE7F0D">
        <w:rPr>
          <w:rFonts w:ascii="Times New Roman" w:eastAsia="標楷體" w:hAnsi="Times New Roman" w:cs="Times New Roman" w:hint="eastAsia"/>
          <w:b/>
          <w:bCs/>
          <w:kern w:val="0"/>
          <w:sz w:val="32"/>
          <w:szCs w:val="32"/>
        </w:rPr>
        <w:t>蔡明昌</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proofErr w:type="gramStart"/>
      <w:r w:rsidR="00DE7F0D">
        <w:rPr>
          <w:rFonts w:ascii="Times New Roman" w:eastAsia="標楷體" w:hAnsi="Times New Roman" w:cs="Times New Roman" w:hint="eastAsia"/>
          <w:b/>
          <w:bCs/>
          <w:kern w:val="0"/>
          <w:sz w:val="32"/>
          <w:szCs w:val="32"/>
        </w:rPr>
        <w:t>臺</w:t>
      </w:r>
      <w:proofErr w:type="gramEnd"/>
      <w:r w:rsidR="00DE7F0D">
        <w:rPr>
          <w:rFonts w:ascii="Times New Roman" w:eastAsia="標楷體" w:hAnsi="Times New Roman" w:cs="Times New Roman" w:hint="eastAsia"/>
          <w:b/>
          <w:bCs/>
          <w:kern w:val="0"/>
          <w:sz w:val="32"/>
          <w:szCs w:val="32"/>
        </w:rPr>
        <w:t>南市安平區怡平路</w:t>
      </w:r>
      <w:r w:rsidR="00DE7F0D">
        <w:rPr>
          <w:rFonts w:ascii="Times New Roman" w:eastAsia="標楷體" w:hAnsi="Times New Roman" w:cs="Times New Roman" w:hint="eastAsia"/>
          <w:b/>
          <w:bCs/>
          <w:kern w:val="0"/>
          <w:sz w:val="32"/>
          <w:szCs w:val="32"/>
        </w:rPr>
        <w:t>8</w:t>
      </w:r>
      <w:r w:rsidR="00DE7F0D">
        <w:rPr>
          <w:rFonts w:ascii="Times New Roman" w:eastAsia="標楷體" w:hAnsi="Times New Roman" w:cs="Times New Roman" w:hint="eastAsia"/>
          <w:b/>
          <w:bCs/>
          <w:kern w:val="0"/>
          <w:sz w:val="32"/>
          <w:szCs w:val="32"/>
        </w:rPr>
        <w:t>號</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r w:rsidR="00DE7F0D">
        <w:rPr>
          <w:rFonts w:ascii="Times New Roman" w:eastAsia="標楷體" w:hAnsi="Times New Roman" w:cs="Times New Roman" w:hint="eastAsia"/>
          <w:b/>
          <w:bCs/>
          <w:kern w:val="0"/>
          <w:sz w:val="32"/>
          <w:szCs w:val="32"/>
        </w:rPr>
        <w:t>06-2975816</w:t>
      </w:r>
    </w:p>
    <w:p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00DE7F0D">
        <w:rPr>
          <w:rFonts w:ascii="Times New Roman" w:eastAsia="標楷體" w:hAnsi="Times New Roman" w:cs="Times New Roman" w:hint="eastAsia"/>
          <w:b/>
          <w:bCs/>
          <w:kern w:val="0"/>
          <w:sz w:val="32"/>
          <w:szCs w:val="32"/>
        </w:rPr>
        <w:t>109</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858" w:rsidRDefault="00283858" w:rsidP="004B7D62">
      <w:r>
        <w:separator/>
      </w:r>
    </w:p>
  </w:endnote>
  <w:endnote w:type="continuationSeparator" w:id="0">
    <w:p w:rsidR="00283858" w:rsidRDefault="00283858"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1D123D" w:rsidRPr="001D123D">
      <w:rPr>
        <w:noProof/>
        <w:sz w:val="22"/>
        <w:lang w:val="zh-TW"/>
      </w:rPr>
      <w:t>14</w:t>
    </w:r>
    <w:r w:rsidRPr="001510B4">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858" w:rsidRDefault="00283858" w:rsidP="004B7D62">
      <w:r>
        <w:separator/>
      </w:r>
    </w:p>
  </w:footnote>
  <w:footnote w:type="continuationSeparator" w:id="0">
    <w:p w:rsidR="00283858" w:rsidRDefault="00283858"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E"/>
    <w:rsid w:val="00001732"/>
    <w:rsid w:val="00002882"/>
    <w:rsid w:val="00012E77"/>
    <w:rsid w:val="00015466"/>
    <w:rsid w:val="00021CFB"/>
    <w:rsid w:val="00023B4A"/>
    <w:rsid w:val="0003544F"/>
    <w:rsid w:val="000366F1"/>
    <w:rsid w:val="000369EF"/>
    <w:rsid w:val="00040AAC"/>
    <w:rsid w:val="0004557B"/>
    <w:rsid w:val="000548E2"/>
    <w:rsid w:val="00054D81"/>
    <w:rsid w:val="000551DC"/>
    <w:rsid w:val="0005763E"/>
    <w:rsid w:val="00057E4D"/>
    <w:rsid w:val="00060EA1"/>
    <w:rsid w:val="00064B1E"/>
    <w:rsid w:val="000655E3"/>
    <w:rsid w:val="00067649"/>
    <w:rsid w:val="00073205"/>
    <w:rsid w:val="00074D3F"/>
    <w:rsid w:val="00077FC7"/>
    <w:rsid w:val="00086846"/>
    <w:rsid w:val="00086C41"/>
    <w:rsid w:val="000957E0"/>
    <w:rsid w:val="000A4033"/>
    <w:rsid w:val="000A4703"/>
    <w:rsid w:val="000A5FB7"/>
    <w:rsid w:val="000A7A28"/>
    <w:rsid w:val="000B5A71"/>
    <w:rsid w:val="000B78F7"/>
    <w:rsid w:val="000B7987"/>
    <w:rsid w:val="000B7FD3"/>
    <w:rsid w:val="000C0A61"/>
    <w:rsid w:val="000C0AF6"/>
    <w:rsid w:val="000C0D03"/>
    <w:rsid w:val="000C231D"/>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CF1"/>
    <w:rsid w:val="00125EDB"/>
    <w:rsid w:val="00126712"/>
    <w:rsid w:val="001507C5"/>
    <w:rsid w:val="001510B4"/>
    <w:rsid w:val="00151BF2"/>
    <w:rsid w:val="00153CD2"/>
    <w:rsid w:val="00155A47"/>
    <w:rsid w:val="001614F7"/>
    <w:rsid w:val="00166402"/>
    <w:rsid w:val="00166B61"/>
    <w:rsid w:val="00172267"/>
    <w:rsid w:val="00172CF5"/>
    <w:rsid w:val="00175E63"/>
    <w:rsid w:val="0018008E"/>
    <w:rsid w:val="00180D7B"/>
    <w:rsid w:val="00187320"/>
    <w:rsid w:val="00191966"/>
    <w:rsid w:val="00191D01"/>
    <w:rsid w:val="0019295A"/>
    <w:rsid w:val="0019412D"/>
    <w:rsid w:val="00194389"/>
    <w:rsid w:val="00195B70"/>
    <w:rsid w:val="001A12BF"/>
    <w:rsid w:val="001A2086"/>
    <w:rsid w:val="001A3188"/>
    <w:rsid w:val="001A5730"/>
    <w:rsid w:val="001A7A47"/>
    <w:rsid w:val="001B118D"/>
    <w:rsid w:val="001B2DA8"/>
    <w:rsid w:val="001C0ACA"/>
    <w:rsid w:val="001C5AF5"/>
    <w:rsid w:val="001D123D"/>
    <w:rsid w:val="001D14FC"/>
    <w:rsid w:val="001D18D6"/>
    <w:rsid w:val="001D1DA3"/>
    <w:rsid w:val="001D2F5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309E9"/>
    <w:rsid w:val="00231B71"/>
    <w:rsid w:val="00232DBF"/>
    <w:rsid w:val="00233AA7"/>
    <w:rsid w:val="00234CF7"/>
    <w:rsid w:val="002443A0"/>
    <w:rsid w:val="00245B43"/>
    <w:rsid w:val="0026013E"/>
    <w:rsid w:val="002641A4"/>
    <w:rsid w:val="00281D1A"/>
    <w:rsid w:val="00283858"/>
    <w:rsid w:val="00286703"/>
    <w:rsid w:val="0028715F"/>
    <w:rsid w:val="00290A68"/>
    <w:rsid w:val="0029177E"/>
    <w:rsid w:val="002949A1"/>
    <w:rsid w:val="00296EE9"/>
    <w:rsid w:val="00297595"/>
    <w:rsid w:val="00297BEB"/>
    <w:rsid w:val="002A1A39"/>
    <w:rsid w:val="002A20AA"/>
    <w:rsid w:val="002A2E9D"/>
    <w:rsid w:val="002A5848"/>
    <w:rsid w:val="002B3EA7"/>
    <w:rsid w:val="002B724B"/>
    <w:rsid w:val="002C16E6"/>
    <w:rsid w:val="002C4CFD"/>
    <w:rsid w:val="002C5B34"/>
    <w:rsid w:val="002C6220"/>
    <w:rsid w:val="002C67C5"/>
    <w:rsid w:val="002D5352"/>
    <w:rsid w:val="002E13DE"/>
    <w:rsid w:val="002E7219"/>
    <w:rsid w:val="002F4862"/>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834E1"/>
    <w:rsid w:val="00386AF0"/>
    <w:rsid w:val="00386F1B"/>
    <w:rsid w:val="0039173C"/>
    <w:rsid w:val="00392DCB"/>
    <w:rsid w:val="00392F47"/>
    <w:rsid w:val="0039489D"/>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3453D"/>
    <w:rsid w:val="00435F9B"/>
    <w:rsid w:val="00437D03"/>
    <w:rsid w:val="00455571"/>
    <w:rsid w:val="004610F9"/>
    <w:rsid w:val="004670A6"/>
    <w:rsid w:val="00477B9A"/>
    <w:rsid w:val="0048112E"/>
    <w:rsid w:val="004819F8"/>
    <w:rsid w:val="00482EDD"/>
    <w:rsid w:val="004830C3"/>
    <w:rsid w:val="0048546D"/>
    <w:rsid w:val="00487F54"/>
    <w:rsid w:val="00487F76"/>
    <w:rsid w:val="004947BE"/>
    <w:rsid w:val="00494C45"/>
    <w:rsid w:val="004970FA"/>
    <w:rsid w:val="004A0B2C"/>
    <w:rsid w:val="004A10D2"/>
    <w:rsid w:val="004A59EC"/>
    <w:rsid w:val="004B0581"/>
    <w:rsid w:val="004B102E"/>
    <w:rsid w:val="004B7D62"/>
    <w:rsid w:val="004C4975"/>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7C7B"/>
    <w:rsid w:val="0056402F"/>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676"/>
    <w:rsid w:val="005C49D2"/>
    <w:rsid w:val="005C4DD4"/>
    <w:rsid w:val="005C54AC"/>
    <w:rsid w:val="005C70B4"/>
    <w:rsid w:val="005D34BE"/>
    <w:rsid w:val="005D3E9C"/>
    <w:rsid w:val="005D5C03"/>
    <w:rsid w:val="005D5DC9"/>
    <w:rsid w:val="005D694E"/>
    <w:rsid w:val="005D6FE7"/>
    <w:rsid w:val="005E025A"/>
    <w:rsid w:val="005E0E1C"/>
    <w:rsid w:val="005E5B91"/>
    <w:rsid w:val="005E7BFE"/>
    <w:rsid w:val="005F2C19"/>
    <w:rsid w:val="005F7210"/>
    <w:rsid w:val="005F7ECA"/>
    <w:rsid w:val="00611143"/>
    <w:rsid w:val="00611801"/>
    <w:rsid w:val="006126F0"/>
    <w:rsid w:val="0061273F"/>
    <w:rsid w:val="00612988"/>
    <w:rsid w:val="00615A5C"/>
    <w:rsid w:val="00615C06"/>
    <w:rsid w:val="006175FC"/>
    <w:rsid w:val="00623F51"/>
    <w:rsid w:val="00624984"/>
    <w:rsid w:val="006256A5"/>
    <w:rsid w:val="00640F09"/>
    <w:rsid w:val="00647CD9"/>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5E3B"/>
    <w:rsid w:val="00777204"/>
    <w:rsid w:val="00777ED1"/>
    <w:rsid w:val="00785BA2"/>
    <w:rsid w:val="00791C2F"/>
    <w:rsid w:val="00794D4D"/>
    <w:rsid w:val="00795611"/>
    <w:rsid w:val="00795974"/>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55D8"/>
    <w:rsid w:val="00804783"/>
    <w:rsid w:val="00806563"/>
    <w:rsid w:val="00806BAC"/>
    <w:rsid w:val="00806F9D"/>
    <w:rsid w:val="00807052"/>
    <w:rsid w:val="00810627"/>
    <w:rsid w:val="00826158"/>
    <w:rsid w:val="00826216"/>
    <w:rsid w:val="00826B2F"/>
    <w:rsid w:val="008324CA"/>
    <w:rsid w:val="0083716E"/>
    <w:rsid w:val="00842C13"/>
    <w:rsid w:val="00845393"/>
    <w:rsid w:val="00864B0D"/>
    <w:rsid w:val="008659EF"/>
    <w:rsid w:val="008756C0"/>
    <w:rsid w:val="00875D5C"/>
    <w:rsid w:val="008902C1"/>
    <w:rsid w:val="008922F4"/>
    <w:rsid w:val="00894E2F"/>
    <w:rsid w:val="008950CA"/>
    <w:rsid w:val="008A5CCA"/>
    <w:rsid w:val="008B0D9F"/>
    <w:rsid w:val="008B6419"/>
    <w:rsid w:val="008B6E08"/>
    <w:rsid w:val="008C0408"/>
    <w:rsid w:val="008C205E"/>
    <w:rsid w:val="008C4290"/>
    <w:rsid w:val="008C493B"/>
    <w:rsid w:val="008C624A"/>
    <w:rsid w:val="008D4B5C"/>
    <w:rsid w:val="008E3023"/>
    <w:rsid w:val="008F04C3"/>
    <w:rsid w:val="008F5736"/>
    <w:rsid w:val="008F7155"/>
    <w:rsid w:val="0090484A"/>
    <w:rsid w:val="009114F8"/>
    <w:rsid w:val="00916AA8"/>
    <w:rsid w:val="009224CC"/>
    <w:rsid w:val="009269FA"/>
    <w:rsid w:val="009321B5"/>
    <w:rsid w:val="009323A3"/>
    <w:rsid w:val="00951911"/>
    <w:rsid w:val="00955177"/>
    <w:rsid w:val="0095576E"/>
    <w:rsid w:val="009625C2"/>
    <w:rsid w:val="0096270C"/>
    <w:rsid w:val="00974117"/>
    <w:rsid w:val="009811F1"/>
    <w:rsid w:val="00982598"/>
    <w:rsid w:val="00982D86"/>
    <w:rsid w:val="0098680C"/>
    <w:rsid w:val="00987AC3"/>
    <w:rsid w:val="009918FA"/>
    <w:rsid w:val="00991CB7"/>
    <w:rsid w:val="00991F20"/>
    <w:rsid w:val="00997F40"/>
    <w:rsid w:val="009A5528"/>
    <w:rsid w:val="009B235D"/>
    <w:rsid w:val="009B2592"/>
    <w:rsid w:val="009B3471"/>
    <w:rsid w:val="009B3681"/>
    <w:rsid w:val="009B44B9"/>
    <w:rsid w:val="009B5BA6"/>
    <w:rsid w:val="009C1431"/>
    <w:rsid w:val="009C1D05"/>
    <w:rsid w:val="009C409D"/>
    <w:rsid w:val="009D3063"/>
    <w:rsid w:val="009D54EE"/>
    <w:rsid w:val="009E79C4"/>
    <w:rsid w:val="009F081A"/>
    <w:rsid w:val="009F2A82"/>
    <w:rsid w:val="009F3448"/>
    <w:rsid w:val="00A00F32"/>
    <w:rsid w:val="00A034C2"/>
    <w:rsid w:val="00A04228"/>
    <w:rsid w:val="00A108CF"/>
    <w:rsid w:val="00A12AF9"/>
    <w:rsid w:val="00A13F35"/>
    <w:rsid w:val="00A15B0A"/>
    <w:rsid w:val="00A205E5"/>
    <w:rsid w:val="00A21790"/>
    <w:rsid w:val="00A22BD0"/>
    <w:rsid w:val="00A31970"/>
    <w:rsid w:val="00A3518E"/>
    <w:rsid w:val="00A42BB2"/>
    <w:rsid w:val="00A474C0"/>
    <w:rsid w:val="00A5165C"/>
    <w:rsid w:val="00A53A07"/>
    <w:rsid w:val="00A576B3"/>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5C10"/>
    <w:rsid w:val="00AB7ABE"/>
    <w:rsid w:val="00AB7B3C"/>
    <w:rsid w:val="00AC1531"/>
    <w:rsid w:val="00AD54AA"/>
    <w:rsid w:val="00AD5FBD"/>
    <w:rsid w:val="00AE1876"/>
    <w:rsid w:val="00AE5EA9"/>
    <w:rsid w:val="00AE66FB"/>
    <w:rsid w:val="00AF05B0"/>
    <w:rsid w:val="00AF39A8"/>
    <w:rsid w:val="00AF6081"/>
    <w:rsid w:val="00B03B26"/>
    <w:rsid w:val="00B10262"/>
    <w:rsid w:val="00B14C7C"/>
    <w:rsid w:val="00B258C0"/>
    <w:rsid w:val="00B26B02"/>
    <w:rsid w:val="00B27A21"/>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E5FF0"/>
    <w:rsid w:val="00BF3F93"/>
    <w:rsid w:val="00BF4594"/>
    <w:rsid w:val="00BF5E14"/>
    <w:rsid w:val="00BF60A0"/>
    <w:rsid w:val="00BF79D7"/>
    <w:rsid w:val="00C0140A"/>
    <w:rsid w:val="00C04E11"/>
    <w:rsid w:val="00C10357"/>
    <w:rsid w:val="00C21F4F"/>
    <w:rsid w:val="00C22011"/>
    <w:rsid w:val="00C22512"/>
    <w:rsid w:val="00C227C9"/>
    <w:rsid w:val="00C31F90"/>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52C5"/>
    <w:rsid w:val="00CA1238"/>
    <w:rsid w:val="00CA1E27"/>
    <w:rsid w:val="00CB0F7D"/>
    <w:rsid w:val="00CB3CA6"/>
    <w:rsid w:val="00CB3DB8"/>
    <w:rsid w:val="00CC0E7F"/>
    <w:rsid w:val="00CC302D"/>
    <w:rsid w:val="00CC411E"/>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1A01"/>
    <w:rsid w:val="00D123A0"/>
    <w:rsid w:val="00D12FF1"/>
    <w:rsid w:val="00D142F9"/>
    <w:rsid w:val="00D23C06"/>
    <w:rsid w:val="00D25098"/>
    <w:rsid w:val="00D25A79"/>
    <w:rsid w:val="00D25A9C"/>
    <w:rsid w:val="00D30548"/>
    <w:rsid w:val="00D376DA"/>
    <w:rsid w:val="00D40278"/>
    <w:rsid w:val="00D40B48"/>
    <w:rsid w:val="00D40E0E"/>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4EA5"/>
    <w:rsid w:val="00DB605F"/>
    <w:rsid w:val="00DC4BB9"/>
    <w:rsid w:val="00DC58F7"/>
    <w:rsid w:val="00DC7EEF"/>
    <w:rsid w:val="00DD0A55"/>
    <w:rsid w:val="00DD1AAF"/>
    <w:rsid w:val="00DD4971"/>
    <w:rsid w:val="00DE5692"/>
    <w:rsid w:val="00DE5F58"/>
    <w:rsid w:val="00DE7F0D"/>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51BD"/>
    <w:rsid w:val="00EB57AD"/>
    <w:rsid w:val="00EB772E"/>
    <w:rsid w:val="00EC2E8F"/>
    <w:rsid w:val="00ED2C38"/>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B01E4"/>
    <w:rsid w:val="00FB09BE"/>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A62AD-CCBA-46BB-BD34-A463C78B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624D-3EDF-4ED7-A85F-064D96EA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cp:lastModifiedBy>
  <cp:revision>4</cp:revision>
  <cp:lastPrinted>2019-05-10T01:07:00Z</cp:lastPrinted>
  <dcterms:created xsi:type="dcterms:W3CDTF">2020-04-30T10:01:00Z</dcterms:created>
  <dcterms:modified xsi:type="dcterms:W3CDTF">2020-07-14T09:26:00Z</dcterms:modified>
</cp:coreProperties>
</file>