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17" w:rsidRDefault="00C45A17"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p>
    <w:p w:rsidR="00DB5695" w:rsidRDefault="00DB5695"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r w:rsidRPr="00DB5695">
        <w:rPr>
          <w:rFonts w:ascii="標楷體" w:eastAsia="標楷體" w:hAnsi="標楷體"/>
          <w:b/>
          <w:bCs/>
          <w:color w:val="000000" w:themeColor="text1"/>
          <w:sz w:val="32"/>
          <w:szCs w:val="32"/>
        </w:rPr>
        <w:t>臺南市</w:t>
      </w:r>
      <w:r w:rsidR="00CC7FE0">
        <w:rPr>
          <w:rFonts w:ascii="標楷體" w:eastAsia="標楷體" w:hAnsi="標楷體" w:hint="eastAsia"/>
          <w:b/>
          <w:bCs/>
          <w:color w:val="000000" w:themeColor="text1"/>
          <w:sz w:val="32"/>
          <w:szCs w:val="32"/>
        </w:rPr>
        <w:t>立金城國民中學</w:t>
      </w:r>
      <w:r w:rsidR="000B0AF4"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000B0AF4" w:rsidRPr="00997A4C">
        <w:rPr>
          <w:rFonts w:ascii="標楷體" w:eastAsia="標楷體" w:hAnsi="標楷體" w:hint="eastAsia"/>
          <w:b/>
          <w:bCs/>
          <w:color w:val="000000" w:themeColor="text1"/>
          <w:sz w:val="32"/>
          <w:szCs w:val="32"/>
        </w:rPr>
        <w:t>公開標租案</w:t>
      </w:r>
      <w:r w:rsidR="00227DA9" w:rsidRPr="00997A4C">
        <w:rPr>
          <w:rFonts w:ascii="標楷體" w:eastAsia="標楷體" w:hAnsi="標楷體" w:hint="eastAsia"/>
          <w:b/>
          <w:bCs/>
          <w:color w:val="000000" w:themeColor="text1"/>
          <w:sz w:val="32"/>
          <w:szCs w:val="32"/>
        </w:rPr>
        <w:t xml:space="preserve"> </w:t>
      </w:r>
    </w:p>
    <w:p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bookmarkStart w:id="0" w:name="_Toc63851687"/>
      <w:r>
        <w:rPr>
          <w:rFonts w:ascii="Times New Roman" w:hAnsi="標楷體"/>
          <w:color w:val="000000" w:themeColor="text1"/>
          <w:szCs w:val="28"/>
        </w:rPr>
        <w:t>依據：本案依據</w:t>
      </w:r>
      <w:r w:rsidR="00FD3636" w:rsidRPr="00DB5695">
        <w:rPr>
          <w:rFonts w:ascii="Times New Roman" w:hAnsi="標楷體"/>
          <w:color w:val="000000" w:themeColor="text1"/>
          <w:szCs w:val="28"/>
          <w:u w:val="single"/>
        </w:rPr>
        <w:t>臺南市市有財產管理自治條例</w:t>
      </w:r>
      <w:r w:rsidR="00FD3636" w:rsidRPr="00997A4C">
        <w:rPr>
          <w:rFonts w:ascii="Times New Roman" w:hAnsi="標楷體"/>
          <w:color w:val="000000" w:themeColor="text1"/>
          <w:szCs w:val="28"/>
        </w:rPr>
        <w:t>、</w:t>
      </w:r>
      <w:r w:rsidR="00FD3636" w:rsidRPr="00DB5695">
        <w:rPr>
          <w:rFonts w:ascii="Times New Roman" w:hAnsi="標楷體"/>
          <w:color w:val="000000" w:themeColor="text1"/>
          <w:szCs w:val="28"/>
          <w:u w:val="single"/>
        </w:rPr>
        <w:t>臺南市市管公有房地設置太陽光電發電系統標租作業要點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r w:rsidR="00204E7B" w:rsidRPr="00DB5695">
        <w:rPr>
          <w:rFonts w:ascii="Times New Roman" w:hAnsi="標楷體"/>
          <w:color w:val="000000" w:themeColor="text1"/>
          <w:szCs w:val="28"/>
          <w:u w:val="single"/>
        </w:rPr>
        <w:t>臺南市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系統設置容量：指欲裝設之太陽光電設施組列中所有模組額定功率（模組額定功率以模組標籤上標示之功率為憑）之總合。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瓩（kW）：千瓦，發電設備容量的計算單位；1瓩=1000瓦（Watt）。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峰瓩（kWp）：指太陽光電發電設備設置容量計算單位，為裝設之太陽光電模組於標準狀況（太陽能模組溫度攝氏25度，空氣大氣光程 A.M.1.5，太陽日照強度1000W/㎡）28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百萬峰瓦（MWp）：等同於1000峰瓩（10</w:t>
      </w:r>
      <w:r w:rsidRPr="00997A4C">
        <w:rPr>
          <w:rFonts w:hAnsi="標楷體"/>
          <w:color w:val="000000" w:themeColor="text1"/>
          <w:position w:val="12"/>
          <w:sz w:val="20"/>
        </w:rPr>
        <w:t>3</w:t>
      </w:r>
      <w:r w:rsidRPr="00997A4C">
        <w:rPr>
          <w:rFonts w:hAnsi="標楷體"/>
          <w:color w:val="000000" w:themeColor="text1"/>
          <w:szCs w:val="28"/>
        </w:rPr>
        <w:t xml:space="preserve">kWp）/峰瓩（kWp）：指裝設的太陽電池範本在標準狀況下（即範本溫度25℃、轉換轉換效率15%）：最大發電量總和。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（kWp）</w:t>
      </w:r>
      <w:r w:rsidR="009B73FD" w:rsidRPr="00997A4C">
        <w:rPr>
          <w:rFonts w:hAnsi="標楷體"/>
          <w:color w:val="000000" w:themeColor="text1"/>
          <w:szCs w:val="28"/>
        </w:rPr>
        <w:t>以上</w:t>
      </w:r>
      <w:r w:rsidRPr="00997A4C">
        <w:rPr>
          <w:rFonts w:hAnsi="標楷體"/>
          <w:color w:val="000000" w:themeColor="text1"/>
          <w:szCs w:val="28"/>
        </w:rPr>
        <w:t>。</w:t>
      </w:r>
      <w:r w:rsidR="004C1DB7" w:rsidRPr="008B67FA">
        <w:rPr>
          <w:rFonts w:hAnsi="標楷體"/>
          <w:color w:val="FF0000"/>
          <w:szCs w:val="28"/>
        </w:rPr>
        <w:t>（例：基地面積為798平方公尺，基本系統設置容量須達6</w:t>
      </w:r>
      <w:r w:rsidR="004C1DB7" w:rsidRPr="008B67FA">
        <w:rPr>
          <w:rFonts w:hAnsi="標楷體" w:hint="default"/>
          <w:color w:val="FF0000"/>
          <w:szCs w:val="28"/>
        </w:rPr>
        <w:t>3</w:t>
      </w:r>
      <w:r w:rsidR="004C1DB7" w:rsidRPr="008B67FA">
        <w:rPr>
          <w:rFonts w:hAnsi="標楷體"/>
          <w:color w:val="FF0000"/>
          <w:szCs w:val="28"/>
        </w:rPr>
        <w:t>.84（kWp）以上）</w:t>
      </w:r>
      <w:r w:rsidR="004C1DB7" w:rsidRPr="00997A4C">
        <w:rPr>
          <w:rFonts w:hAnsi="標楷體"/>
          <w:color w:val="000000" w:themeColor="text1"/>
          <w:szCs w:val="28"/>
        </w:rPr>
        <w:t>。</w:t>
      </w:r>
      <w:r w:rsidRPr="00997A4C">
        <w:rPr>
          <w:rFonts w:hAnsi="標楷體"/>
          <w:color w:val="000000" w:themeColor="text1"/>
          <w:szCs w:val="28"/>
        </w:rPr>
        <w:t xml:space="preserve"> </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本標租案業經</w:t>
      </w:r>
      <w:r w:rsidR="00CA029E">
        <w:rPr>
          <w:rFonts w:hAnsi="標楷體"/>
          <w:color w:val="000000" w:themeColor="text1"/>
          <w:szCs w:val="28"/>
        </w:rPr>
        <w:t>臺南市政府</w:t>
      </w:r>
      <w:r w:rsidRPr="00997A4C">
        <w:rPr>
          <w:rFonts w:hAnsi="標楷體"/>
          <w:color w:val="000000" w:themeColor="text1"/>
          <w:szCs w:val="28"/>
        </w:rPr>
        <w:t>教育局</w:t>
      </w:r>
      <w:r>
        <w:rPr>
          <w:rFonts w:hAnsi="標楷體"/>
          <w:color w:val="000000" w:themeColor="text1"/>
          <w:szCs w:val="28"/>
        </w:rPr>
        <w:t>同意辦理。</w:t>
      </w:r>
    </w:p>
    <w:p w:rsidR="002263D5" w:rsidRPr="00997A4C" w:rsidRDefault="002263D5" w:rsidP="009D2026">
      <w:pPr>
        <w:pStyle w:val="a"/>
        <w:numPr>
          <w:ilvl w:val="0"/>
          <w:numId w:val="2"/>
        </w:numPr>
        <w:snapToGrid w:val="0"/>
        <w:spacing w:line="440" w:lineRule="exact"/>
        <w:ind w:left="1418" w:hanging="851"/>
        <w:contextualSpacing/>
        <w:rPr>
          <w:rFonts w:ascii="Times New Roman" w:hint="default"/>
          <w:color w:val="000000" w:themeColor="text1"/>
          <w:szCs w:val="28"/>
        </w:rPr>
      </w:pPr>
      <w:r w:rsidRPr="00997A4C">
        <w:rPr>
          <w:rFonts w:hAnsi="標楷體"/>
          <w:color w:val="000000" w:themeColor="text1"/>
          <w:szCs w:val="28"/>
        </w:rPr>
        <w:lastRenderedPageBreak/>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 xml:space="preserve">並締結契約者。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r w:rsidRPr="00997A4C">
        <w:rPr>
          <w:rFonts w:hAnsi="標楷體"/>
          <w:color w:val="000000" w:themeColor="text1"/>
          <w:szCs w:val="28"/>
        </w:rPr>
        <w:t xml:space="preserve">採公開標租方式得出。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請擇一勾選：</w:t>
      </w:r>
    </w:p>
    <w:p w:rsidR="00B34BC9" w:rsidRPr="00B34BC9" w:rsidRDefault="00B34BC9" w:rsidP="00B34BC9">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r w:rsidRPr="00B34BC9">
        <w:rPr>
          <w:rFonts w:ascii="Times New Roman" w:hAnsi="標楷體" w:cs="Times New Roman" w:hint="eastAsia"/>
          <w:color w:val="FF0000"/>
          <w:kern w:val="2"/>
          <w:sz w:val="28"/>
          <w:szCs w:val="28"/>
          <w:lang w:bidi="ar-SA"/>
        </w:rPr>
        <w:t>（本校</w:t>
      </w:r>
      <w:r w:rsidRPr="00B34BC9">
        <w:rPr>
          <w:rFonts w:ascii="Times New Roman" w:hAnsi="標楷體" w:cs="Times New Roman" w:hint="eastAsia"/>
          <w:color w:val="FF0000"/>
          <w:kern w:val="2"/>
          <w:sz w:val="28"/>
          <w:szCs w:val="28"/>
          <w:lang w:bidi="ar-SA"/>
        </w:rPr>
        <w:t>OO</w:t>
      </w:r>
      <w:r w:rsidRPr="00B34BC9">
        <w:rPr>
          <w:rFonts w:ascii="Times New Roman" w:hAnsi="標楷體" w:cs="Times New Roman" w:hint="eastAsia"/>
          <w:color w:val="FF0000"/>
          <w:kern w:val="2"/>
          <w:sz w:val="28"/>
          <w:szCs w:val="28"/>
          <w:lang w:bidi="ar-SA"/>
        </w:rPr>
        <w:t>樓屋頂基地面積</w:t>
      </w:r>
      <w:r w:rsidRPr="00B34BC9">
        <w:rPr>
          <w:rFonts w:ascii="Times New Roman" w:hAnsi="標楷體" w:cs="Times New Roman"/>
          <w:color w:val="FF0000"/>
          <w:kern w:val="2"/>
          <w:sz w:val="28"/>
          <w:szCs w:val="28"/>
          <w:lang w:bidi="ar-SA"/>
        </w:rPr>
        <w:t>600</w:t>
      </w:r>
      <w:r w:rsidRPr="00B34BC9">
        <w:rPr>
          <w:rFonts w:ascii="Times New Roman" w:hAnsi="標楷體" w:cs="Times New Roman"/>
          <w:color w:val="FF0000"/>
          <w:kern w:val="2"/>
          <w:sz w:val="28"/>
          <w:szCs w:val="28"/>
          <w:lang w:bidi="ar-SA"/>
        </w:rPr>
        <w:t>平方公尺</w:t>
      </w:r>
      <w:r w:rsidRPr="00B34BC9">
        <w:rPr>
          <w:rFonts w:ascii="Times New Roman" w:hAnsi="標楷體" w:cs="Times New Roman" w:hint="eastAsia"/>
          <w:color w:val="FF0000"/>
          <w:kern w:val="2"/>
          <w:sz w:val="28"/>
          <w:szCs w:val="28"/>
          <w:lang w:bidi="ar-SA"/>
        </w:rPr>
        <w:t>、</w:t>
      </w:r>
      <w:r w:rsidRPr="00B34BC9">
        <w:rPr>
          <w:rFonts w:ascii="Times New Roman" w:hAnsi="標楷體" w:cs="Times New Roman" w:hint="eastAsia"/>
          <w:color w:val="FF0000"/>
          <w:kern w:val="2"/>
          <w:sz w:val="28"/>
          <w:szCs w:val="28"/>
          <w:lang w:bidi="ar-SA"/>
        </w:rPr>
        <w:t>XX</w:t>
      </w:r>
      <w:r w:rsidRPr="00B34BC9">
        <w:rPr>
          <w:rFonts w:ascii="Times New Roman" w:hAnsi="標楷體" w:cs="Times New Roman" w:hint="eastAsia"/>
          <w:color w:val="FF0000"/>
          <w:kern w:val="2"/>
          <w:sz w:val="28"/>
          <w:szCs w:val="28"/>
          <w:lang w:bidi="ar-SA"/>
        </w:rPr>
        <w:t>樓屋頂基地面積</w:t>
      </w:r>
      <w:r w:rsidRPr="00B34BC9">
        <w:rPr>
          <w:rFonts w:ascii="Times New Roman" w:hAnsi="標楷體" w:cs="Times New Roman" w:hint="eastAsia"/>
          <w:color w:val="FF0000"/>
          <w:kern w:val="2"/>
          <w:sz w:val="28"/>
          <w:szCs w:val="28"/>
          <w:lang w:bidi="ar-SA"/>
        </w:rPr>
        <w:t>4</w:t>
      </w:r>
      <w:r w:rsidRPr="00B34BC9">
        <w:rPr>
          <w:rFonts w:ascii="Times New Roman" w:hAnsi="標楷體" w:cs="Times New Roman"/>
          <w:color w:val="FF0000"/>
          <w:kern w:val="2"/>
          <w:sz w:val="28"/>
          <w:szCs w:val="28"/>
          <w:lang w:bidi="ar-SA"/>
        </w:rPr>
        <w:t>00</w:t>
      </w:r>
      <w:r w:rsidRPr="00B34BC9">
        <w:rPr>
          <w:rFonts w:ascii="Times New Roman" w:hAnsi="標楷體" w:cs="Times New Roman"/>
          <w:color w:val="FF0000"/>
          <w:kern w:val="2"/>
          <w:sz w:val="28"/>
          <w:szCs w:val="28"/>
          <w:lang w:bidi="ar-SA"/>
        </w:rPr>
        <w:t>平方公尺</w:t>
      </w:r>
      <w:r w:rsidRPr="00B34BC9">
        <w:rPr>
          <w:rFonts w:ascii="Times New Roman" w:hAnsi="標楷體" w:cs="Times New Roman" w:hint="eastAsia"/>
          <w:color w:val="FF0000"/>
          <w:kern w:val="2"/>
          <w:sz w:val="28"/>
          <w:szCs w:val="28"/>
          <w:lang w:bidi="ar-SA"/>
        </w:rPr>
        <w:t>，</w:t>
      </w:r>
      <w:r w:rsidRPr="00B34BC9">
        <w:rPr>
          <w:rFonts w:ascii="Times New Roman" w:hAnsi="標楷體" w:cs="Times New Roman"/>
          <w:color w:val="FF0000"/>
          <w:kern w:val="2"/>
          <w:sz w:val="28"/>
          <w:szCs w:val="28"/>
          <w:lang w:bidi="ar-SA"/>
        </w:rPr>
        <w:t>合計</w:t>
      </w:r>
      <w:r w:rsidRPr="00B34BC9">
        <w:rPr>
          <w:rFonts w:ascii="Times New Roman" w:hAnsi="標楷體" w:cs="Times New Roman" w:hint="eastAsia"/>
          <w:color w:val="FF0000"/>
          <w:kern w:val="2"/>
          <w:sz w:val="28"/>
          <w:szCs w:val="28"/>
          <w:lang w:bidi="ar-SA"/>
        </w:rPr>
        <w:t>1</w:t>
      </w:r>
      <w:r w:rsidRPr="00B34BC9">
        <w:rPr>
          <w:rFonts w:ascii="Times New Roman" w:hAnsi="標楷體" w:cs="Times New Roman"/>
          <w:color w:val="FF0000"/>
          <w:kern w:val="2"/>
          <w:sz w:val="28"/>
          <w:szCs w:val="28"/>
          <w:lang w:bidi="ar-SA"/>
        </w:rPr>
        <w:t>000</w:t>
      </w:r>
      <w:r w:rsidRPr="00B34BC9">
        <w:rPr>
          <w:rFonts w:ascii="Times New Roman" w:hAnsi="標楷體" w:cs="Times New Roman"/>
          <w:color w:val="FF0000"/>
          <w:kern w:val="2"/>
          <w:sz w:val="28"/>
          <w:szCs w:val="28"/>
          <w:lang w:bidi="ar-SA"/>
        </w:rPr>
        <w:t>平方公尺</w:t>
      </w:r>
      <w:r w:rsidRPr="00B34BC9">
        <w:rPr>
          <w:rFonts w:ascii="Times New Roman" w:hAnsi="標楷體" w:cs="Times New Roman" w:hint="eastAsia"/>
          <w:color w:val="FF0000"/>
          <w:kern w:val="2"/>
          <w:sz w:val="28"/>
          <w:szCs w:val="28"/>
          <w:lang w:bidi="ar-SA"/>
        </w:rPr>
        <w:t>）</w:t>
      </w:r>
      <w:r w:rsidRPr="00B34BC9">
        <w:rPr>
          <w:rFonts w:ascii="Times New Roman" w:hAnsi="標楷體" w:cs="Times New Roman" w:hint="eastAsia"/>
          <w:color w:val="000000" w:themeColor="text1"/>
          <w:kern w:val="2"/>
          <w:sz w:val="28"/>
          <w:szCs w:val="28"/>
          <w:lang w:bidi="ar-SA"/>
        </w:rPr>
        <w:t>。</w:t>
      </w:r>
    </w:p>
    <w:p w:rsidR="00B34BC9" w:rsidRPr="00B34BC9" w:rsidRDefault="00B34BC9" w:rsidP="00B34BC9">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sidRPr="00B34BC9">
        <w:rPr>
          <w:rFonts w:ascii="Times New Roman" w:eastAsia="標楷體" w:hAnsi="標楷體" w:cs="Times New Roman" w:hint="eastAsia"/>
          <w:color w:val="000000" w:themeColor="text1"/>
          <w:kern w:val="2"/>
          <w:sz w:val="28"/>
          <w:szCs w:val="28"/>
        </w:rPr>
        <w:sym w:font="Wingdings" w:char="F06F"/>
      </w:r>
      <w:r w:rsidRPr="00B34BC9">
        <w:rPr>
          <w:rFonts w:ascii="Times New Roman" w:eastAsia="標楷體" w:hAnsi="標楷體" w:cs="Times New Roman" w:hint="eastAsia"/>
          <w:color w:val="000000" w:themeColor="text1"/>
          <w:kern w:val="2"/>
          <w:sz w:val="28"/>
          <w:szCs w:val="28"/>
        </w:rPr>
        <w:t>2.</w:t>
      </w:r>
      <w:r w:rsidRPr="00B34BC9">
        <w:rPr>
          <w:rFonts w:ascii="Times New Roman" w:eastAsia="標楷體" w:hAnsi="標楷體" w:cs="Times New Roman" w:hint="eastAsia"/>
          <w:color w:val="000000" w:themeColor="text1"/>
          <w:kern w:val="2"/>
          <w:sz w:val="28"/>
          <w:szCs w:val="28"/>
        </w:rPr>
        <w:t>地面型太陽光電：建物由廠商興建後加裝太陽光電板</w:t>
      </w:r>
      <w:r w:rsidRPr="00B34BC9">
        <w:rPr>
          <w:rFonts w:ascii="Times New Roman" w:eastAsia="標楷體" w:hAnsi="標楷體" w:cs="Times New Roman" w:hint="eastAsia"/>
          <w:color w:val="FF0000"/>
          <w:kern w:val="2"/>
          <w:sz w:val="28"/>
          <w:szCs w:val="28"/>
        </w:rPr>
        <w:t>（本校東側</w:t>
      </w:r>
      <w:r w:rsidRPr="00B34BC9">
        <w:rPr>
          <w:rFonts w:ascii="Times New Roman" w:eastAsia="標楷體" w:hAnsi="標楷體" w:cs="Times New Roman" w:hint="eastAsia"/>
          <w:color w:val="FF0000"/>
          <w:kern w:val="2"/>
          <w:sz w:val="28"/>
          <w:szCs w:val="28"/>
        </w:rPr>
        <w:t>2</w:t>
      </w:r>
      <w:r w:rsidRPr="00B34BC9">
        <w:rPr>
          <w:rFonts w:ascii="Times New Roman" w:eastAsia="標楷體" w:hAnsi="標楷體" w:cs="Times New Roman" w:hint="eastAsia"/>
          <w:color w:val="FF0000"/>
          <w:kern w:val="2"/>
          <w:sz w:val="28"/>
          <w:szCs w:val="28"/>
        </w:rPr>
        <w:t>面籃球場，基地面積</w:t>
      </w:r>
      <w:r w:rsidRPr="00B34BC9">
        <w:rPr>
          <w:rFonts w:ascii="Times New Roman" w:eastAsia="標楷體" w:hAnsi="標楷體" w:cs="Times New Roman" w:hint="eastAsia"/>
          <w:color w:val="FF0000"/>
          <w:kern w:val="2"/>
          <w:sz w:val="28"/>
          <w:szCs w:val="28"/>
        </w:rPr>
        <w:t>1</w:t>
      </w:r>
      <w:r w:rsidRPr="00B34BC9">
        <w:rPr>
          <w:rFonts w:ascii="Times New Roman" w:eastAsia="標楷體" w:hAnsi="標楷體" w:cs="Times New Roman"/>
          <w:color w:val="FF0000"/>
          <w:kern w:val="2"/>
          <w:sz w:val="28"/>
          <w:szCs w:val="28"/>
        </w:rPr>
        <w:t>200</w:t>
      </w:r>
      <w:r w:rsidRPr="00B34BC9">
        <w:rPr>
          <w:rFonts w:ascii="Times New Roman" w:eastAsia="標楷體" w:hAnsi="標楷體" w:cs="Times New Roman"/>
          <w:color w:val="FF0000"/>
          <w:kern w:val="2"/>
          <w:sz w:val="28"/>
          <w:szCs w:val="28"/>
        </w:rPr>
        <w:t>平方公尺</w:t>
      </w:r>
      <w:r w:rsidRPr="00B34BC9">
        <w:rPr>
          <w:rFonts w:ascii="Times New Roman" w:eastAsia="標楷體" w:hAnsi="標楷體" w:cs="Times New Roman" w:hint="eastAsia"/>
          <w:color w:val="FF0000"/>
          <w:kern w:val="2"/>
          <w:sz w:val="28"/>
          <w:szCs w:val="28"/>
        </w:rPr>
        <w:t>）</w:t>
      </w:r>
      <w:r w:rsidRPr="00B34BC9">
        <w:rPr>
          <w:rFonts w:ascii="Times New Roman" w:eastAsia="標楷體" w:hAnsi="標楷體" w:cs="Times New Roman" w:hint="eastAsia"/>
          <w:color w:val="000000" w:themeColor="text1"/>
          <w:kern w:val="2"/>
          <w:sz w:val="28"/>
          <w:szCs w:val="28"/>
        </w:rPr>
        <w:t>。</w:t>
      </w:r>
    </w:p>
    <w:p w:rsidR="004B499F" w:rsidRPr="00B34BC9" w:rsidRDefault="00CC7FE0" w:rsidP="00B34BC9">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Pr>
          <w:rFonts w:ascii="標楷體" w:eastAsia="標楷體" w:hAnsi="標楷體" w:hint="eastAsia"/>
          <w:color w:val="000000" w:themeColor="text1"/>
          <w:sz w:val="28"/>
          <w:szCs w:val="28"/>
        </w:rPr>
        <w:t>▓</w:t>
      </w:r>
      <w:r w:rsidR="00B34BC9" w:rsidRPr="00B34BC9">
        <w:rPr>
          <w:rFonts w:eastAsia="標楷體" w:hAnsi="標楷體" w:hint="eastAsia"/>
          <w:color w:val="000000" w:themeColor="text1"/>
          <w:sz w:val="28"/>
          <w:szCs w:val="28"/>
        </w:rPr>
        <w:t>3.</w:t>
      </w:r>
      <w:r w:rsidR="00B34BC9" w:rsidRPr="00B34BC9">
        <w:rPr>
          <w:rFonts w:eastAsia="標楷體" w:hAnsi="標楷體" w:hint="eastAsia"/>
          <w:color w:val="000000" w:themeColor="text1"/>
          <w:sz w:val="28"/>
          <w:szCs w:val="28"/>
        </w:rPr>
        <w:t>綜合型太陽光電：同時包含屋頂型及地面型</w:t>
      </w:r>
      <w:r w:rsidR="00B34BC9" w:rsidRPr="00B34BC9">
        <w:rPr>
          <w:rFonts w:eastAsia="標楷體" w:hAnsi="標楷體" w:hint="eastAsia"/>
          <w:color w:val="FF0000"/>
          <w:sz w:val="28"/>
          <w:szCs w:val="28"/>
        </w:rPr>
        <w:t>（本校</w:t>
      </w:r>
      <w:r w:rsidR="001C0D68" w:rsidRPr="001C0D68">
        <w:rPr>
          <w:rFonts w:eastAsia="標楷體" w:hAnsi="標楷體" w:hint="eastAsia"/>
          <w:color w:val="FF0000"/>
          <w:sz w:val="28"/>
          <w:szCs w:val="28"/>
        </w:rPr>
        <w:t>A</w:t>
      </w:r>
      <w:r w:rsidR="001C0D68" w:rsidRPr="001C0D68">
        <w:rPr>
          <w:rFonts w:eastAsia="標楷體" w:hAnsi="標楷體"/>
          <w:color w:val="FF0000"/>
          <w:sz w:val="28"/>
          <w:szCs w:val="28"/>
        </w:rPr>
        <w:t>.B.C.D.E.F</w:t>
      </w:r>
      <w:r w:rsidR="001C0D68" w:rsidRPr="001C0D68">
        <w:rPr>
          <w:rFonts w:eastAsia="標楷體" w:hAnsi="標楷體" w:hint="eastAsia"/>
          <w:color w:val="FF0000"/>
          <w:sz w:val="28"/>
          <w:szCs w:val="28"/>
        </w:rPr>
        <w:t>棟屋頂平台</w:t>
      </w:r>
      <w:r w:rsidR="00B34BC9" w:rsidRPr="00B34BC9">
        <w:rPr>
          <w:rFonts w:eastAsia="標楷體" w:hAnsi="標楷體" w:hint="eastAsia"/>
          <w:color w:val="FF0000"/>
          <w:sz w:val="28"/>
          <w:szCs w:val="28"/>
        </w:rPr>
        <w:t>面積</w:t>
      </w:r>
      <w:r w:rsidR="00980789">
        <w:rPr>
          <w:rFonts w:eastAsia="標楷體" w:hAnsi="標楷體" w:hint="eastAsia"/>
          <w:color w:val="FF0000"/>
          <w:sz w:val="28"/>
          <w:szCs w:val="28"/>
        </w:rPr>
        <w:t>約</w:t>
      </w:r>
      <w:r w:rsidR="001C0D68">
        <w:rPr>
          <w:rFonts w:eastAsia="標楷體" w:hAnsi="標楷體" w:hint="eastAsia"/>
          <w:color w:val="FF0000"/>
          <w:sz w:val="28"/>
          <w:szCs w:val="28"/>
        </w:rPr>
        <w:t>554</w:t>
      </w:r>
      <w:r w:rsidR="00B34BC9" w:rsidRPr="00B34BC9">
        <w:rPr>
          <w:rFonts w:eastAsia="標楷體" w:hAnsi="標楷體"/>
          <w:color w:val="FF0000"/>
          <w:sz w:val="28"/>
          <w:szCs w:val="28"/>
        </w:rPr>
        <w:t>平方公尺</w:t>
      </w:r>
      <w:r w:rsidR="00B34BC9" w:rsidRPr="00B34BC9">
        <w:rPr>
          <w:rFonts w:eastAsia="標楷體" w:hAnsi="標楷體" w:hint="eastAsia"/>
          <w:color w:val="FF0000"/>
          <w:sz w:val="28"/>
          <w:szCs w:val="28"/>
        </w:rPr>
        <w:t>、</w:t>
      </w:r>
      <w:r w:rsidR="001C0D68" w:rsidRPr="001C0D68">
        <w:rPr>
          <w:rFonts w:eastAsia="標楷體" w:hAnsi="標楷體" w:hint="eastAsia"/>
          <w:color w:val="FF0000"/>
          <w:sz w:val="28"/>
          <w:szCs w:val="28"/>
        </w:rPr>
        <w:t>K</w:t>
      </w:r>
      <w:r w:rsidR="001C0D68" w:rsidRPr="001C0D68">
        <w:rPr>
          <w:rFonts w:eastAsia="標楷體" w:hAnsi="標楷體" w:hint="eastAsia"/>
          <w:color w:val="FF0000"/>
          <w:sz w:val="28"/>
          <w:szCs w:val="28"/>
        </w:rPr>
        <w:t>棟自行車棚</w:t>
      </w:r>
      <w:r w:rsidR="0048615D" w:rsidRPr="00B34BC9">
        <w:rPr>
          <w:rFonts w:eastAsia="標楷體" w:hAnsi="標楷體" w:hint="eastAsia"/>
          <w:color w:val="FF0000"/>
          <w:sz w:val="28"/>
          <w:szCs w:val="28"/>
        </w:rPr>
        <w:t>基地</w:t>
      </w:r>
      <w:r w:rsidR="001C0D68" w:rsidRPr="00B34BC9">
        <w:rPr>
          <w:rFonts w:eastAsia="標楷體" w:hAnsi="標楷體" w:hint="eastAsia"/>
          <w:color w:val="FF0000"/>
          <w:sz w:val="28"/>
          <w:szCs w:val="28"/>
        </w:rPr>
        <w:t>面積</w:t>
      </w:r>
      <w:r w:rsidR="00980789">
        <w:rPr>
          <w:rFonts w:eastAsia="標楷體" w:hAnsi="標楷體" w:hint="eastAsia"/>
          <w:color w:val="FF0000"/>
          <w:sz w:val="28"/>
          <w:szCs w:val="28"/>
        </w:rPr>
        <w:t>約</w:t>
      </w:r>
      <w:r w:rsidR="001C0D68">
        <w:rPr>
          <w:rFonts w:eastAsia="標楷體" w:hAnsi="標楷體" w:hint="eastAsia"/>
          <w:color w:val="FF0000"/>
          <w:sz w:val="28"/>
          <w:szCs w:val="28"/>
        </w:rPr>
        <w:t>943</w:t>
      </w:r>
      <w:r w:rsidR="001C0D68" w:rsidRPr="00B34BC9">
        <w:rPr>
          <w:rFonts w:eastAsia="標楷體" w:hAnsi="標楷體"/>
          <w:color w:val="FF0000"/>
          <w:sz w:val="28"/>
          <w:szCs w:val="28"/>
        </w:rPr>
        <w:t>平方公尺</w:t>
      </w:r>
      <w:r w:rsidR="001C0D68">
        <w:rPr>
          <w:rFonts w:ascii="標楷體" w:eastAsia="標楷體" w:hAnsi="標楷體" w:hint="eastAsia"/>
          <w:color w:val="FF0000"/>
          <w:sz w:val="28"/>
          <w:szCs w:val="28"/>
        </w:rPr>
        <w:t>、</w:t>
      </w:r>
      <w:r w:rsidR="001C0D68">
        <w:rPr>
          <w:rFonts w:eastAsia="標楷體" w:hAnsi="標楷體" w:hint="eastAsia"/>
          <w:color w:val="FF0000"/>
          <w:sz w:val="28"/>
          <w:szCs w:val="28"/>
        </w:rPr>
        <w:t>綜合球場</w:t>
      </w:r>
      <w:r w:rsidR="00B34BC9" w:rsidRPr="00B34BC9">
        <w:rPr>
          <w:rFonts w:eastAsia="標楷體" w:hAnsi="標楷體" w:hint="eastAsia"/>
          <w:color w:val="FF0000"/>
          <w:sz w:val="28"/>
          <w:szCs w:val="28"/>
        </w:rPr>
        <w:t>基地面積</w:t>
      </w:r>
      <w:r w:rsidR="00980789">
        <w:rPr>
          <w:rFonts w:eastAsia="標楷體" w:hAnsi="標楷體" w:hint="eastAsia"/>
          <w:color w:val="FF0000"/>
          <w:sz w:val="28"/>
          <w:szCs w:val="28"/>
        </w:rPr>
        <w:t>約</w:t>
      </w:r>
      <w:r w:rsidR="00B34BC9" w:rsidRPr="00B34BC9">
        <w:rPr>
          <w:rFonts w:eastAsia="標楷體" w:hAnsi="標楷體" w:hint="eastAsia"/>
          <w:color w:val="FF0000"/>
          <w:sz w:val="28"/>
          <w:szCs w:val="28"/>
        </w:rPr>
        <w:t>1</w:t>
      </w:r>
      <w:r w:rsidR="001C0D68">
        <w:rPr>
          <w:rFonts w:eastAsia="標楷體" w:hAnsi="標楷體" w:hint="eastAsia"/>
          <w:color w:val="FF0000"/>
          <w:sz w:val="28"/>
          <w:szCs w:val="28"/>
        </w:rPr>
        <w:t>585</w:t>
      </w:r>
      <w:r w:rsidR="00B34BC9" w:rsidRPr="00B34BC9">
        <w:rPr>
          <w:rFonts w:eastAsia="標楷體" w:hAnsi="標楷體"/>
          <w:color w:val="FF0000"/>
          <w:sz w:val="28"/>
          <w:szCs w:val="28"/>
        </w:rPr>
        <w:t>平方公尺</w:t>
      </w:r>
      <w:r w:rsidR="001C0D68">
        <w:rPr>
          <w:rFonts w:ascii="標楷體" w:eastAsia="標楷體" w:hAnsi="標楷體" w:hint="eastAsia"/>
          <w:color w:val="FF0000"/>
          <w:sz w:val="28"/>
          <w:szCs w:val="28"/>
        </w:rPr>
        <w:t>、</w:t>
      </w:r>
      <w:r w:rsidR="001C0D68" w:rsidRPr="001C0D68">
        <w:rPr>
          <w:rFonts w:ascii="標楷體" w:eastAsia="標楷體" w:hAnsi="標楷體" w:hint="eastAsia"/>
          <w:color w:val="FF0000"/>
          <w:sz w:val="28"/>
          <w:szCs w:val="28"/>
        </w:rPr>
        <w:t>運動場跑道東側</w:t>
      </w:r>
      <w:r w:rsidR="0048615D" w:rsidRPr="00B34BC9">
        <w:rPr>
          <w:rFonts w:eastAsia="標楷體" w:hAnsi="標楷體" w:hint="eastAsia"/>
          <w:color w:val="FF0000"/>
          <w:sz w:val="28"/>
          <w:szCs w:val="28"/>
        </w:rPr>
        <w:t>基地面積</w:t>
      </w:r>
      <w:r w:rsidR="00980789">
        <w:rPr>
          <w:rFonts w:eastAsia="標楷體" w:hAnsi="標楷體" w:hint="eastAsia"/>
          <w:color w:val="FF0000"/>
          <w:sz w:val="28"/>
          <w:szCs w:val="28"/>
        </w:rPr>
        <w:t>約</w:t>
      </w:r>
      <w:r w:rsidR="0048615D">
        <w:rPr>
          <w:rFonts w:eastAsia="標楷體" w:hAnsi="標楷體" w:hint="eastAsia"/>
          <w:color w:val="FF0000"/>
          <w:sz w:val="28"/>
          <w:szCs w:val="28"/>
        </w:rPr>
        <w:t>542</w:t>
      </w:r>
      <w:r w:rsidR="0048615D" w:rsidRPr="00B34BC9">
        <w:rPr>
          <w:rFonts w:eastAsia="標楷體" w:hAnsi="標楷體"/>
          <w:color w:val="FF0000"/>
          <w:sz w:val="28"/>
          <w:szCs w:val="28"/>
        </w:rPr>
        <w:t>平方公尺</w:t>
      </w:r>
      <w:r w:rsidR="00B34BC9" w:rsidRPr="00B34BC9">
        <w:rPr>
          <w:rFonts w:eastAsia="標楷體" w:hAnsi="標楷體"/>
          <w:color w:val="FF0000"/>
          <w:sz w:val="28"/>
          <w:szCs w:val="28"/>
        </w:rPr>
        <w:t>，合計</w:t>
      </w:r>
      <w:r w:rsidR="00980789">
        <w:rPr>
          <w:rFonts w:eastAsia="標楷體" w:hAnsi="標楷體" w:hint="eastAsia"/>
          <w:color w:val="FF0000"/>
          <w:sz w:val="28"/>
          <w:szCs w:val="28"/>
        </w:rPr>
        <w:t>約</w:t>
      </w:r>
      <w:r w:rsidR="0048615D">
        <w:rPr>
          <w:rFonts w:eastAsia="標楷體" w:hAnsi="標楷體" w:hint="eastAsia"/>
          <w:color w:val="FF0000"/>
          <w:sz w:val="28"/>
          <w:szCs w:val="28"/>
        </w:rPr>
        <w:t>3624</w:t>
      </w:r>
      <w:r w:rsidR="00B34BC9" w:rsidRPr="00B34BC9">
        <w:rPr>
          <w:rFonts w:eastAsia="標楷體" w:hAnsi="標楷體"/>
          <w:color w:val="FF0000"/>
          <w:sz w:val="28"/>
          <w:szCs w:val="28"/>
        </w:rPr>
        <w:t>平方公尺</w:t>
      </w:r>
      <w:r w:rsidR="00B34BC9" w:rsidRPr="00B34BC9">
        <w:rPr>
          <w:rFonts w:eastAsia="標楷體" w:hAnsi="標楷體" w:hint="eastAsia"/>
          <w:color w:val="FF0000"/>
          <w:sz w:val="28"/>
          <w:szCs w:val="28"/>
        </w:rPr>
        <w:t>）</w:t>
      </w:r>
      <w:r w:rsidR="00B34BC9" w:rsidRPr="00B34BC9">
        <w:rPr>
          <w:rFonts w:eastAsia="標楷體" w:hAnsi="標楷體" w:hint="eastAsia"/>
          <w:color w:val="000000" w:themeColor="text1"/>
          <w:sz w:val="28"/>
          <w:szCs w:val="28"/>
        </w:rPr>
        <w:t>。</w:t>
      </w:r>
    </w:p>
    <w:p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r w:rsidR="00F67529" w:rsidRPr="00997A4C">
        <w:rPr>
          <w:rFonts w:eastAsia="標楷體" w:hAnsi="標楷體" w:hint="eastAsia"/>
          <w:color w:val="000000" w:themeColor="text1"/>
          <w:sz w:val="28"/>
          <w:szCs w:val="28"/>
        </w:rPr>
        <w:t>臺南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w:t>
      </w:r>
      <w:r w:rsidRPr="00997A4C">
        <w:rPr>
          <w:rFonts w:eastAsia="標楷體" w:hAnsi="標楷體" w:hint="eastAsia"/>
          <w:color w:val="000000" w:themeColor="text1"/>
          <w:sz w:val="28"/>
          <w:szCs w:val="28"/>
        </w:rPr>
        <w:lastRenderedPageBreak/>
        <w:t>購、施工安裝及工業安全衛生管理，與太陽光電發電設備之運轉、維護、安全管理、損壞修復、太陽光電發電設備所造成的人員傷亡、設置場址範圍內的防漏措施及稅捐等一切事項，概由承租人負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出租期間各太陽光電發電設備運作產生之碳權或再生能源證明歸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684736" w:rsidRDefault="004B499F" w:rsidP="00577636">
      <w:pPr>
        <w:numPr>
          <w:ilvl w:val="0"/>
          <w:numId w:val="23"/>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基本設備設置容量</w:t>
      </w:r>
      <w:r w:rsidR="00E674A7" w:rsidRPr="00684736">
        <w:rPr>
          <w:rFonts w:eastAsia="標楷體" w:hAnsi="標楷體" w:hint="eastAsia"/>
          <w:color w:val="000000" w:themeColor="text1"/>
          <w:sz w:val="28"/>
          <w:szCs w:val="28"/>
        </w:rPr>
        <w:t>：</w:t>
      </w:r>
      <w:r w:rsidR="000D742B" w:rsidRPr="00684736">
        <w:rPr>
          <w:rFonts w:eastAsia="標楷體" w:hAnsi="標楷體"/>
          <w:color w:val="000000" w:themeColor="text1"/>
          <w:sz w:val="28"/>
          <w:szCs w:val="28"/>
        </w:rPr>
        <w:t>須達本案標的所載基地面積</w:t>
      </w:r>
      <w:r w:rsidR="000D742B" w:rsidRPr="00684736">
        <w:rPr>
          <w:rFonts w:eastAsia="標楷體" w:hAnsi="標楷體"/>
          <w:color w:val="000000" w:themeColor="text1"/>
          <w:sz w:val="28"/>
          <w:szCs w:val="28"/>
        </w:rPr>
        <w:t>8%</w:t>
      </w:r>
      <w:r w:rsidR="000D742B" w:rsidRPr="00684736">
        <w:rPr>
          <w:rFonts w:eastAsia="標楷體" w:hAnsi="標楷體"/>
          <w:color w:val="000000" w:themeColor="text1"/>
          <w:sz w:val="28"/>
          <w:szCs w:val="28"/>
        </w:rPr>
        <w:t>（</w:t>
      </w:r>
      <w:r w:rsidR="000D742B" w:rsidRPr="00684736">
        <w:rPr>
          <w:rFonts w:eastAsia="標楷體" w:hAnsi="標楷體"/>
          <w:color w:val="000000" w:themeColor="text1"/>
          <w:sz w:val="28"/>
          <w:szCs w:val="28"/>
        </w:rPr>
        <w:t>kWp</w:t>
      </w:r>
      <w:r w:rsidR="000D742B" w:rsidRPr="00684736">
        <w:rPr>
          <w:rFonts w:eastAsia="標楷體" w:hAnsi="標楷體"/>
          <w:color w:val="000000" w:themeColor="text1"/>
          <w:sz w:val="28"/>
          <w:szCs w:val="28"/>
        </w:rPr>
        <w:t>）以上。</w:t>
      </w:r>
      <w:r w:rsidR="000D742B" w:rsidRPr="008B67FA">
        <w:rPr>
          <w:rFonts w:hAnsi="標楷體"/>
          <w:color w:val="FF0000"/>
          <w:szCs w:val="28"/>
        </w:rPr>
        <w:t>（</w:t>
      </w:r>
      <w:r w:rsidR="000D742B" w:rsidRPr="000307B7">
        <w:rPr>
          <w:rFonts w:ascii="標楷體" w:eastAsia="標楷體" w:hAnsi="標楷體"/>
          <w:color w:val="FF0000"/>
          <w:szCs w:val="28"/>
        </w:rPr>
        <w:t>例：基地面積為798平方公尺，基本系統設置容量須達63.84（kWp</w:t>
      </w:r>
      <w:r w:rsidR="000D742B" w:rsidRPr="000307B7">
        <w:rPr>
          <w:rFonts w:ascii="標楷體" w:eastAsia="標楷體" w:hAnsi="標楷體"/>
          <w:color w:val="000000" w:themeColor="text1"/>
          <w:sz w:val="28"/>
          <w:szCs w:val="28"/>
        </w:rPr>
        <w:t>）</w:t>
      </w:r>
      <w:r w:rsidR="000D742B" w:rsidRPr="000307B7">
        <w:rPr>
          <w:rFonts w:ascii="標楷體" w:eastAsia="標楷體" w:hAnsi="標楷體"/>
          <w:color w:val="FF0000"/>
          <w:szCs w:val="28"/>
        </w:rPr>
        <w:t>以上</w:t>
      </w:r>
      <w:r w:rsidR="000D742B" w:rsidRPr="00684736">
        <w:rPr>
          <w:rFonts w:hAnsi="標楷體"/>
          <w:color w:val="FF0000"/>
          <w:szCs w:val="28"/>
        </w:rPr>
        <w:t>）</w:t>
      </w:r>
    </w:p>
    <w:p w:rsidR="00982517" w:rsidRPr="00997A4C"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hint="eastAsia"/>
          <w:color w:val="000000" w:themeColor="text1"/>
          <w:sz w:val="28"/>
          <w:szCs w:val="28"/>
        </w:rPr>
        <w:t>標租系統</w:t>
      </w:r>
      <w:r w:rsidR="00697D00" w:rsidRPr="00997A4C">
        <w:rPr>
          <w:rFonts w:eastAsia="標楷體" w:hAnsi="標楷體"/>
          <w:color w:val="000000" w:themeColor="text1"/>
          <w:sz w:val="28"/>
          <w:szCs w:val="28"/>
        </w:rPr>
        <w:t>設置容量：</w:t>
      </w:r>
      <w:r w:rsidR="00697D00" w:rsidRPr="00997A4C">
        <w:rPr>
          <w:rFonts w:eastAsia="標楷體" w:hAnsi="標楷體"/>
          <w:color w:val="000000" w:themeColor="text1"/>
          <w:sz w:val="28"/>
          <w:szCs w:val="28"/>
          <w:u w:val="single"/>
        </w:rPr>
        <w:t>本</w:t>
      </w:r>
      <w:r w:rsidR="00227DA9" w:rsidRPr="00997A4C">
        <w:rPr>
          <w:rFonts w:eastAsia="標楷體" w:hAnsi="標楷體"/>
          <w:color w:val="000000" w:themeColor="text1"/>
          <w:sz w:val="28"/>
          <w:szCs w:val="28"/>
          <w:u w:val="single"/>
        </w:rPr>
        <w:t>標單</w:t>
      </w:r>
      <w:r w:rsidR="00697D00" w:rsidRPr="00997A4C">
        <w:rPr>
          <w:rFonts w:eastAsia="標楷體" w:hAnsi="標楷體"/>
          <w:color w:val="000000" w:themeColor="text1"/>
          <w:sz w:val="28"/>
          <w:szCs w:val="28"/>
          <w:u w:val="single"/>
        </w:rPr>
        <w:t>上之</w:t>
      </w:r>
      <w:r w:rsidRPr="00997A4C">
        <w:rPr>
          <w:rFonts w:eastAsia="標楷體" w:hAnsi="標楷體" w:hint="eastAsia"/>
          <w:color w:val="000000" w:themeColor="text1"/>
          <w:sz w:val="28"/>
          <w:szCs w:val="28"/>
          <w:u w:val="single"/>
        </w:rPr>
        <w:t>標租系統</w:t>
      </w:r>
      <w:r w:rsidR="004B499F" w:rsidRPr="00997A4C">
        <w:rPr>
          <w:rFonts w:eastAsia="標楷體" w:hAnsi="標楷體"/>
          <w:color w:val="000000" w:themeColor="text1"/>
          <w:sz w:val="28"/>
          <w:szCs w:val="28"/>
          <w:u w:val="single"/>
        </w:rPr>
        <w:t>設置容量下限</w:t>
      </w:r>
      <w:r w:rsidR="00697D00" w:rsidRPr="00997A4C">
        <w:rPr>
          <w:rFonts w:eastAsia="標楷體" w:hAnsi="標楷體"/>
          <w:color w:val="000000" w:themeColor="text1"/>
          <w:sz w:val="28"/>
          <w:szCs w:val="28"/>
          <w:u w:val="single"/>
        </w:rPr>
        <w:t>容量</w:t>
      </w:r>
      <w:r w:rsidR="004B499F" w:rsidRPr="00997A4C">
        <w:rPr>
          <w:rFonts w:eastAsia="標楷體" w:hAnsi="標楷體"/>
          <w:color w:val="000000" w:themeColor="text1"/>
          <w:sz w:val="28"/>
          <w:szCs w:val="28"/>
          <w:u w:val="single"/>
        </w:rPr>
        <w:t>不低於基本設備設置容量，低於</w:t>
      </w:r>
      <w:r w:rsidR="007679B4" w:rsidRPr="00997A4C">
        <w:rPr>
          <w:rFonts w:eastAsia="標楷體" w:hAnsi="標楷體" w:hint="eastAsia"/>
          <w:color w:val="000000" w:themeColor="text1"/>
          <w:sz w:val="28"/>
          <w:szCs w:val="28"/>
          <w:u w:val="single"/>
        </w:rPr>
        <w:t>基本系統設置容量</w:t>
      </w:r>
      <w:r w:rsidR="004B499F" w:rsidRPr="00997A4C">
        <w:rPr>
          <w:rFonts w:eastAsia="標楷體" w:hAnsi="標楷體"/>
          <w:color w:val="000000" w:themeColor="text1"/>
          <w:sz w:val="28"/>
          <w:szCs w:val="28"/>
          <w:u w:val="single"/>
        </w:rPr>
        <w:t>下</w:t>
      </w:r>
      <w:r w:rsidR="00EB3050" w:rsidRPr="00997A4C">
        <w:rPr>
          <w:rFonts w:eastAsia="標楷體" w:hAnsi="標楷體" w:hint="eastAsia"/>
          <w:color w:val="000000" w:themeColor="text1"/>
          <w:sz w:val="28"/>
          <w:szCs w:val="28"/>
          <w:u w:val="single"/>
        </w:rPr>
        <w:t>限</w:t>
      </w:r>
      <w:r w:rsidR="007679B4" w:rsidRPr="00997A4C">
        <w:rPr>
          <w:rFonts w:eastAsia="標楷體" w:hAnsi="標楷體" w:hint="eastAsia"/>
          <w:color w:val="000000" w:themeColor="text1"/>
          <w:sz w:val="28"/>
          <w:szCs w:val="28"/>
          <w:u w:val="single"/>
        </w:rPr>
        <w:t>者</w:t>
      </w:r>
      <w:r w:rsidR="004B499F" w:rsidRPr="00997A4C">
        <w:rPr>
          <w:rFonts w:eastAsia="標楷體" w:hAnsi="標楷體"/>
          <w:color w:val="000000" w:themeColor="text1"/>
          <w:sz w:val="28"/>
          <w:szCs w:val="28"/>
          <w:u w:val="single"/>
        </w:rPr>
        <w:t>，視為無效標單</w:t>
      </w:r>
      <w:r w:rsidR="004B499F" w:rsidRPr="00997A4C">
        <w:rPr>
          <w:rFonts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int="eastAsia"/>
          <w:color w:val="000000" w:themeColor="text1"/>
          <w:sz w:val="28"/>
          <w:szCs w:val="28"/>
        </w:rPr>
        <w:t>擴充設備設置容量：</w:t>
      </w:r>
      <w:r w:rsidR="000D742B">
        <w:rPr>
          <w:rFonts w:eastAsia="標楷體" w:hint="eastAsia"/>
          <w:color w:val="000000" w:themeColor="text1"/>
          <w:sz w:val="28"/>
          <w:szCs w:val="28"/>
        </w:rPr>
        <w:t>承租廠商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擴充設備設置容量之和，為廠商應完成之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866A46" w:rsidRPr="00997A4C" w:rsidRDefault="00866A46" w:rsidP="00577636">
      <w:pPr>
        <w:suppressAutoHyphens/>
        <w:autoSpaceDN w:val="0"/>
        <w:snapToGrid w:val="0"/>
        <w:spacing w:line="440" w:lineRule="exact"/>
        <w:ind w:left="1440"/>
        <w:jc w:val="both"/>
        <w:textAlignment w:val="baseline"/>
        <w:rPr>
          <w:rFonts w:eastAsia="標楷體"/>
          <w:color w:val="000000" w:themeColor="text1"/>
          <w:sz w:val="28"/>
          <w:szCs w:val="28"/>
        </w:rPr>
      </w:pP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w:t>
      </w:r>
      <w:r w:rsidR="009A12FE" w:rsidRPr="009A12FE">
        <w:rPr>
          <w:rFonts w:hAnsi="標楷體"/>
          <w:szCs w:val="28"/>
        </w:rPr>
        <w:t>設置使用計畫書</w:t>
      </w:r>
      <w:r w:rsidRPr="00866A46">
        <w:rPr>
          <w:rFonts w:hAnsi="標楷體"/>
          <w:szCs w:val="28"/>
        </w:rPr>
        <w:t>及報價參考最有利標精神擇符合需要者辦理議價，</w:t>
      </w:r>
      <w:r w:rsidRPr="00866A46">
        <w:rPr>
          <w:rFonts w:hAnsi="標楷體"/>
          <w:bCs/>
          <w:szCs w:val="28"/>
        </w:rPr>
        <w:t>採非固定價金，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lastRenderedPageBreak/>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之公司</w:t>
      </w:r>
      <w:r w:rsidR="0040154B" w:rsidRPr="00997A4C">
        <w:rPr>
          <w:rFonts w:eastAsia="標楷體" w:hAnsi="標楷體"/>
          <w:color w:val="000000" w:themeColor="text1"/>
          <w:sz w:val="28"/>
          <w:szCs w:val="28"/>
        </w:rPr>
        <w:t>且實收資本額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乙級以上電器承裝業（</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rsidR="00646EEA" w:rsidRPr="00997A4C"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w:t>
      </w:r>
      <w:r w:rsidR="003D4D1D" w:rsidRPr="00997A4C">
        <w:rPr>
          <w:rFonts w:eastAsia="標楷體" w:hAnsi="標楷體"/>
          <w:color w:val="000000" w:themeColor="text1"/>
          <w:sz w:val="28"/>
          <w:szCs w:val="28"/>
        </w:rPr>
        <w:t>以提供台灣電力股份有限公司</w:t>
      </w:r>
      <w:r w:rsidR="002F444F" w:rsidRPr="00997A4C">
        <w:rPr>
          <w:rFonts w:eastAsia="標楷體" w:hAnsi="標楷體"/>
          <w:color w:val="000000" w:themeColor="text1"/>
          <w:sz w:val="28"/>
          <w:szCs w:val="28"/>
        </w:rPr>
        <w:t>或國外</w:t>
      </w:r>
      <w:r w:rsidR="003D4D1D" w:rsidRPr="00997A4C">
        <w:rPr>
          <w:rFonts w:eastAsia="標楷體" w:hAnsi="標楷體"/>
          <w:color w:val="000000" w:themeColor="text1"/>
          <w:sz w:val="28"/>
          <w:szCs w:val="28"/>
        </w:rPr>
        <w:t>再生能源躉購契約書頁面影本等相關證明文件。</w:t>
      </w:r>
      <w:r w:rsidR="00F17AD5" w:rsidRPr="00997A4C">
        <w:rPr>
          <w:rFonts w:eastAsia="標楷體" w:hAnsi="標楷體" w:hint="eastAsia"/>
          <w:color w:val="000000" w:themeColor="text1"/>
          <w:sz w:val="28"/>
          <w:szCs w:val="28"/>
        </w:rPr>
        <w:t>（如提供承攬合約證明視為無效）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本標租案不允許共同投標。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0307B7">
      <w:pPr>
        <w:numPr>
          <w:ilvl w:val="0"/>
          <w:numId w:val="26"/>
        </w:numPr>
        <w:suppressAutoHyphens/>
        <w:autoSpaceDN w:val="0"/>
        <w:snapToGrid w:val="0"/>
        <w:spacing w:line="440" w:lineRule="exact"/>
        <w:ind w:left="567" w:hanging="567"/>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台電併電後開始計算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w:t>
      </w:r>
      <w:r w:rsidRPr="00997A4C">
        <w:rPr>
          <w:rFonts w:eastAsia="標楷體" w:hAnsi="標楷體"/>
          <w:color w:val="000000" w:themeColor="text1"/>
          <w:sz w:val="28"/>
          <w:szCs w:val="28"/>
        </w:rPr>
        <w:lastRenderedPageBreak/>
        <w:t>不另行通知；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提出換約續租申請；逾期未申請者，視為無意續租。承租廠商辦理續租申請時，應注意下列事項：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經營年租金依</w:t>
      </w:r>
      <w:r w:rsidRPr="00075B78">
        <w:rPr>
          <w:rFonts w:eastAsia="標楷體" w:hAnsi="標楷體" w:hint="eastAsia"/>
          <w:bCs/>
          <w:color w:val="000000" w:themeColor="text1"/>
          <w:sz w:val="28"/>
          <w:szCs w:val="28"/>
        </w:rPr>
        <w:t>原售電回饋百分比計算，以作為續租條件。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之次日起算至</w:t>
      </w:r>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設備設置容量的認定為系統至少須完成併聯試運轉。未能依上述期間設置完成，每逾一日未完成應設置容量，按日收取懲罰性違約金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9A0C7E" w:rsidRPr="009A0C7E">
        <w:rPr>
          <w:rFonts w:eastAsia="標楷體" w:hAnsi="標楷體" w:hint="eastAsia"/>
          <w:color w:val="0000FF"/>
          <w:sz w:val="28"/>
          <w:szCs w:val="28"/>
          <w:u w:val="single"/>
        </w:rPr>
        <w:t>地面型</w:t>
      </w:r>
      <w:r w:rsidRPr="009A0C7E">
        <w:rPr>
          <w:rFonts w:eastAsia="標楷體" w:hAnsi="標楷體"/>
          <w:color w:val="0000FF"/>
          <w:sz w:val="28"/>
          <w:szCs w:val="28"/>
          <w:u w:val="single"/>
        </w:rPr>
        <w:t>不得低於</w:t>
      </w:r>
      <w:r w:rsidR="00D6083F" w:rsidRPr="009A0C7E">
        <w:rPr>
          <w:rFonts w:eastAsia="標楷體" w:hAnsi="標楷體" w:hint="eastAsia"/>
          <w:color w:val="0000FF"/>
          <w:sz w:val="28"/>
          <w:szCs w:val="28"/>
          <w:u w:val="single"/>
        </w:rPr>
        <w:t>0.5</w:t>
      </w:r>
      <w:r w:rsidRPr="009A0C7E">
        <w:rPr>
          <w:rFonts w:eastAsia="標楷體" w:hAnsi="標楷體"/>
          <w:color w:val="0000FF"/>
          <w:sz w:val="28"/>
          <w:szCs w:val="28"/>
          <w:u w:val="single"/>
        </w:rPr>
        <w:t>%</w:t>
      </w:r>
      <w:r w:rsidR="009A0C7E" w:rsidRPr="009A0C7E">
        <w:rPr>
          <w:rFonts w:eastAsia="標楷體" w:hAnsi="標楷體" w:hint="eastAsia"/>
          <w:color w:val="0000FF"/>
          <w:sz w:val="28"/>
          <w:szCs w:val="28"/>
          <w:u w:val="single"/>
        </w:rPr>
        <w:t>；屋頂型不得低於</w:t>
      </w:r>
      <w:r w:rsidR="009A0C7E" w:rsidRPr="009A0C7E">
        <w:rPr>
          <w:rFonts w:eastAsia="標楷體" w:hAnsi="標楷體" w:hint="eastAsia"/>
          <w:color w:val="0000FF"/>
          <w:sz w:val="28"/>
          <w:szCs w:val="28"/>
          <w:u w:val="single"/>
        </w:rPr>
        <w:t>10%</w:t>
      </w:r>
      <w:r w:rsidRPr="00997A4C">
        <w:rPr>
          <w:rFonts w:eastAsia="標楷體" w:hAnsi="標楷體"/>
          <w:color w:val="000000" w:themeColor="text1"/>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lastRenderedPageBreak/>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台電併電後開始計算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乙方未依規定於期限內取得併聯試運轉，處以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因可歸責乙方之事由，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(kWp)</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 xml:space="preserve">-(不可歸責之系統設置容量(kWp))-(實際系統設置容量(kWp)】x(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,000(元/kWp))</w:t>
      </w:r>
      <w:r w:rsidR="00030CB1" w:rsidRPr="00997A4C">
        <w:rPr>
          <w:rFonts w:ascii="標楷體" w:eastAsia="標楷體" w:hAnsi="標楷體" w:hint="eastAsia"/>
          <w:color w:val="000000" w:themeColor="text1"/>
          <w:kern w:val="0"/>
          <w:sz w:val="28"/>
          <w:szCs w:val="28"/>
        </w:rPr>
        <w:t>；擴充設備設置容量之懲罰性違約金計算準用之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w:t>
      </w:r>
      <w:r w:rsidR="00377AB4" w:rsidRPr="00377AB4">
        <w:rPr>
          <w:rFonts w:ascii="標楷體" w:eastAsia="標楷體" w:hAnsi="標楷體" w:hint="eastAsia"/>
          <w:color w:val="000000" w:themeColor="text1"/>
          <w:sz w:val="28"/>
          <w:szCs w:val="28"/>
        </w:rPr>
        <w:lastRenderedPageBreak/>
        <w:t>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r w:rsidR="00377AB4" w:rsidRPr="00377AB4">
        <w:rPr>
          <w:rFonts w:ascii="標楷體" w:eastAsia="標楷體" w:hAnsi="標楷體" w:hint="eastAsia"/>
          <w:color w:val="000000" w:themeColor="text1"/>
          <w:sz w:val="28"/>
          <w:szCs w:val="28"/>
        </w:rPr>
        <w:t>結構柱高起算點為屋頂下緣起算</w:t>
      </w:r>
      <w:r w:rsidR="00D62C7B" w:rsidRPr="00AA07F8">
        <w:rPr>
          <w:rFonts w:ascii="標楷體" w:eastAsia="標楷體" w:hAnsi="標楷體"/>
          <w:color w:val="FF0000"/>
          <w:sz w:val="28"/>
          <w:szCs w:val="28"/>
        </w:rPr>
        <w:t>9</w:t>
      </w:r>
      <w:r w:rsidR="00377AB4" w:rsidRPr="00AA07F8">
        <w:rPr>
          <w:rFonts w:ascii="標楷體" w:eastAsia="標楷體" w:hAnsi="標楷體" w:hint="eastAsia"/>
          <w:color w:val="FF0000"/>
          <w:sz w:val="28"/>
          <w:szCs w:val="28"/>
        </w:rPr>
        <w:t>公尺</w:t>
      </w:r>
      <w:r w:rsidR="00377AB4" w:rsidRPr="00377AB4">
        <w:rPr>
          <w:rFonts w:ascii="標楷體" w:eastAsia="標楷體" w:hAnsi="標楷體" w:hint="eastAsia"/>
          <w:color w:val="000000" w:themeColor="text1"/>
          <w:sz w:val="28"/>
          <w:szCs w:val="28"/>
        </w:rPr>
        <w:t>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373E63"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AA08F7">
        <w:rPr>
          <w:rFonts w:ascii="標楷體" w:eastAsia="標楷體" w:hAnsi="標楷體" w:hint="eastAsia"/>
          <w:color w:val="0000FF"/>
          <w:sz w:val="28"/>
          <w:szCs w:val="28"/>
        </w:rPr>
        <w:t>綜合</w:t>
      </w:r>
      <w:r w:rsidR="006E33E3" w:rsidRPr="00377AB4">
        <w:rPr>
          <w:rFonts w:ascii="標楷體" w:eastAsia="標楷體" w:hAnsi="標楷體" w:hint="eastAsia"/>
          <w:color w:val="000000" w:themeColor="text1"/>
          <w:sz w:val="28"/>
          <w:szCs w:val="28"/>
        </w:rPr>
        <w:t>型：</w:t>
      </w:r>
      <w:r w:rsidR="006E33E3" w:rsidRPr="00EC1CC9">
        <w:rPr>
          <w:rFonts w:ascii="標楷體" w:eastAsia="標楷體" w:hAnsi="標楷體" w:cs="新細明體;PMingLiU" w:hint="eastAsia"/>
          <w:bCs/>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本標租案相關投標文件將公告於</w:t>
      </w:r>
      <w:r w:rsidR="00B34BC9">
        <w:rPr>
          <w:rFonts w:eastAsia="標楷體" w:hAnsi="標楷體" w:hint="eastAsia"/>
          <w:color w:val="000000" w:themeColor="text1"/>
          <w:sz w:val="28"/>
          <w:szCs w:val="32"/>
        </w:rPr>
        <w:t>本</w:t>
      </w:r>
      <w:r w:rsidR="00AF537D">
        <w:rPr>
          <w:rFonts w:eastAsia="標楷體" w:hAnsi="標楷體" w:hint="eastAsia"/>
          <w:color w:val="000000" w:themeColor="text1"/>
          <w:sz w:val="28"/>
          <w:szCs w:val="32"/>
        </w:rPr>
        <w:t>局</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8"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w:t>
      </w:r>
      <w:r w:rsidRPr="00997A4C">
        <w:rPr>
          <w:rFonts w:eastAsia="標楷體" w:hAnsi="標楷體"/>
          <w:color w:val="000000" w:themeColor="text1"/>
          <w:sz w:val="28"/>
          <w:szCs w:val="32"/>
        </w:rPr>
        <w:lastRenderedPageBreak/>
        <w:t>裝封。外封套外部須書明投標廠商名稱、地址及採購案號或投標標的。投標文件須於投標截止期限前，以郵遞或專人寄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投標應備文件包括下列各項，投標前應逐一填妥簽章，密封後投標，封套外部須書明投標廠商名稱、住址、標租標的，凡投標文件不齊全者或未按規定者，所投之標為無效標。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退還押標金申請書：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十日止，如機關無法於前開有效期內決標，得於必要時洽請</w:t>
      </w:r>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以下任繳一種：公司登記或商業登記證明文件、公司變更登記表、公司登記證明書或列印公開於目的事業主管機關網站之最新資料代之。另按經濟部公告「營利事業登記證」自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日起停止使用，不再作為證明文件，投標廠商請勿檢附；若為法人應檢具登記證明文件及代表人之資格證明文件。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登記營業項目須有電器承裝業（</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需檢附乙級以上電器承裝業登記執照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最近一期之營業稅繳款書收據聯或主管稽徵機關核章之最近一期營業人銷售額與稅額申報書收執聯。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新設立且未屆第一期營業稅繳納期限者，得以營業稅主管稽徵機關核發之核准設立登記</w:t>
      </w:r>
      <w:r w:rsidR="00C1438B" w:rsidRPr="00997A4C">
        <w:rPr>
          <w:rFonts w:eastAsia="標楷體" w:hAnsi="標楷體"/>
          <w:color w:val="000000" w:themeColor="text1"/>
          <w:sz w:val="28"/>
          <w:szCs w:val="28"/>
        </w:rPr>
        <w:t>公函代之；經核定使用統一發票者，應一併檢附</w:t>
      </w:r>
      <w:r w:rsidRPr="00997A4C">
        <w:rPr>
          <w:rFonts w:eastAsia="標楷體" w:hAnsi="標楷體"/>
          <w:color w:val="000000" w:themeColor="text1"/>
          <w:sz w:val="28"/>
          <w:szCs w:val="28"/>
        </w:rPr>
        <w:t>申領統一發票購票證相關文件代之。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若投標人最近一期無應納營業稅時，該完稅證明文件為營業稅主管稽徵機關核章之「營業人銷售額與稅額申報收執聯」。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最近三年內無退票紀錄證明文件。（由票據交換所或受理查詢金融機構出具之票據信用查覆單，應加蓋查覆單位、單位有權人員及經辦員圖章者，始可作為證明之文件）。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外國廠商提出之資格文件，應附經公證或認證之中文譯本，如外國廠商依該國情形提出有困難者，得於申請文件內敘明其情形或以其所具有之相當資格代之。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以上。以提供台灣電力股份有限公司或國外再生能源躉購契約書頁面影本等相關證明文</w:t>
      </w:r>
      <w:r w:rsidRPr="00997A4C">
        <w:rPr>
          <w:rFonts w:eastAsia="標楷體" w:hAnsi="標楷體"/>
          <w:color w:val="000000" w:themeColor="text1"/>
          <w:sz w:val="28"/>
          <w:szCs w:val="28"/>
        </w:rPr>
        <w:lastRenderedPageBreak/>
        <w:t>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4B79E4" w:rsidRDefault="00E443A6" w:rsidP="00577636">
      <w:pPr>
        <w:numPr>
          <w:ilvl w:val="0"/>
          <w:numId w:val="14"/>
        </w:numPr>
        <w:snapToGrid w:val="0"/>
        <w:spacing w:line="440" w:lineRule="exact"/>
        <w:contextualSpacing/>
        <w:jc w:val="both"/>
        <w:rPr>
          <w:rFonts w:eastAsia="標楷體" w:hAnsi="標楷體"/>
          <w:color w:val="000000" w:themeColor="text1"/>
          <w:sz w:val="28"/>
          <w:szCs w:val="32"/>
          <w:highlight w:val="yellow"/>
        </w:rPr>
      </w:pPr>
      <w:r w:rsidRPr="00997A4C">
        <w:rPr>
          <w:rFonts w:eastAsia="標楷體" w:hAnsi="標楷體"/>
          <w:color w:val="000000" w:themeColor="text1"/>
          <w:sz w:val="28"/>
          <w:szCs w:val="32"/>
        </w:rPr>
        <w:t>截止投標期限</w:t>
      </w:r>
      <w:r w:rsidRPr="00997A4C">
        <w:rPr>
          <w:rFonts w:eastAsia="標楷體" w:hAnsi="標楷體" w:hint="eastAsia"/>
          <w:color w:val="000000" w:themeColor="text1"/>
          <w:sz w:val="28"/>
          <w:szCs w:val="32"/>
        </w:rPr>
        <w:t>（民國</w:t>
      </w:r>
      <w:r w:rsidR="004B79E4">
        <w:rPr>
          <w:rFonts w:eastAsia="標楷體" w:hAnsi="標楷體" w:hint="eastAsia"/>
          <w:color w:val="000000" w:themeColor="text1"/>
          <w:sz w:val="28"/>
          <w:szCs w:val="32"/>
          <w:highlight w:val="yellow"/>
        </w:rPr>
        <w:t>109</w:t>
      </w:r>
      <w:r w:rsidRPr="00997A4C">
        <w:rPr>
          <w:rFonts w:eastAsia="標楷體" w:hAnsi="標楷體"/>
          <w:color w:val="000000" w:themeColor="text1"/>
          <w:sz w:val="28"/>
          <w:szCs w:val="32"/>
        </w:rPr>
        <w:t>年</w:t>
      </w:r>
      <w:r w:rsidR="007436CB" w:rsidRPr="007436CB">
        <w:rPr>
          <w:rFonts w:eastAsia="標楷體" w:hAnsi="標楷體" w:hint="eastAsia"/>
          <w:color w:val="000000" w:themeColor="text1"/>
          <w:sz w:val="28"/>
          <w:szCs w:val="32"/>
          <w:highlight w:val="yellow"/>
        </w:rPr>
        <w:t>8</w:t>
      </w:r>
      <w:r w:rsidRPr="00997A4C">
        <w:rPr>
          <w:rFonts w:eastAsia="標楷體" w:hAnsi="標楷體"/>
          <w:color w:val="000000" w:themeColor="text1"/>
          <w:sz w:val="28"/>
          <w:szCs w:val="32"/>
        </w:rPr>
        <w:t>月</w:t>
      </w:r>
      <w:r w:rsidR="007436CB" w:rsidRPr="007436CB">
        <w:rPr>
          <w:rFonts w:eastAsia="標楷體" w:hAnsi="標楷體" w:hint="eastAsia"/>
          <w:color w:val="000000" w:themeColor="text1"/>
          <w:sz w:val="28"/>
          <w:szCs w:val="32"/>
          <w:highlight w:val="yellow"/>
        </w:rPr>
        <w:t>1</w:t>
      </w:r>
      <w:r w:rsidR="002844DA">
        <w:rPr>
          <w:rFonts w:eastAsia="標楷體" w:hAnsi="標楷體"/>
          <w:color w:val="000000" w:themeColor="text1"/>
          <w:sz w:val="28"/>
          <w:szCs w:val="32"/>
        </w:rPr>
        <w:t>7</w:t>
      </w:r>
      <w:bookmarkStart w:id="1" w:name="_GoBack"/>
      <w:bookmarkEnd w:id="1"/>
      <w:r w:rsidRPr="00997A4C">
        <w:rPr>
          <w:rFonts w:eastAsia="標楷體" w:hAnsi="標楷體"/>
          <w:color w:val="000000" w:themeColor="text1"/>
          <w:sz w:val="28"/>
          <w:szCs w:val="32"/>
        </w:rPr>
        <w:t>日下午</w:t>
      </w:r>
      <w:r w:rsidRPr="00997A4C">
        <w:rPr>
          <w:rFonts w:eastAsia="標楷體" w:hAnsi="標楷體"/>
          <w:color w:val="000000" w:themeColor="text1"/>
          <w:sz w:val="28"/>
          <w:szCs w:val="32"/>
        </w:rPr>
        <w:t>5</w:t>
      </w:r>
      <w:r w:rsidRPr="00997A4C">
        <w:rPr>
          <w:rFonts w:eastAsia="標楷體" w:hAnsi="標楷體"/>
          <w:color w:val="000000" w:themeColor="text1"/>
          <w:sz w:val="28"/>
          <w:szCs w:val="32"/>
        </w:rPr>
        <w:t>時</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前，以掛號郵遞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r w:rsidR="004B79E4" w:rsidRPr="004B79E4">
        <w:rPr>
          <w:rFonts w:eastAsia="標楷體" w:hAnsi="標楷體"/>
          <w:color w:val="000000" w:themeColor="text1"/>
          <w:sz w:val="28"/>
          <w:szCs w:val="32"/>
          <w:highlight w:val="yellow"/>
        </w:rPr>
        <w:t>70847</w:t>
      </w:r>
      <w:r w:rsidR="004B79E4" w:rsidRPr="004B79E4">
        <w:rPr>
          <w:rFonts w:eastAsia="標楷體" w:hAnsi="標楷體"/>
          <w:color w:val="000000" w:themeColor="text1"/>
          <w:sz w:val="28"/>
          <w:szCs w:val="32"/>
          <w:highlight w:val="yellow"/>
        </w:rPr>
        <w:t>臺南市安平區建平里</w:t>
      </w:r>
      <w:r w:rsidR="004B79E4" w:rsidRPr="004B79E4">
        <w:rPr>
          <w:rFonts w:eastAsia="標楷體" w:hAnsi="標楷體"/>
          <w:color w:val="000000" w:themeColor="text1"/>
          <w:sz w:val="28"/>
          <w:szCs w:val="32"/>
          <w:highlight w:val="yellow"/>
        </w:rPr>
        <w:t>17</w:t>
      </w:r>
      <w:r w:rsidR="004B79E4" w:rsidRPr="004B79E4">
        <w:rPr>
          <w:rFonts w:eastAsia="標楷體" w:hAnsi="標楷體"/>
          <w:color w:val="000000" w:themeColor="text1"/>
          <w:sz w:val="28"/>
          <w:szCs w:val="32"/>
          <w:highlight w:val="yellow"/>
        </w:rPr>
        <w:t>鄰怡平路</w:t>
      </w:r>
      <w:r w:rsidR="004B79E4" w:rsidRPr="004B79E4">
        <w:rPr>
          <w:rFonts w:eastAsia="標楷體" w:hAnsi="標楷體"/>
          <w:color w:val="000000" w:themeColor="text1"/>
          <w:sz w:val="28"/>
          <w:szCs w:val="32"/>
          <w:highlight w:val="yellow"/>
        </w:rPr>
        <w:t>8</w:t>
      </w:r>
      <w:r w:rsidR="004B79E4" w:rsidRPr="004B79E4">
        <w:rPr>
          <w:rFonts w:eastAsia="標楷體" w:hAnsi="標楷體"/>
          <w:color w:val="000000" w:themeColor="text1"/>
          <w:sz w:val="28"/>
          <w:szCs w:val="32"/>
          <w:highlight w:val="yellow"/>
        </w:rPr>
        <w:t>號</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押標金繳納方式、沒收與發還：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997A4C">
        <w:rPr>
          <w:rFonts w:eastAsia="標楷體" w:hAnsi="標楷體"/>
          <w:color w:val="000000" w:themeColor="text1"/>
          <w:sz w:val="28"/>
          <w:szCs w:val="32"/>
          <w:u w:val="single"/>
        </w:rPr>
        <w:t>10</w:t>
      </w:r>
      <w:r w:rsidRPr="00997A4C">
        <w:rPr>
          <w:rFonts w:eastAsia="標楷體" w:hAnsi="標楷體"/>
          <w:color w:val="000000" w:themeColor="text1"/>
          <w:sz w:val="28"/>
          <w:szCs w:val="32"/>
          <w:u w:val="single"/>
        </w:rPr>
        <w:t>萬元</w:t>
      </w:r>
      <w:r w:rsidRPr="00997A4C">
        <w:rPr>
          <w:rFonts w:eastAsia="標楷體" w:hAnsi="標楷體"/>
          <w:color w:val="000000" w:themeColor="text1"/>
          <w:sz w:val="28"/>
          <w:szCs w:val="32"/>
        </w:rPr>
        <w:t>，投標廠商應以下列方式繳納：現金（應於截止投標期前繳納至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）、金融機構所簽發之本票、支票、保付支票、郵政匯票（抬頭應書名：「</w:t>
      </w:r>
      <w:r w:rsidRPr="00605E90">
        <w:rPr>
          <w:rFonts w:eastAsia="標楷體" w:hAnsi="標楷體" w:hint="eastAsia"/>
          <w:color w:val="000000" w:themeColor="text1"/>
          <w:sz w:val="28"/>
          <w:szCs w:val="32"/>
          <w:highlight w:val="yellow"/>
        </w:rPr>
        <w:t>臺南市</w:t>
      </w:r>
      <w:r w:rsidR="004B79E4">
        <w:rPr>
          <w:rFonts w:eastAsia="標楷體" w:hAnsi="標楷體" w:hint="eastAsia"/>
          <w:color w:val="000000" w:themeColor="text1"/>
          <w:sz w:val="28"/>
          <w:szCs w:val="32"/>
          <w:highlight w:val="yellow"/>
        </w:rPr>
        <w:t>立金城國民中學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上述押標金之方式，擇一放入標封內</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。凡未按規定繳納押標金者，其所投之標即被視為無效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押標金為票據，未當場領回者，由投標廠商提出申請退還，本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押標金採用方式涉及有效期時，應定於開標日後三十日以上。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廠商有下列情形之一者，其所繳納之押標金及其孳息，不予發還，其已發還者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lastRenderedPageBreak/>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押標金轉換為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本標租案開標依標租公告所定時間地點公開舉行，投標廠商可不在場，如遇特殊情形，得當場宣布延期開標。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代擬招標文件之廠商，於依該招標文件辦理之標租。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lastRenderedPageBreak/>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本標租案參考「採購評選委員會審議規則」及「最有利標評選辦法」等相關規定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評定優勝廠商方式採序位法，價格納入評比。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本標租案倘僅有一家投標，其所投標內容符合投標文件規定者，亦得開標、決標。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kWp</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/kWp</w:t>
      </w:r>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指定之專戶）、金融機構所簽發之本票、支票、保付支票、郵政匯票（抬頭應書名：「</w:t>
      </w:r>
      <w:r w:rsidRPr="00997A4C">
        <w:rPr>
          <w:rFonts w:eastAsia="標楷體" w:hAnsi="標楷體" w:hint="eastAsia"/>
          <w:color w:val="000000" w:themeColor="text1"/>
          <w:sz w:val="28"/>
          <w:szCs w:val="32"/>
        </w:rPr>
        <w:t>臺南市</w:t>
      </w:r>
      <w:r w:rsidR="00C45A17">
        <w:rPr>
          <w:rFonts w:ascii="標楷體" w:eastAsia="標楷體" w:hAnsi="標楷體" w:hint="eastAsia"/>
          <w:color w:val="000000" w:themeColor="text1"/>
          <w:sz w:val="28"/>
          <w:szCs w:val="32"/>
        </w:rPr>
        <w:t>立金城國民中學</w:t>
      </w:r>
      <w:r w:rsidRPr="00997A4C">
        <w:rPr>
          <w:rFonts w:eastAsia="標楷體" w:hAnsi="標楷體"/>
          <w:color w:val="000000" w:themeColor="text1"/>
          <w:sz w:val="28"/>
          <w:szCs w:val="32"/>
        </w:rPr>
        <w:t>」後並予劃線），</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分票據，其中第</w:t>
      </w:r>
      <w:r w:rsidRPr="00997A4C">
        <w:rPr>
          <w:rFonts w:eastAsia="標楷體" w:hAnsi="標楷體" w:hint="eastAsia"/>
          <w:color w:val="000000" w:themeColor="text1"/>
          <w:sz w:val="28"/>
          <w:szCs w:val="32"/>
        </w:rPr>
        <w:t>1</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份票據各佔履約保證金四分之一金額，第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份票據佔履約保證金二分之一金額，以利後續退還作業。若押標金已繳抵履約保證金，則第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份票據為履約保證金二分之一金額扣除押標金後得之。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lastRenderedPageBreak/>
        <w:t>得標廠商以其原繳納之押標金轉為履約保證金者，押標金額如超出履約保證金金額，超出之部份無息發還得標之廠商。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得標廠商有下列情形之一者，其所繳納之履約保證金及其孳息，不予發還：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得標廠商應自行履行契約，不得轉包（所稱轉包，指將原契約中應自行履行之全部或其主要部分，由其他廠商代為履行）。轉包者，不發還全部履約保證金。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lastRenderedPageBreak/>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本標租案租賃契約以中華民國法律為準據法，並以臺南市政府所在地之地方法院為第一審管轄法院。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法務部廉政署受理檢舉相關資訊及臺南市政府採購稽核小組如下：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hyperlink r:id="rId9" w:history="1">
        <w:r w:rsidRPr="00997A4C">
          <w:rPr>
            <w:rFonts w:hint="eastAsia"/>
            <w:color w:val="000000" w:themeColor="text1"/>
          </w:rPr>
          <w:t>gechief-p@mail.moj.gov.tw</w:t>
        </w:r>
      </w:hyperlink>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臺南市政府採購稽核小組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r w:rsidRPr="00997A4C">
        <w:rPr>
          <w:rFonts w:ascii="標楷體" w:eastAsia="標楷體" w:hAnsi="標楷體" w:cs="標楷體" w:hint="eastAsia"/>
          <w:color w:val="000000" w:themeColor="text1"/>
          <w:sz w:val="28"/>
          <w:szCs w:val="28"/>
          <w:lang w:val="zh-TW"/>
        </w:rPr>
        <w:t>臺南市安平區永華路二段6號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本標租案開標前倘因特殊原因或不可抗力之因素而情事變更，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或停止本標租案。</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參加本標租案之投標人，必須仔細閱讀且遵守本投標須知，並對本須知內應履行之權利義務及行為負責，並不得以任何理由要求投標無效。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lastRenderedPageBreak/>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如舉辦公開說明會說明之事項與本須知或契約書內容不一致時，以本須知及契約書條款為準。</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投標人之投標文件經開啟標封後均不予發還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得標廠商進場施工前需提送本案施工計畫書、品質計畫書、職安計畫書予學校核備，惟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各案場若有樹木修剪需求，請依照</w:t>
      </w:r>
      <w:r w:rsidR="00CE2E38" w:rsidRPr="00CE2E38">
        <w:rPr>
          <w:rFonts w:ascii="Times New Roman"/>
          <w:color w:val="0000FF"/>
          <w:szCs w:val="28"/>
        </w:rPr>
        <w:t>臺南市政府</w:t>
      </w:r>
      <w:r w:rsidRPr="00997A4C">
        <w:rPr>
          <w:rFonts w:ascii="Times New Roman"/>
          <w:color w:val="000000" w:themeColor="text1"/>
          <w:szCs w:val="28"/>
        </w:rPr>
        <w:t>工務局「臺南市樹木修剪施工要領」執行且須聘請具</w:t>
      </w:r>
      <w:r w:rsidR="00C96CA0" w:rsidRPr="00CE2E38">
        <w:rPr>
          <w:rFonts w:ascii="Times New Roman"/>
          <w:color w:val="0000FF"/>
          <w:szCs w:val="28"/>
        </w:rPr>
        <w:t>臺南市政</w:t>
      </w:r>
      <w:r w:rsidRPr="00997A4C">
        <w:rPr>
          <w:rFonts w:ascii="Times New Roman"/>
          <w:color w:val="000000" w:themeColor="text1"/>
          <w:szCs w:val="28"/>
        </w:rPr>
        <w:t>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3D9AA5CC" wp14:editId="70D747AB">
                <wp:simplePos x="0" y="0"/>
                <wp:positionH relativeFrom="column">
                  <wp:posOffset>-68580</wp:posOffset>
                </wp:positionH>
                <wp:positionV relativeFrom="paragraph">
                  <wp:posOffset>-107315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4517E6" w:rsidRDefault="004517E6"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AA5CC" id="_x0000_t202" coordsize="21600,21600" o:spt="202" path="m,l,21600r21600,l21600,xe">
                <v:stroke joinstyle="miter"/>
                <v:path gradientshapeok="t" o:connecttype="rect"/>
              </v:shapetype>
              <v:shape id="文字方塊 2" o:spid="_x0000_s1026" type="#_x0000_t202" style="position:absolute;left:0;text-align:left;margin-left:-5.4pt;margin-top:-8.4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">
                <v:textbox style="mso-fit-shape-to-text:t">
                  <w:txbxContent>
                    <w:p w:rsidR="004517E6" w:rsidRDefault="004517E6" w:rsidP="00003B5D">
                      <w:r>
                        <w:rPr>
                          <w:rFonts w:hint="eastAsia"/>
                        </w:rPr>
                        <w:t>附</w:t>
                      </w:r>
                      <w:r>
                        <w:t>錄</w:t>
                      </w:r>
                      <w:r>
                        <w:t>1</w:t>
                      </w:r>
                    </w:p>
                  </w:txbxContent>
                </v:textbox>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，原房舍為斜屋頂者非適用範圍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r w:rsidRPr="002C16E6">
        <w:rPr>
          <w:rFonts w:ascii="Calibri" w:eastAsia="標楷體" w:hAnsi="標楷體" w:cs="Times New Roman" w:hint="eastAsia"/>
          <w:sz w:val="28"/>
          <w:szCs w:val="32"/>
        </w:rPr>
        <w:t>乙方裝設太陽光電模組請依現場最佳方式安裝於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之建構</w:t>
      </w:r>
      <w:r w:rsidRPr="002C16E6">
        <w:rPr>
          <w:rFonts w:ascii="標楷體" w:eastAsia="標楷體" w:hAnsi="標楷體" w:cs="Times New Roman" w:hint="eastAsia"/>
          <w:sz w:val="28"/>
          <w:szCs w:val="32"/>
        </w:rPr>
        <w:t>請參照</w:t>
      </w:r>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r w:rsidRPr="002C16E6">
        <w:rPr>
          <w:rFonts w:ascii="Calibri" w:eastAsia="標楷體" w:hAnsi="標楷體" w:cs="Times New Roman" w:hint="eastAsia"/>
          <w:sz w:val="28"/>
          <w:szCs w:val="32"/>
        </w:rPr>
        <w:t>臺南市一定規模以下建築物免辦理變更使用執照辦法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、「臺南市免請領建築執照建築物或雜項工作物處理原則」或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基座以植筋方式施作於原有建築物之柱位為原則，不得施作於屋頂樓地板上（如穿透、植筋、打毛等破壞行為）。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r w:rsidR="00251E47" w:rsidRPr="002C16E6">
        <w:rPr>
          <w:rFonts w:ascii="Times New Roman" w:hAnsi="標楷體"/>
          <w:szCs w:val="28"/>
        </w:rPr>
        <w:t>”</w:t>
      </w:r>
      <w:r w:rsidR="00251E47" w:rsidRPr="002C16E6">
        <w:rPr>
          <w:rFonts w:ascii="Times New Roman" w:hAnsi="標楷體"/>
          <w:szCs w:val="28"/>
        </w:rPr>
        <w:t>PVC</w:t>
      </w:r>
      <w:r w:rsidR="00251E47" w:rsidRPr="002C16E6">
        <w:rPr>
          <w:rFonts w:ascii="Times New Roman" w:hAnsi="標楷體"/>
          <w:szCs w:val="28"/>
        </w:rPr>
        <w:t>以上落水管接至適當排水溝或落水孔，其所需槽溝斷面及落水管支數，應依集水面積計算決定，臨牆面部分應做好汎水收邊，使雨水沿板面順流至天溝水落。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支撐架結構設計應符合「建築物耐風設計規範及解說」之規定，惟基本設計風速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支撐架結構設計應依建築物耐風設計規範進行設計，其中用途係數</w:t>
      </w:r>
      <w:r w:rsidRPr="00500853">
        <w:rPr>
          <w:rFonts w:ascii="Times New Roman" w:hAnsi="標楷體"/>
          <w:szCs w:val="28"/>
        </w:rPr>
        <w:t>(I)</w:t>
      </w:r>
      <w:r w:rsidRPr="00500853">
        <w:rPr>
          <w:rFonts w:ascii="Times New Roman" w:hAnsi="標楷體"/>
          <w:szCs w:val="28"/>
        </w:rPr>
        <w:t>，採</w:t>
      </w:r>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，採</w:t>
      </w:r>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w:t>
      </w:r>
      <w:r w:rsidRPr="00500853">
        <w:rPr>
          <w:rFonts w:ascii="Times New Roman" w:hAnsi="標楷體"/>
          <w:szCs w:val="28"/>
        </w:rPr>
        <w:lastRenderedPageBreak/>
        <w:t>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連結固定，連結扣件共計須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包含螺絲、螺帽、彈簧華司、平板華司等</w:t>
      </w:r>
      <w:r w:rsidRPr="00500853">
        <w:rPr>
          <w:rFonts w:ascii="Times New Roman" w:hAnsi="標楷體"/>
          <w:szCs w:val="28"/>
        </w:rPr>
        <w:t>)</w:t>
      </w:r>
      <w:r w:rsidRPr="00500853">
        <w:rPr>
          <w:rFonts w:ascii="Times New Roman" w:hAnsi="標楷體"/>
          <w:szCs w:val="28"/>
        </w:rPr>
        <w:t>及扣件材質必須具抗腐蝕能力，螺絲組</w:t>
      </w:r>
      <w:r w:rsidRPr="00500853">
        <w:rPr>
          <w:rFonts w:ascii="Times New Roman" w:hAnsi="標楷體"/>
          <w:szCs w:val="28"/>
        </w:rPr>
        <w:t>(</w:t>
      </w:r>
      <w:r w:rsidRPr="00500853">
        <w:rPr>
          <w:rFonts w:ascii="Times New Roman" w:hAnsi="標楷體"/>
          <w:szCs w:val="28"/>
        </w:rPr>
        <w:t>包含螺絲、螺帽、平板華司與彈簧華司等</w:t>
      </w:r>
      <w:r w:rsidRPr="00500853">
        <w:rPr>
          <w:rFonts w:ascii="Times New Roman" w:hAnsi="標楷體"/>
          <w:szCs w:val="28"/>
        </w:rPr>
        <w:t>)</w:t>
      </w:r>
      <w:r w:rsidRPr="00500853">
        <w:rPr>
          <w:rFonts w:ascii="Times New Roman" w:hAnsi="標楷體"/>
          <w:szCs w:val="28"/>
        </w:rPr>
        <w:t>應為同一材質，可為熱浸鍍鋅或電鍍鋅材質或不銹鋼材質等抗腐蝕材質，並取得抗腐蝕品質測試報告。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片彈簧華司、至少</w:t>
      </w:r>
      <w:r w:rsidRPr="00500853">
        <w:rPr>
          <w:rFonts w:ascii="Times New Roman" w:hAnsi="標楷體"/>
          <w:szCs w:val="28"/>
        </w:rPr>
        <w:t>2</w:t>
      </w:r>
      <w:r w:rsidRPr="00500853">
        <w:rPr>
          <w:rFonts w:ascii="Times New Roman" w:hAnsi="標楷體"/>
          <w:szCs w:val="28"/>
        </w:rPr>
        <w:t>片平板華司、至少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個抗腐蝕六角蓋型螺帽。</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支撐架金屬基材耐腐蝕性能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若採用鋼構基材，應為一般結構用鋼材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或冷軋鋼構材外加表面防蝕處理，或耐候鋼材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r w:rsidRPr="005409FC">
        <w:rPr>
          <w:rFonts w:ascii="Times New Roman" w:hAnsi="標楷體"/>
          <w:szCs w:val="28"/>
        </w:rPr>
        <w:t>鋼構基材表面處理，須以設置地點符合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r w:rsidRPr="005409FC">
        <w:rPr>
          <w:rFonts w:ascii="Times New Roman" w:hAnsi="標楷體"/>
          <w:szCs w:val="28"/>
        </w:rPr>
        <w:t>以上抗腐蝕性能進行表面處理，並由專業機構提出施作說明與品質保證證明。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以上等級，並須符合結構安全要求。其表面處理方式採陽極處理厚度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以上之壓克力透明漆之表面防蝕處理，除鋁合金鋁擠型基材外的鋁合金板、小配件等之表面處理方式可為陽極處理厚度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太陽光電模組鋁框與鋼構基材接觸位置應加裝鐵氟龍絕緣墊片以隔開二者，避免產生電位差腐蝕；螺絲組與太陽光電模組鋁框接觸處之平板華司下方應再加裝鐵氟龍絕</w:t>
      </w:r>
      <w:r w:rsidRPr="005409FC">
        <w:rPr>
          <w:rFonts w:ascii="Times New Roman" w:hAnsi="標楷體"/>
          <w:szCs w:val="28"/>
        </w:rPr>
        <w:lastRenderedPageBreak/>
        <w:t>緣墊片以隔開螺絲組及模組鋁框。</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rsidR="00251E47" w:rsidRPr="002C16E6"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維護管理及公共安全意外之防護均由乙方負責。其造成人員傷亡、財物毀損、鄰房反光部分或管理機關之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被訴或被求償者，乙方應賠償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租賃期間所發生之侵權、環保、人員傷亡、意外事件等，均由乙方負責處理，與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修剪及移植樹木，請依「臺南市樹木修剪施工要領」及「臺南市樹木移植施工要領」辦理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太陽光電發電系統建置完成後於租賃存續期間，設置標的房舍之屋頂樓地板若有漏水情事發生，概由乙方完全負責防漏</w:t>
      </w:r>
      <w:r w:rsidR="0086381A" w:rsidRPr="0086381A">
        <w:rPr>
          <w:rFonts w:ascii="Times New Roman" w:eastAsia="標楷體" w:hAnsi="Times New Roman" w:cs="Times New Roman" w:hint="eastAsia"/>
          <w:color w:val="0000FF"/>
          <w:sz w:val="28"/>
          <w:szCs w:val="28"/>
        </w:rPr>
        <w:lastRenderedPageBreak/>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rsidR="00251E47"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Pr="00251E47">
        <w:rPr>
          <w:rFonts w:eastAsia="標楷體" w:hAnsi="標楷體" w:hint="eastAsia"/>
          <w:sz w:val="28"/>
          <w:szCs w:val="28"/>
        </w:rPr>
        <w:t>租賃期間設置地點如遇</w:t>
      </w:r>
      <w:r>
        <w:rPr>
          <w:rFonts w:eastAsia="標楷體" w:hAnsi="標楷體" w:hint="eastAsia"/>
          <w:sz w:val="28"/>
          <w:szCs w:val="28"/>
        </w:rPr>
        <w:t>本校</w:t>
      </w:r>
      <w:r w:rsidRPr="00251E47">
        <w:rPr>
          <w:rFonts w:eastAsia="標楷體" w:hAnsi="標楷體" w:hint="eastAsia"/>
          <w:sz w:val="28"/>
          <w:szCs w:val="28"/>
        </w:rPr>
        <w:t>或房舍管理機關（單位）有耐震或結構補強或防水或隔熱或其他工程之需，須暫時遷移該太陽光電發電系統，乙方應無償配合，俾利工程遂行，並俟工程完工後再予復原。若乙方違反本項規定，經</w:t>
      </w:r>
      <w:r>
        <w:rPr>
          <w:rFonts w:eastAsia="標楷體" w:hAnsi="標楷體" w:hint="eastAsia"/>
          <w:sz w:val="28"/>
          <w:szCs w:val="28"/>
        </w:rPr>
        <w:t>本校</w:t>
      </w:r>
      <w:r w:rsidRPr="00251E47">
        <w:rPr>
          <w:rFonts w:eastAsia="標楷體" w:hAnsi="標楷體" w:hint="eastAsia"/>
          <w:sz w:val="28"/>
          <w:szCs w:val="28"/>
        </w:rPr>
        <w:t>訂定相當期限，催告乙方改善，逾期未改善時，</w:t>
      </w:r>
      <w:r>
        <w:rPr>
          <w:rFonts w:eastAsia="標楷體" w:hAnsi="標楷體" w:hint="eastAsia"/>
          <w:sz w:val="28"/>
          <w:szCs w:val="28"/>
        </w:rPr>
        <w:t>本校</w:t>
      </w:r>
      <w:r w:rsidRPr="00251E47">
        <w:rPr>
          <w:rFonts w:eastAsia="標楷體" w:hAnsi="標楷體" w:hint="eastAsia"/>
          <w:sz w:val="28"/>
          <w:szCs w:val="28"/>
        </w:rPr>
        <w:t>得終止租賃契約，並沒收已繳交之履約保證金或其餘額。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65AD70B4" wp14:editId="49C98866">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4517E6" w:rsidRDefault="004517E6"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D70B4"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4517E6" w:rsidRDefault="004517E6" w:rsidP="00373E63">
                      <w:r>
                        <w:rPr>
                          <w:rFonts w:hint="eastAsia"/>
                        </w:rPr>
                        <w:t>附</w:t>
                      </w:r>
                      <w:r>
                        <w:t>錄</w:t>
                      </w:r>
                      <w:r>
                        <w:t>2</w:t>
                      </w:r>
                    </w:p>
                  </w:txbxContent>
                </v:textbox>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 xml:space="preserve">，結構柱高起算點為屋頂下緣起算 </w:t>
      </w:r>
      <w:r w:rsidR="00D0259E">
        <w:rPr>
          <w:rFonts w:ascii="標楷體" w:eastAsia="標楷體" w:hAnsi="標楷體"/>
          <w:color w:val="000000" w:themeColor="text1"/>
          <w:sz w:val="28"/>
          <w:szCs w:val="28"/>
        </w:rPr>
        <w:t>9</w:t>
      </w:r>
      <w:r w:rsidRPr="00373E63">
        <w:rPr>
          <w:rFonts w:ascii="標楷體" w:eastAsia="標楷體" w:hAnsi="標楷體" w:hint="eastAsia"/>
          <w:color w:val="000000" w:themeColor="text1"/>
          <w:sz w:val="28"/>
          <w:szCs w:val="28"/>
        </w:rPr>
        <w:t>公尺為限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包含球場地坪興建並全面鋪設壓克力漆、畫線及球柱、保護墊等，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，結構柱高起算點為屋頂下緣起算</w:t>
      </w:r>
      <w:r w:rsidR="00D0259E">
        <w:rPr>
          <w:rFonts w:ascii="標楷體" w:eastAsia="標楷體" w:hAnsi="標楷體"/>
          <w:color w:val="000000" w:themeColor="text1"/>
          <w:sz w:val="28"/>
          <w:szCs w:val="28"/>
        </w:rPr>
        <w:t>9</w:t>
      </w:r>
      <w:r w:rsidR="00C34B0A" w:rsidRPr="00373E63">
        <w:rPr>
          <w:rFonts w:ascii="標楷體" w:eastAsia="標楷體" w:hAnsi="標楷體" w:hint="eastAsia"/>
          <w:color w:val="000000" w:themeColor="text1"/>
          <w:sz w:val="28"/>
          <w:szCs w:val="28"/>
        </w:rPr>
        <w:t>公尺為限，並符合現行建築法相關規定。</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0BA2A0ED" wp14:editId="790458D8">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4517E6" w:rsidRPr="0008517D" w:rsidRDefault="004517E6"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A2A0ED"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4517E6" w:rsidRPr="0008517D" w:rsidRDefault="004517E6"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36D151E0" wp14:editId="173EDE83">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4517E6" w:rsidRPr="0008517D" w:rsidRDefault="004517E6"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51E0"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4517E6" w:rsidRPr="0008517D" w:rsidRDefault="004517E6"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61EAFCCA" wp14:editId="0EF0A9E0">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7F0C25"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V2MAAAADaAAAADwAAAGRycy9kb3ducmV2LnhtbERPTYvCMBC9C/sfwix401QPi1SjiKy6&#10;FxGrsnscmrEt20xCE23990YQPA2P9zmzRWdqcaPGV5YVjIYJCOLc6ooLBafjejAB4QOyxtoyKbiT&#10;h8X8ozfDVNuWD3TLQiFiCPsUFZQhuFRKn5dk0A+tI47cxTYGQ4RNIXWDbQw3tRwnyZc0WHFsKNHR&#10;qqT8P7saBdmqOu+LP6zb82R0Wu++3e9245Tqf3bLKYhAXXiLX+4f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jldjAAAAA2gAAAA8AAAAAAAAAAAAAAAAA&#10;oQIAAGRycy9kb3ducmV2LnhtbFBLBQYAAAAABAAEAPkAAACOAwAAAAA=&#10;" strokecolor="#4579b8 [3044]" strokeweight="3pt"/>
                <v:line id="直線接點 2" o:spid="_x0000_s1028"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EZMMAAADaAAAADwAAAGRycy9kb3ducmV2LnhtbESPwW7CMBBE75X4B2uReis2OaA2YBBC&#10;iigtlwY+YBUvSZR4bWIX0n59XalSj6OZeaNZbUbbixsNoXWsYT5TIIgrZ1quNZxPxdMziBCRDfaO&#10;ScMXBdisJw8rzI278wfdyliLBOGQo4YmRp9LGaqGLIaZ88TJu7jBYkxyqKUZ8J7gtpeZUgtpseW0&#10;0KCnXUNVV35aDV3pi+ux8y/vmXs74vdeFerQaf04HbdLEJHG+B/+a78aDRn8Xkk3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mBGTDAAAA2gAAAA8AAAAAAAAAAAAA&#10;AAAAoQIAAGRycy9kb3ducmV2LnhtbFBLBQYAAAAABAAEAPkAAACRAw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41B1BDB5" wp14:editId="5AC79F98">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134"/>
        <w:gridCol w:w="618"/>
        <w:gridCol w:w="788"/>
        <w:gridCol w:w="5438"/>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屋頂柱高</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設置之棚架式太陽光電發電系統住高起算點為屋頂下緣算起</w:t>
            </w:r>
            <w:r w:rsidR="00C552C2" w:rsidRPr="007436CB">
              <w:rPr>
                <w:rFonts w:eastAsia="標楷體" w:hint="eastAsia"/>
                <w:color w:val="000000" w:themeColor="text1"/>
                <w:highlight w:val="yellow"/>
              </w:rPr>
              <w:t>9</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r w:rsidRPr="00EF6059">
              <w:rPr>
                <w:rFonts w:eastAsia="標楷體"/>
                <w:color w:val="000000" w:themeColor="text1"/>
              </w:rPr>
              <w:t>需包覆由地面起算高度達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太陽光電模組鋁框與鋼構材接觸位置是否加裝鐵氟龍絕緣墊片以隔開二者，避免產生電位差腐蝕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螺絲組與太陽光電模組鋁框接觸處之平板華司下方應再加裝鐵氟龍絕緣墊片以隔開螺絲組及模組鋁框</w:t>
            </w:r>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12"/>
        <w:gridCol w:w="618"/>
        <w:gridCol w:w="788"/>
        <w:gridCol w:w="5438"/>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r w:rsidRPr="00EF6059">
              <w:rPr>
                <w:rFonts w:eastAsia="標楷體"/>
                <w:color w:val="000000" w:themeColor="text1"/>
                <w:kern w:val="0"/>
                <w:sz w:val="22"/>
                <w:lang w:eastAsia="en-US"/>
              </w:rPr>
              <w:t>項目</w:t>
            </w:r>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r w:rsidRPr="00EF6059">
              <w:rPr>
                <w:rFonts w:eastAsia="標楷體"/>
                <w:color w:val="000000" w:themeColor="text1"/>
                <w:kern w:val="0"/>
                <w:lang w:eastAsia="en-US"/>
              </w:rPr>
              <w:t>項目</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構設計應符合「建築物耐風設計規範及解說」之規定，惟依據「國有公用不動產設置太陽光電發電設備租賃契約書」訂定基本設計風速在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結構設計是否依建築物耐風設計規範進行設計與檢核，其中用途係數（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），採</w:t>
            </w:r>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螺絲組（包含螺絲、螺帽、平華司與彈簧華司等）是否為同一材質，可為熱浸鍍鋅或電鍍鋅材質或不銹鋼材質等抗腐蝕材質，並取得抗腐蝕品質測試報告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片彈簧華司、至少</w:t>
            </w:r>
            <w:r w:rsidRPr="00EF6059">
              <w:rPr>
                <w:rFonts w:eastAsia="標楷體"/>
                <w:color w:val="000000" w:themeColor="text1"/>
                <w:kern w:val="0"/>
              </w:rPr>
              <w:t xml:space="preserve"> 2 </w:t>
            </w:r>
            <w:r w:rsidRPr="00EF6059">
              <w:rPr>
                <w:rFonts w:eastAsia="標楷體"/>
                <w:color w:val="000000" w:themeColor="text1"/>
                <w:kern w:val="0"/>
              </w:rPr>
              <w:t>片平板華司、至少</w:t>
            </w:r>
            <w:r w:rsidRPr="00EF6059">
              <w:rPr>
                <w:rFonts w:eastAsia="標楷體"/>
                <w:color w:val="000000" w:themeColor="text1"/>
                <w:kern w:val="0"/>
              </w:rPr>
              <w:t xml:space="preserve"> 1 </w:t>
            </w:r>
            <w:r w:rsidRPr="00EF6059">
              <w:rPr>
                <w:rFonts w:eastAsia="標楷體"/>
                <w:color w:val="000000" w:themeColor="text1"/>
                <w:kern w:val="0"/>
              </w:rPr>
              <w:t>個抗腐蝕六角螺帽以及於六角螺帽上再套上</w:t>
            </w:r>
            <w:r w:rsidRPr="00EF6059">
              <w:rPr>
                <w:rFonts w:eastAsia="標楷體"/>
                <w:color w:val="000000" w:themeColor="text1"/>
                <w:kern w:val="0"/>
              </w:rPr>
              <w:t xml:space="preserve"> 1 </w:t>
            </w:r>
            <w:r w:rsidRPr="00EF6059">
              <w:rPr>
                <w:rFonts w:eastAsia="標楷體"/>
                <w:color w:val="000000" w:themeColor="text1"/>
                <w:kern w:val="0"/>
              </w:rPr>
              <w:t>個抗腐蝕六角蓋型螺帽</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支撐架金屬基材耐腐蝕性能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支撐架金屬基材耐腐蝕性能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若採用鋼構基材，應為一般結構用鋼材（如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等）或冷軋鋼構材外加表面防蝕處理，或耐候鋼材（如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u w:val="single"/>
              </w:rPr>
              <w:t>鋼構</w:t>
            </w:r>
            <w:r w:rsidRPr="00EF6059">
              <w:rPr>
                <w:rFonts w:eastAsia="標楷體"/>
                <w:color w:val="000000" w:themeColor="text1"/>
                <w:kern w:val="0"/>
              </w:rPr>
              <w:t>基材表面處理，須以設置地點符合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年（含）以上抗腐蝕性能進行表面處理，並由專業機構提出施作說明與品質保證證明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基材表面處理，其表面處理方式採陽極處理厚度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以上之壓克力透明漆之表面防蝕處理，除鋁擠型構材外的鋁合金板、小配件等之表面處理方式可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01324672" wp14:editId="00C525E3">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EC8B66"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tM8MA&#10;AADbAAAADwAAAGRycy9kb3ducmV2LnhtbESPQWvCQBSE7wX/w/IEb3VjDlJTN0GKQr0IapEeX7Mv&#10;ydLs27C71fjv3UKhx2FmvmHW1Wh7cSUfjGMFi3kGgrh22nCr4OO8e34BESKyxt4xKbhTgKqcPK2x&#10;0O7GR7qeYisShEOBCroYh0LKUHdkMczdQJy8xnmLMUnfSu3xluC2l3mWLaVFw2mhw4HeOqq/Tz9W&#10;ATf75cqYQxP85mIv27z5/GqlUrPpuHkFEWmM/+G/9rtWkC/g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tM8MAAADbAAAADwAAAAAAAAAAAAAAAACYAgAAZHJzL2Rv&#10;d25yZXYueG1sUEsFBgAAAAAEAAQA9QAAAIgDAAAAAA==&#10;" fillcolor="#eeece1 [3214]" stroked="f" strokeweight="2pt"/>
                <v:rect id="矩形 22" o:spid="_x0000_s1028" style="position:absolute;left:16687;top:76;width:5944;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zRMMA&#10;AADbAAAADwAAAGRycy9kb3ducmV2LnhtbESPzWrDMBCE74W8g9hAbo1cH0LjRDahJNBcCvkh5Li1&#10;1raotTKSmrhvHxUKPQ4z8w2zrkbbixv5YBwreJlnIIhrpw23Cs6n3fMriBCRNfaOScEPBajKydMa&#10;C+3ufKDbMbYiQTgUqKCLcSikDHVHFsPcDcTJa5y3GJP0rdQe7wlue5ln2UJaNJwWOhzoraP66/ht&#10;FXCzXyyN+WiC31zsZZs3189WKjWbjpsViEhj/A//td+1gjyH3y/pB8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zRMMAAADbAAAADwAAAAAAAAAAAAAAAACYAgAAZHJzL2Rv&#10;d25yZXYueG1sUEsFBgAAAAAEAAQA9QAAAIgDAAAAAA==&#10;" fillcolor="#eeece1 [3214]" stroked="f" strokeweight="2pt"/>
              </v:group>
            </w:pict>
          </mc:Fallback>
        </mc:AlternateContent>
      </w:r>
      <w:r w:rsidRPr="00EF6059">
        <w:rPr>
          <w:rFonts w:eastAsia="標楷體"/>
          <w:noProof/>
          <w:color w:val="000000" w:themeColor="text1"/>
          <w:kern w:val="0"/>
        </w:rPr>
        <w:drawing>
          <wp:inline distT="0" distB="0" distL="0" distR="0" wp14:anchorId="264B17DC" wp14:editId="29DF2036">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6FE3752B" wp14:editId="0412E800">
                <wp:simplePos x="0" y="0"/>
                <wp:positionH relativeFrom="column">
                  <wp:posOffset>2821305</wp:posOffset>
                </wp:positionH>
                <wp:positionV relativeFrom="paragraph">
                  <wp:posOffset>430530</wp:posOffset>
                </wp:positionV>
                <wp:extent cx="2506980" cy="1402080"/>
                <wp:effectExtent l="0" t="0" r="7620" b="0"/>
                <wp:wrapNone/>
                <wp:docPr id="36" name="群組 36"/>
                <wp:cNvGraphicFramePr/>
                <a:graphic xmlns:a="http://schemas.openxmlformats.org/drawingml/2006/main">
                  <a:graphicData uri="http://schemas.microsoft.com/office/word/2010/wordprocessingGroup">
                    <wpg:wgp>
                      <wpg:cNvGrpSpPr/>
                      <wpg:grpSpPr>
                        <a:xfrm>
                          <a:off x="0" y="0"/>
                          <a:ext cx="2506980" cy="1402080"/>
                          <a:chOff x="815340" y="0"/>
                          <a:chExt cx="2506980" cy="1402080"/>
                        </a:xfrm>
                      </wpg:grpSpPr>
                      <pic:pic xmlns:pic="http://schemas.openxmlformats.org/drawingml/2006/picture">
                        <pic:nvPicPr>
                          <pic:cNvPr id="6" name="圖片 6"/>
                          <pic:cNvPicPr>
                            <a:picLocks noChangeAspect="1"/>
                          </pic:cNvPicPr>
                        </pic:nvPicPr>
                        <pic:blipFill rotWithShape="1">
                          <a:blip r:embed="rId12" cstate="print">
                            <a:extLst>
                              <a:ext uri="{28A0092B-C50C-407E-A947-70E740481C1C}">
                                <a14:useLocalDpi xmlns:a14="http://schemas.microsoft.com/office/drawing/2010/main" val="0"/>
                              </a:ext>
                            </a:extLst>
                          </a:blip>
                          <a:srcRect l="37153"/>
                          <a:stretch/>
                        </pic:blipFill>
                        <pic:spPr bwMode="auto">
                          <a:xfrm>
                            <a:off x="815340" y="160020"/>
                            <a:ext cx="137922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4517E6" w:rsidRPr="00C1358C" w:rsidRDefault="004517E6"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E3752B" id="群組 36" o:spid="_x0000_s1034" style="position:absolute;left:0;text-align:left;margin-left:222.15pt;margin-top:33.9pt;width:197.4pt;height:110.4pt;z-index:251670016;mso-width-relative:margin;mso-height-relative:margin" coordorigin="8153" coordsize="25069,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left:8153;top:1600;width:13792;height:12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UnLfAAAAA2gAAAA8AAABkcnMvZG93bnJldi54bWxEj82KwkAQhO8LvsPQgpdFJ3qQNTqKCMJe&#10;PKjrvc10fkimJ2Q6mn17R1jYY1FVX1Gb3eAa9aAuVJ4NzGcJKOLM24oLAz/X4/QLVBBki41nMvBL&#10;AXbb0ccGU+uffKbHRQoVIRxSNFCKtKnWISvJYZj5ljh6ue8cSpRdoW2Hzwh3jV4kyVI7rDgulNjS&#10;oaSsvvTOgO8r0rV83uhQz6993q9O+V2MmYyH/RqU0CD/4b/2tzWwhPeVeAP09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lSct8AAAADaAAAADwAAAAAAAAAAAAAAAACfAgAA&#10;ZHJzL2Rvd25yZXYueG1sUEsFBgAAAAAEAAQA9wAAAIwDAAAAAA==&#10;">
                  <v:imagedata r:id="rId13" o:title="" cropleft="24349f"/>
                  <v:path arrowok="t"/>
                </v:shape>
                <v:line id="直線接點 31" o:spid="_x0000_s1036" style="position:absolute;flip:x;visibility:visible;mso-wrap-style:squar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3044]" strokeweight="2.75pt"/>
                <v:line id="直線接點 32" o:spid="_x0000_s1037" style="position:absolute;visibility:visible;mso-wrap-style:squar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3044]" strokeweight="2.25pt"/>
                <v:shape id="_x0000_s1038" type="#_x0000_t202" style="position:absolute;left:23622;width:9601;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4517E6" w:rsidRPr="00C1358C" w:rsidRDefault="004517E6"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w:t>
      </w:r>
      <w:r w:rsidR="003D6F27" w:rsidRPr="007436CB">
        <w:rPr>
          <w:rFonts w:ascii="標楷體" w:eastAsia="標楷體" w:hAnsi="標楷體"/>
          <w:color w:val="000000" w:themeColor="text1"/>
          <w:kern w:val="0"/>
          <w:sz w:val="28"/>
          <w:szCs w:val="28"/>
          <w:highlight w:val="yellow"/>
        </w:rPr>
        <w:t>9</w:t>
      </w:r>
      <w:r w:rsidRPr="00EF6059">
        <w:rPr>
          <w:rFonts w:ascii="標楷體" w:eastAsia="標楷體" w:hAnsi="標楷體"/>
          <w:color w:val="000000" w:themeColor="text1"/>
          <w:kern w:val="0"/>
          <w:sz w:val="28"/>
          <w:szCs w:val="28"/>
        </w:rPr>
        <w:t>公尺。</w:t>
      </w:r>
    </w:p>
    <w:p w:rsidR="00AC0D2D" w:rsidRPr="00AC0D2D" w:rsidRDefault="00AC0D2D" w:rsidP="00AC0D2D">
      <w:pPr>
        <w:widowControl/>
        <w:overflowPunct w:val="0"/>
        <w:spacing w:line="280" w:lineRule="exact"/>
        <w:ind w:left="2251"/>
        <w:jc w:val="both"/>
        <w:rPr>
          <w:rFonts w:eastAsia="標楷體"/>
          <w:color w:val="000000" w:themeColor="text1"/>
          <w:kern w:val="0"/>
        </w:rPr>
      </w:pPr>
      <w:r w:rsidRPr="00AC0D2D">
        <w:rPr>
          <w:rFonts w:eastAsia="標楷體" w:hint="eastAsia"/>
          <w:color w:val="000000" w:themeColor="text1"/>
          <w:kern w:val="0"/>
        </w:rPr>
        <w:t>主結構柱高起算點為</w:t>
      </w:r>
    </w:p>
    <w:p w:rsidR="00373E63" w:rsidRPr="00EF6059" w:rsidRDefault="00AC0D2D" w:rsidP="00AC0D2D">
      <w:pPr>
        <w:widowControl/>
        <w:overflowPunct w:val="0"/>
        <w:spacing w:line="280" w:lineRule="exact"/>
        <w:ind w:left="2251"/>
        <w:jc w:val="both"/>
        <w:rPr>
          <w:rFonts w:eastAsia="標楷體"/>
          <w:color w:val="000000" w:themeColor="text1"/>
          <w:kern w:val="0"/>
        </w:rPr>
      </w:pPr>
      <w:r w:rsidRPr="00AC0D2D">
        <w:rPr>
          <w:rFonts w:eastAsia="標楷體" w:hint="eastAsia"/>
          <w:color w:val="000000" w:themeColor="text1"/>
          <w:kern w:val="0"/>
        </w:rPr>
        <w:t>屋頂下緣起算</w:t>
      </w:r>
      <w:r w:rsidRPr="00AC0D2D">
        <w:rPr>
          <w:rFonts w:eastAsia="標楷體" w:hint="eastAsia"/>
          <w:color w:val="000000" w:themeColor="text1"/>
          <w:kern w:val="0"/>
        </w:rPr>
        <w:t>9</w:t>
      </w:r>
      <w:r w:rsidRPr="00AC0D2D">
        <w:rPr>
          <w:rFonts w:eastAsia="標楷體" w:hint="eastAsia"/>
          <w:color w:val="000000" w:themeColor="text1"/>
          <w:kern w:val="0"/>
        </w:rPr>
        <w:t>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圖五、主結構柱高起算點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8"/>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bookmarkEnd w:id="12"/>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t>結構設計應符合「建築物耐風設計規範及解說」之規定，惟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w:t>
      </w:r>
      <w:r w:rsidRPr="00EF6059">
        <w:rPr>
          <w:rFonts w:ascii="標楷體" w:eastAsia="標楷體" w:hAnsi="標楷體"/>
          <w:color w:val="000000" w:themeColor="text1"/>
          <w:kern w:val="0"/>
          <w:sz w:val="28"/>
          <w:szCs w:val="28"/>
        </w:rPr>
        <w:lastRenderedPageBreak/>
        <w:t>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w:t>
      </w:r>
      <w:r w:rsidRPr="00EF6059">
        <w:rPr>
          <w:rFonts w:ascii="標楷體" w:eastAsia="標楷體" w:hAnsi="標楷體"/>
          <w:color w:val="000000" w:themeColor="text1"/>
          <w:kern w:val="0"/>
          <w:sz w:val="28"/>
          <w:szCs w:val="28"/>
        </w:rPr>
        <w:lastRenderedPageBreak/>
        <w:t>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r w:rsidRPr="00EF6059">
        <w:rPr>
          <w:rFonts w:ascii="標楷體" w:eastAsia="標楷體" w:hAnsi="標楷體"/>
          <w:color w:val="000000" w:themeColor="text1"/>
          <w:kern w:val="0"/>
          <w:sz w:val="28"/>
          <w:szCs w:val="28"/>
        </w:rPr>
        <w:t>球場</w:t>
      </w:r>
      <w:bookmarkEnd w:id="17"/>
      <w:bookmarkEnd w:id="18"/>
      <w:bookmarkEnd w:id="19"/>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請根據教育部體育署103年度學校運動設施參考手冊，總則第四項風雨球場規劃時僅作籃球教學和休閒運動使用，屋頂挑高須達</w:t>
      </w:r>
      <w:r w:rsidR="00715478">
        <w:rPr>
          <w:rFonts w:ascii="標楷體" w:eastAsia="標楷體" w:hAnsi="標楷體" w:hint="eastAsia"/>
          <w:color w:val="000000" w:themeColor="text1"/>
          <w:kern w:val="0"/>
          <w:sz w:val="28"/>
          <w:szCs w:val="28"/>
        </w:rPr>
        <w:t>9</w:t>
      </w:r>
      <w:r w:rsidRPr="00EF6059">
        <w:rPr>
          <w:rFonts w:ascii="標楷體" w:eastAsia="標楷體" w:hAnsi="標楷體"/>
          <w:color w:val="000000" w:themeColor="text1"/>
          <w:kern w:val="0"/>
          <w:sz w:val="28"/>
          <w:szCs w:val="28"/>
        </w:rPr>
        <w:t>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645AFD1F" wp14:editId="11AD8626">
                <wp:simplePos x="0" y="0"/>
                <wp:positionH relativeFrom="column">
                  <wp:posOffset>2745105</wp:posOffset>
                </wp:positionH>
                <wp:positionV relativeFrom="paragraph">
                  <wp:posOffset>504190</wp:posOffset>
                </wp:positionV>
                <wp:extent cx="26365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2636520" cy="1394460"/>
                          <a:chOff x="879342" y="0"/>
                          <a:chExt cx="1962918" cy="1394460"/>
                        </a:xfrm>
                      </wpg:grpSpPr>
                      <pic:pic xmlns:pic="http://schemas.openxmlformats.org/drawingml/2006/picture">
                        <pic:nvPicPr>
                          <pic:cNvPr id="7" name="圖片 7"/>
                          <pic:cNvPicPr>
                            <a:picLocks noChangeAspect="1"/>
                          </pic:cNvPicPr>
                        </pic:nvPicPr>
                        <pic:blipFill rotWithShape="1">
                          <a:blip r:embed="rId14">
                            <a:extLst>
                              <a:ext uri="{28A0092B-C50C-407E-A947-70E740481C1C}">
                                <a14:useLocalDpi xmlns:a14="http://schemas.microsoft.com/office/drawing/2010/main" val="0"/>
                              </a:ext>
                            </a:extLst>
                          </a:blip>
                          <a:srcRect l="37836"/>
                          <a:stretch/>
                        </pic:blipFill>
                        <pic:spPr bwMode="auto">
                          <a:xfrm>
                            <a:off x="879342" y="76200"/>
                            <a:ext cx="1444758"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4517E6" w:rsidRPr="00C1358C" w:rsidRDefault="004517E6"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4517E6" w:rsidRPr="00C1358C" w:rsidRDefault="004517E6"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4517E6" w:rsidRPr="009B54CF" w:rsidRDefault="004517E6"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45AFD1F" id="群組 30" o:spid="_x0000_s1040" style="position:absolute;left:0;text-align:left;margin-left:216.15pt;margin-top:39.7pt;width:207.6pt;height:109.8pt;z-index:251666944;mso-width-relative:margin" coordorigin="8793" coordsize="19629,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">
                <v:shape id="圖片 7" o:spid="_x0000_s1041" type="#_x0000_t75" style="position:absolute;left:8793;top:762;width:14448;height:1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KnmnFAAAA2gAAAA8AAABkcnMvZG93bnJldi54bWxEj0FrwkAUhO8F/8PyCt7qpraYkLqKCCk5&#10;9FCNkOtr9jVJzb4N2VVjf323IHgcZuYbZrkeTSfONLjWsoLnWQSCuLK65VrBocieEhDOI2vsLJOC&#10;KzlYryYPS0y1vfCOzntfiwBhl6KCxvs+ldJVDRl0M9sTB+/bDgZ9kEMt9YCXADednEfRQhpsOSw0&#10;2NO2oeq4PxkF5bzMvz5e68xnvy+fMb4XMjn+KDV9HDdvIDyN/h6+tXOtIIb/K+EGyN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Sp5pxQAAANoAAAAPAAAAAAAAAAAAAAAA&#10;AJ8CAABkcnMvZG93bnJldi54bWxQSwUGAAAAAAQABAD3AAAAkQMAAAAA&#10;">
                  <v:imagedata r:id="rId15" o:title="" cropleft="24796f"/>
                  <v:path arrowok="t"/>
                </v:shape>
                <v:line id="直線接點 26" o:spid="_x0000_s1042" style="position:absolute;flip:x;visibility:visible;mso-wrap-style:squar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1951]" strokeweight="3pt"/>
                <v:line id="直線接點 27" o:spid="_x0000_s1043" style="position:absolute;visibility:visible;mso-wrap-style:squar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1951]" strokeweight="3pt"/>
                <v:shape id="_x0000_s1044" type="#_x0000_t202" style="position:absolute;left:22555;width:5867;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4517E6" w:rsidRPr="00C1358C" w:rsidRDefault="004517E6"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4517E6" w:rsidRPr="00C1358C" w:rsidRDefault="004517E6"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4517E6" w:rsidRPr="009B54CF" w:rsidRDefault="004517E6"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w:t>
      </w:r>
      <w:r w:rsidR="00715478" w:rsidRPr="007436CB">
        <w:rPr>
          <w:rFonts w:ascii="標楷體" w:eastAsia="標楷體" w:hAnsi="標楷體" w:hint="eastAsia"/>
          <w:color w:val="000000" w:themeColor="text1"/>
          <w:kern w:val="0"/>
          <w:sz w:val="28"/>
          <w:szCs w:val="28"/>
          <w:highlight w:val="yellow"/>
        </w:rPr>
        <w:t>9</w:t>
      </w:r>
      <w:r w:rsidRPr="00EF6059">
        <w:rPr>
          <w:rFonts w:ascii="標楷體" w:eastAsia="標楷體" w:hAnsi="標楷體"/>
          <w:color w:val="000000" w:themeColor="text1"/>
          <w:kern w:val="0"/>
          <w:sz w:val="28"/>
          <w:szCs w:val="28"/>
        </w:rPr>
        <w:t>公尺。</w:t>
      </w:r>
    </w:p>
    <w:p w:rsidR="00B5084F" w:rsidRPr="00B5084F" w:rsidRDefault="00B5084F" w:rsidP="00B5084F">
      <w:pPr>
        <w:widowControl/>
        <w:overflowPunct w:val="0"/>
        <w:spacing w:line="280" w:lineRule="exact"/>
        <w:ind w:left="2251"/>
        <w:jc w:val="both"/>
        <w:rPr>
          <w:rFonts w:eastAsia="標楷體"/>
          <w:noProof/>
          <w:color w:val="000000" w:themeColor="text1"/>
          <w:kern w:val="0"/>
        </w:rPr>
      </w:pPr>
      <w:r w:rsidRPr="00B5084F">
        <w:rPr>
          <w:rFonts w:eastAsia="標楷體" w:hint="eastAsia"/>
          <w:noProof/>
          <w:color w:val="000000" w:themeColor="text1"/>
          <w:kern w:val="0"/>
        </w:rPr>
        <w:t>主結構柱高起算點為</w:t>
      </w:r>
    </w:p>
    <w:p w:rsidR="00373E63" w:rsidRPr="00EF6059" w:rsidRDefault="00B5084F" w:rsidP="00B5084F">
      <w:pPr>
        <w:widowControl/>
        <w:overflowPunct w:val="0"/>
        <w:spacing w:line="280" w:lineRule="exact"/>
        <w:ind w:left="2251"/>
        <w:jc w:val="both"/>
        <w:rPr>
          <w:rFonts w:eastAsia="標楷體"/>
          <w:noProof/>
          <w:color w:val="000000" w:themeColor="text1"/>
          <w:kern w:val="0"/>
        </w:rPr>
      </w:pPr>
      <w:r w:rsidRPr="00B5084F">
        <w:rPr>
          <w:rFonts w:eastAsia="標楷體" w:hint="eastAsia"/>
          <w:noProof/>
          <w:color w:val="000000" w:themeColor="text1"/>
          <w:kern w:val="0"/>
        </w:rPr>
        <w:t>屋頂下緣起算</w:t>
      </w:r>
      <w:r w:rsidRPr="00B5084F">
        <w:rPr>
          <w:rFonts w:eastAsia="標楷體" w:hint="eastAsia"/>
          <w:noProof/>
          <w:color w:val="000000" w:themeColor="text1"/>
          <w:kern w:val="0"/>
        </w:rPr>
        <w:t>9</w:t>
      </w:r>
      <w:r w:rsidRPr="00B5084F">
        <w:rPr>
          <w:rFonts w:eastAsia="標楷體" w:hint="eastAsia"/>
          <w:noProof/>
          <w:color w:val="000000" w:themeColor="text1"/>
          <w:kern w:val="0"/>
        </w:rPr>
        <w:t>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圖五、主結構柱高起算點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結構設計應符合「建築物耐風設計規範及解說」之規定，惟依據「國有公用不動產設置太陽光電發電設備租賃契約書」訂定基本設計風速在32.5公尺/秒以下地區者，須採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w:t>
      </w:r>
      <w:r w:rsidRPr="00EF6059">
        <w:rPr>
          <w:rFonts w:ascii="標楷體" w:eastAsia="標楷體" w:hAnsi="標楷體"/>
          <w:color w:val="000000" w:themeColor="text1"/>
          <w:kern w:val="0"/>
          <w:sz w:val="28"/>
          <w:szCs w:val="28"/>
        </w:rPr>
        <w:lastRenderedPageBreak/>
        <w:t>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r w:rsidRPr="0012081D">
        <w:rPr>
          <w:rFonts w:ascii="標楷體" w:eastAsia="標楷體" w:hAnsi="標楷體" w:hint="eastAsia"/>
          <w:color w:val="000000" w:themeColor="text1"/>
          <w:sz w:val="28"/>
          <w:szCs w:val="28"/>
        </w:rPr>
        <w:t>本</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
    <w:p w:rsidR="00373E63" w:rsidRP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hint="eastAsia"/>
          <w:color w:val="000000" w:themeColor="text1"/>
          <w:sz w:val="28"/>
          <w:szCs w:val="28"/>
        </w:rPr>
        <w:t>球場面層設計</w:t>
      </w:r>
      <w:r w:rsidRPr="0012081D">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面層設計原則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考量風雨球場非能完全阻擋雨水進入，故球場基礎面層建議塗佈潮濕時仍具止滑度之壓克力面材，面層設計如表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面層施工原則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球場規線與規劃，請根據教育部體育署運動設施規範及分級分類參考手冊、教育部體育署</w:t>
      </w:r>
      <w:r w:rsidRPr="0012081D">
        <w:rPr>
          <w:rFonts w:hAnsi="標楷體" w:cs="新細明體"/>
          <w:color w:val="000000" w:themeColor="text1"/>
          <w:sz w:val="28"/>
          <w:szCs w:val="28"/>
          <w:lang w:bidi="ar-SA"/>
        </w:rPr>
        <w:t>103</w:t>
      </w:r>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-1、面層設計原則表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r w:rsidRPr="002A0E35">
              <w:rPr>
                <w:rFonts w:ascii="SimSun" w:eastAsia="SimSun" w:hAnsi="SimSun" w:cs="SimSun"/>
                <w:color w:val="000000"/>
                <w:spacing w:val="-6"/>
                <w:kern w:val="0"/>
                <w:lang w:eastAsia="en-US"/>
              </w:rPr>
              <w:t>材質</w:t>
            </w:r>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規格</w:t>
            </w:r>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說明</w:t>
            </w:r>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最底層：石土壓實</w:t>
            </w:r>
            <w:r w:rsidRPr="002A0E35">
              <w:rPr>
                <w:rFonts w:eastAsia="Times New Roman"/>
                <w:color w:val="000000"/>
                <w:kern w:val="0"/>
              </w:rPr>
              <w:t>(</w:t>
            </w:r>
            <w:r w:rsidRPr="002A0E35">
              <w:rPr>
                <w:rFonts w:ascii="SimSun" w:eastAsia="SimSun" w:hAnsi="SimSun" w:cs="SimSun"/>
                <w:color w:val="000000"/>
                <w:spacing w:val="-1"/>
                <w:kern w:val="0"/>
              </w:rPr>
              <w:t>夯實度</w:t>
            </w:r>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基礎結構採</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r w:rsidRPr="002A0E35">
              <w:rPr>
                <w:rFonts w:ascii="SimSun" w:eastAsia="SimSun" w:hAnsi="SimSun" w:cs="SimSun"/>
                <w:color w:val="000000"/>
                <w:spacing w:val="-1"/>
                <w:kern w:val="0"/>
                <w:lang w:eastAsia="en-US"/>
              </w:rPr>
              <w:t>公分以上厚度之級配</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r w:rsidRPr="002A0E35">
              <w:rPr>
                <w:rFonts w:ascii="SimSun" w:eastAsia="SimSun" w:hAnsi="SimSun" w:cs="SimSun"/>
                <w:color w:val="000000"/>
                <w:spacing w:val="-1"/>
                <w:kern w:val="0"/>
              </w:rPr>
              <w:t>厚粗級配瀝青混凝土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r w:rsidRPr="002A0E35">
              <w:rPr>
                <w:rFonts w:ascii="SimSun" w:eastAsia="SimSun" w:hAnsi="SimSun" w:cs="SimSun"/>
                <w:color w:val="000000"/>
                <w:spacing w:val="-1"/>
                <w:kern w:val="0"/>
              </w:rPr>
              <w:t>厚密級配瀝青混凝土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最表層：壓克力面材</w:t>
            </w:r>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道壓克力運動面層</w:t>
            </w:r>
            <w:r w:rsidRPr="003B1646">
              <w:rPr>
                <w:rFonts w:eastAsia="Times New Roman"/>
                <w:color w:val="000000"/>
                <w:spacing w:val="-1"/>
                <w:kern w:val="0"/>
              </w:rPr>
              <w:t>(</w:t>
            </w:r>
            <w:r w:rsidRPr="003B1646">
              <w:rPr>
                <w:rFonts w:ascii="新細明體" w:hAnsi="新細明體" w:cs="新細明體" w:hint="eastAsia"/>
                <w:color w:val="000000"/>
                <w:spacing w:val="-1"/>
                <w:kern w:val="0"/>
              </w:rPr>
              <w:t>含既有面層刨除、修補，施作複合彈性基材、壓克力基材、壓克力面材、畫線）</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潮濕時具止滑度，彩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層可適當摻入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r w:rsidRPr="002A0E35">
        <w:rPr>
          <w:sz w:val="28"/>
          <w:szCs w:val="28"/>
        </w:rPr>
        <w:lastRenderedPageBreak/>
        <w:t>面層設計規劃示意圖</w:t>
      </w:r>
    </w:p>
    <w:p w:rsidR="00373E63" w:rsidRDefault="00373E63" w:rsidP="00373E63">
      <w:pPr>
        <w:pStyle w:val="Default"/>
        <w:spacing w:after="190"/>
      </w:pPr>
      <w:r>
        <w:rPr>
          <w:noProof/>
          <w:lang w:bidi="ar-SA"/>
        </w:rPr>
        <w:drawing>
          <wp:inline distT="0" distB="0" distL="0" distR="0" wp14:anchorId="5C4AB4E8" wp14:editId="390B0A23">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14:anchorId="7790C318" wp14:editId="07995C85">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教育部體育署103年度學校運動設施設計參考手冊（依據教育部體育署103年度學校運動設施參考手冊，總則第四項風雨球場規劃時若僅作籃球教學和休閒運動使用，屋頂挑高須達7公尺。）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定著於土地上具有頂蓋、樑柱或牆壁，供個人或公眾使用之構造物,應依同法第28條規定申請建造執照;另按該部營建署96年11月6日營署建管字第0962918506號函附會議紀錄結論(一)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 xml:space="preserve">建築物耐風設計規範及解說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6663"/>
        <w:gridCol w:w="715"/>
        <w:gridCol w:w="590"/>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設置之棚架式太陽光電發電系統住高起算點為屋頂下緣算起</w:t>
            </w:r>
            <w:r w:rsidR="00EB0970" w:rsidRPr="007436CB">
              <w:rPr>
                <w:rFonts w:ascii="標楷體" w:eastAsia="標楷體" w:hAnsi="標楷體" w:hint="eastAsia"/>
                <w:color w:val="000000" w:themeColor="text1"/>
                <w:kern w:val="0"/>
                <w:highlight w:val="yellow"/>
              </w:rPr>
              <w:t>9</w:t>
            </w:r>
            <w:r w:rsidRPr="00EF6059">
              <w:rPr>
                <w:rFonts w:ascii="標楷體" w:eastAsia="標楷體" w:hAnsi="標楷體"/>
                <w:color w:val="000000" w:themeColor="text1"/>
                <w:kern w:val="0"/>
              </w:rPr>
              <w:t>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r w:rsidRPr="00EF6059">
              <w:rPr>
                <w:rFonts w:ascii="標楷體" w:eastAsia="標楷體" w:hAnsi="標楷體"/>
                <w:color w:val="000000" w:themeColor="text1"/>
                <w:kern w:val="0"/>
              </w:rPr>
              <w:t>需包覆由地面起算高度達2公尺的防護墊(材質:EVA、厚度:3cm)，防止觸電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最底層：石土壓實(夯實度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4cm 厚粗級配瀝青混凝土(鋪設前先噴灑瀝青透層)</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道壓克力運動面層(含</w:t>
            </w:r>
            <w:r>
              <w:rPr>
                <w:rFonts w:ascii="標楷體" w:eastAsia="標楷體" w:hAnsi="標楷體"/>
                <w:color w:val="000000" w:themeColor="text1"/>
                <w:kern w:val="0"/>
              </w:rPr>
              <w:t>既有面層刨除</w:t>
            </w:r>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複合彈性基材、壓克力基材、壓克力面材、畫線）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太陽光電模組鋁框與鋼構材接觸位置是否加裝鐵氟龍絕緣墊片以隔開二者，避免產生電位差腐蝕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螺絲組與太陽光電模組鋁框接觸處之平板華司下方應再加裝鐵氟龍絕緣墊片以隔開螺絲組及模組鋁框</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為避免場地濕滑，整體設計應達到防漏水。惟雨天是否可教學、提供民眾使用需視當天狀況而定。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結構設計是否依建築物耐風設計規範進行設計與檢核，其中用途係數（I），採 I=1.1（含）以上、陣風反應因子（G），採G=1.88（含）以上作，為設計與計算基礎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結構設計應符合「建築物耐震設計規範及解說」之規定，其中用途係數（I），採I=1.25（含）以上作為設計與計算基礎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鍍鋅或電鍍鋅材質或不銹鋼材質等抗腐蝕材質，並取得抗腐蝕品質測試報告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片彈簧華司、至少 2 片平板華司、至少 1 個抗腐蝕六角螺帽以及於六角螺帽上再套上 1 個抗腐蝕六角蓋型螺帽</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支撐架金屬基材耐腐蝕性能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若採用鋼構基材，應為一般結構用鋼材（如 ASTM A709、ASTM A36、A572 等）或冷軋鋼構材外加表面防蝕處理，或耐候鋼材（如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r w:rsidRPr="00EF6059">
        <w:rPr>
          <w:rFonts w:ascii="標楷體" w:eastAsia="標楷體" w:hAnsi="標楷體"/>
          <w:color w:val="000000" w:themeColor="text1"/>
          <w:kern w:val="0"/>
        </w:rPr>
        <w:t>註：</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檢驗結果須全部為是，若有否者，則需由得標廠商盡速修正，以完成檢驗。</w:t>
      </w:r>
    </w:p>
    <w:sectPr w:rsidR="00373E63" w:rsidRPr="00EF6059" w:rsidSect="00173FA1">
      <w:footerReference w:type="even" r:id="rId18"/>
      <w:footerReference w:type="defaul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493" w:rsidRDefault="00E95493">
      <w:r>
        <w:separator/>
      </w:r>
    </w:p>
  </w:endnote>
  <w:endnote w:type="continuationSeparator" w:id="0">
    <w:p w:rsidR="00E95493" w:rsidRDefault="00E9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E6" w:rsidRDefault="004517E6"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517E6" w:rsidRDefault="004517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E6" w:rsidRDefault="004517E6"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844DA">
      <w:rPr>
        <w:rStyle w:val="a9"/>
        <w:noProof/>
      </w:rPr>
      <w:t>21</w:t>
    </w:r>
    <w:r>
      <w:rPr>
        <w:rStyle w:val="a9"/>
      </w:rPr>
      <w:fldChar w:fldCharType="end"/>
    </w:r>
  </w:p>
  <w:p w:rsidR="004517E6" w:rsidRDefault="004517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493" w:rsidRDefault="00E95493">
      <w:r>
        <w:separator/>
      </w:r>
    </w:p>
  </w:footnote>
  <w:footnote w:type="continuationSeparator" w:id="0">
    <w:p w:rsidR="00E95493" w:rsidRDefault="00E9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2A931313"/>
    <w:multiLevelType w:val="hybridMultilevel"/>
    <w:tmpl w:val="401489D2"/>
    <w:lvl w:ilvl="0" w:tplc="663C7994">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B7"/>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0D68"/>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1C6"/>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44DA"/>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C7EC1"/>
    <w:rsid w:val="003D01B0"/>
    <w:rsid w:val="003D0F66"/>
    <w:rsid w:val="003D1003"/>
    <w:rsid w:val="003D1EB3"/>
    <w:rsid w:val="003D36AB"/>
    <w:rsid w:val="003D37F0"/>
    <w:rsid w:val="003D386D"/>
    <w:rsid w:val="003D4D1D"/>
    <w:rsid w:val="003D55A9"/>
    <w:rsid w:val="003D5870"/>
    <w:rsid w:val="003D6B06"/>
    <w:rsid w:val="003D6F09"/>
    <w:rsid w:val="003D6F27"/>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17E6"/>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15D"/>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B79E4"/>
    <w:rsid w:val="004C0857"/>
    <w:rsid w:val="004C1DB7"/>
    <w:rsid w:val="004C2B2D"/>
    <w:rsid w:val="004C31DA"/>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0E8B"/>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3FAA"/>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583C"/>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4736"/>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478"/>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6CB"/>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27C1"/>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0789"/>
    <w:rsid w:val="009814C1"/>
    <w:rsid w:val="00981573"/>
    <w:rsid w:val="00982517"/>
    <w:rsid w:val="00982B65"/>
    <w:rsid w:val="009948D4"/>
    <w:rsid w:val="00994F38"/>
    <w:rsid w:val="009972EB"/>
    <w:rsid w:val="00997A4C"/>
    <w:rsid w:val="009A030D"/>
    <w:rsid w:val="009A0C63"/>
    <w:rsid w:val="009A0C7E"/>
    <w:rsid w:val="009A0E10"/>
    <w:rsid w:val="009A12FE"/>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026"/>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7E9"/>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7F8"/>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C03CD"/>
    <w:rsid w:val="00AC05D4"/>
    <w:rsid w:val="00AC06AD"/>
    <w:rsid w:val="00AC0A0D"/>
    <w:rsid w:val="00AC0D2D"/>
    <w:rsid w:val="00AC1B04"/>
    <w:rsid w:val="00AC1CF4"/>
    <w:rsid w:val="00AC1EBD"/>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AF537D"/>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090"/>
    <w:rsid w:val="00B42E67"/>
    <w:rsid w:val="00B4372B"/>
    <w:rsid w:val="00B43888"/>
    <w:rsid w:val="00B5065E"/>
    <w:rsid w:val="00B5084F"/>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3856"/>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5A17"/>
    <w:rsid w:val="00C4617A"/>
    <w:rsid w:val="00C46C89"/>
    <w:rsid w:val="00C47451"/>
    <w:rsid w:val="00C529AD"/>
    <w:rsid w:val="00C52CC3"/>
    <w:rsid w:val="00C5460D"/>
    <w:rsid w:val="00C551CC"/>
    <w:rsid w:val="00C552C2"/>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29E"/>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C7FE0"/>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259E"/>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2C7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0ADB"/>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5493"/>
    <w:rsid w:val="00E96268"/>
    <w:rsid w:val="00E97E29"/>
    <w:rsid w:val="00EA0689"/>
    <w:rsid w:val="00EA2DC2"/>
    <w:rsid w:val="00EA3CB0"/>
    <w:rsid w:val="00EA43C0"/>
    <w:rsid w:val="00EA4C05"/>
    <w:rsid w:val="00EA680F"/>
    <w:rsid w:val="00EA6AC2"/>
    <w:rsid w:val="00EA75D6"/>
    <w:rsid w:val="00EA783D"/>
    <w:rsid w:val="00EB0970"/>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89FF0A-AC3D-4BCD-8FC3-44E76F70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chief-p@mail.moj.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B2C4-7147-4269-89E3-6A468607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35</Pages>
  <Words>3335</Words>
  <Characters>19010</Characters>
  <Application>Microsoft Office Word</Application>
  <DocSecurity>0</DocSecurity>
  <Lines>158</Lines>
  <Paragraphs>44</Paragraphs>
  <ScaleCrop>false</ScaleCrop>
  <Company>iMAX Design.</Company>
  <LinksUpToDate>false</LinksUpToDate>
  <CharactersWithSpaces>22301</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cp:lastModifiedBy>
  <cp:revision>19</cp:revision>
  <cp:lastPrinted>2020-04-16T06:01:00Z</cp:lastPrinted>
  <dcterms:created xsi:type="dcterms:W3CDTF">2020-04-30T10:00:00Z</dcterms:created>
  <dcterms:modified xsi:type="dcterms:W3CDTF">2020-07-14T04:35:00Z</dcterms:modified>
</cp:coreProperties>
</file>