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17" w:rsidRDefault="001A3D17" w:rsidP="004802F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。</w:t>
      </w:r>
      <w:r w:rsidRPr="00FB6C3B">
        <w:rPr>
          <w:rFonts w:ascii="標楷體" w:eastAsia="標楷體" w:hAnsi="標楷體" w:cs="標楷體" w:hint="eastAsia"/>
          <w:b/>
          <w:bCs/>
          <w:sz w:val="40"/>
          <w:szCs w:val="40"/>
        </w:rPr>
        <w:t>臺南市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大內區二溪</w:t>
      </w:r>
      <w:r w:rsidRPr="00FB6C3B">
        <w:rPr>
          <w:rFonts w:ascii="標楷體" w:eastAsia="標楷體" w:hAnsi="標楷體" w:cs="標楷體" w:hint="eastAsia"/>
          <w:b/>
          <w:bCs/>
          <w:sz w:val="40"/>
          <w:szCs w:val="40"/>
        </w:rPr>
        <w:t>國民小學</w:t>
      </w:r>
      <w:r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FB6C3B">
        <w:rPr>
          <w:rFonts w:ascii="標楷體" w:eastAsia="標楷體" w:hAnsi="標楷體" w:cs="標楷體" w:hint="eastAsia"/>
          <w:b/>
          <w:bCs/>
          <w:sz w:val="40"/>
          <w:szCs w:val="40"/>
        </w:rPr>
        <w:t>分層負責明細表</w:t>
      </w:r>
    </w:p>
    <w:p w:rsidR="001A3D17" w:rsidRPr="00233B8B" w:rsidRDefault="001A3D17" w:rsidP="00233B8B">
      <w:pPr>
        <w:jc w:val="center"/>
        <w:rPr>
          <w:rFonts w:ascii="標楷體" w:eastAsia="標楷體" w:hAnsi="標楷體"/>
          <w:b/>
          <w:bCs/>
        </w:rPr>
      </w:pPr>
      <w:r w:rsidRPr="00045DA1">
        <w:rPr>
          <w:rFonts w:ascii="標楷體" w:eastAsia="標楷體" w:hAnsi="標楷體" w:cs="標楷體" w:hint="eastAsia"/>
          <w:b/>
          <w:bCs/>
        </w:rPr>
        <w:t>本表自中華民國</w:t>
      </w:r>
      <w:r w:rsidRPr="00045DA1">
        <w:rPr>
          <w:rFonts w:ascii="標楷體" w:eastAsia="標楷體" w:hAnsi="標楷體" w:cs="標楷體"/>
          <w:b/>
          <w:bCs/>
        </w:rPr>
        <w:t>102</w:t>
      </w:r>
      <w:r w:rsidRPr="00045DA1">
        <w:rPr>
          <w:rFonts w:ascii="標楷體" w:eastAsia="標楷體" w:hAnsi="標楷體" w:cs="標楷體" w:hint="eastAsia"/>
          <w:b/>
          <w:bCs/>
        </w:rPr>
        <w:t>年</w:t>
      </w:r>
      <w:r w:rsidRPr="00045DA1">
        <w:rPr>
          <w:rFonts w:ascii="標楷體" w:eastAsia="標楷體" w:hAnsi="標楷體" w:cs="標楷體"/>
          <w:b/>
          <w:bCs/>
        </w:rPr>
        <w:t>08</w:t>
      </w:r>
      <w:r w:rsidRPr="00045DA1">
        <w:rPr>
          <w:rFonts w:ascii="標楷體" w:eastAsia="標楷體" w:hAnsi="標楷體" w:cs="標楷體" w:hint="eastAsia"/>
          <w:b/>
          <w:bCs/>
        </w:rPr>
        <w:t>月</w:t>
      </w:r>
      <w:r>
        <w:rPr>
          <w:rFonts w:ascii="標楷體" w:eastAsia="標楷體" w:hAnsi="標楷體" w:cs="標楷體"/>
          <w:b/>
          <w:bCs/>
        </w:rPr>
        <w:t>01</w:t>
      </w:r>
      <w:r w:rsidRPr="00045DA1">
        <w:rPr>
          <w:rFonts w:ascii="標楷體" w:eastAsia="標楷體" w:hAnsi="標楷體" w:cs="標楷體" w:hint="eastAsia"/>
          <w:b/>
          <w:bCs/>
        </w:rPr>
        <w:t>日生效</w:t>
      </w:r>
    </w:p>
    <w:tbl>
      <w:tblPr>
        <w:tblW w:w="10773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7"/>
        <w:gridCol w:w="517"/>
        <w:gridCol w:w="5301"/>
        <w:gridCol w:w="810"/>
        <w:gridCol w:w="809"/>
        <w:gridCol w:w="809"/>
        <w:gridCol w:w="810"/>
        <w:gridCol w:w="1090"/>
      </w:tblGrid>
      <w:tr w:rsidR="001A3D17" w:rsidRPr="00EE045D">
        <w:trPr>
          <w:tblHeader/>
        </w:trPr>
        <w:tc>
          <w:tcPr>
            <w:tcW w:w="62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承辦</w:t>
            </w:r>
            <w:r w:rsidRPr="00EE045D">
              <w:rPr>
                <w:rFonts w:ascii="標楷體" w:eastAsia="標楷體" w:hAnsi="標楷體"/>
              </w:rPr>
              <w:br/>
            </w:r>
            <w:r w:rsidRPr="00EE045D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5818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主</w:t>
            </w:r>
            <w:r w:rsidRPr="00EE045D">
              <w:rPr>
                <w:rFonts w:ascii="標楷體" w:eastAsia="標楷體" w:hAnsi="標楷體" w:cs="標楷體"/>
              </w:rPr>
              <w:t xml:space="preserve">   </w:t>
            </w:r>
            <w:r w:rsidRPr="00EE045D">
              <w:rPr>
                <w:rFonts w:ascii="標楷體" w:eastAsia="標楷體" w:hAnsi="標楷體" w:cs="標楷體" w:hint="eastAsia"/>
              </w:rPr>
              <w:t>管</w:t>
            </w:r>
            <w:r w:rsidRPr="00EE045D">
              <w:rPr>
                <w:rFonts w:ascii="標楷體" w:eastAsia="標楷體" w:hAnsi="標楷體" w:cs="標楷體"/>
              </w:rPr>
              <w:t xml:space="preserve">   </w:t>
            </w:r>
            <w:r w:rsidRPr="00EE045D">
              <w:rPr>
                <w:rFonts w:ascii="標楷體" w:eastAsia="標楷體" w:hAnsi="標楷體" w:cs="標楷體" w:hint="eastAsia"/>
              </w:rPr>
              <w:t>項</w:t>
            </w:r>
            <w:r w:rsidRPr="00EE045D">
              <w:rPr>
                <w:rFonts w:ascii="標楷體" w:eastAsia="標楷體" w:hAnsi="標楷體" w:cs="標楷體"/>
              </w:rPr>
              <w:t xml:space="preserve">   </w:t>
            </w:r>
            <w:r w:rsidRPr="00EE045D">
              <w:rPr>
                <w:rFonts w:ascii="標楷體" w:eastAsia="標楷體" w:hAnsi="標楷體" w:cs="標楷體" w:hint="eastAsia"/>
              </w:rPr>
              <w:t>目</w:t>
            </w:r>
            <w:r w:rsidRPr="00EE045D">
              <w:rPr>
                <w:rFonts w:ascii="標楷體" w:eastAsia="標楷體" w:hAnsi="標楷體" w:cs="標楷體"/>
              </w:rPr>
              <w:t xml:space="preserve">   </w:t>
            </w:r>
            <w:r w:rsidRPr="00EE045D">
              <w:rPr>
                <w:rFonts w:ascii="標楷體" w:eastAsia="標楷體" w:hAnsi="標楷體" w:cs="標楷體" w:hint="eastAsia"/>
              </w:rPr>
              <w:t>及</w:t>
            </w:r>
            <w:r w:rsidRPr="00EE045D">
              <w:rPr>
                <w:rFonts w:ascii="標楷體" w:eastAsia="標楷體" w:hAnsi="標楷體" w:cs="標楷體"/>
              </w:rPr>
              <w:t xml:space="preserve">   </w:t>
            </w:r>
            <w:r w:rsidRPr="00EE045D">
              <w:rPr>
                <w:rFonts w:ascii="標楷體" w:eastAsia="標楷體" w:hAnsi="標楷體" w:cs="標楷體" w:hint="eastAsia"/>
              </w:rPr>
              <w:t>內</w:t>
            </w:r>
            <w:r w:rsidRPr="00EE045D">
              <w:rPr>
                <w:rFonts w:ascii="標楷體" w:eastAsia="標楷體" w:hAnsi="標楷體" w:cs="標楷體"/>
              </w:rPr>
              <w:t xml:space="preserve">   </w:t>
            </w:r>
            <w:r w:rsidRPr="00EE045D"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3238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1A3D17" w:rsidRPr="00EE045D" w:rsidRDefault="001A3D17" w:rsidP="00550A43">
            <w:pPr>
              <w:jc w:val="distribute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分層負責劃分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會辦單位</w:t>
            </w:r>
            <w:r w:rsidRPr="00EE045D">
              <w:rPr>
                <w:rFonts w:ascii="標楷體" w:eastAsia="標楷體" w:hAnsi="標楷體" w:cs="標楷體"/>
              </w:rPr>
              <w:t xml:space="preserve">  </w:t>
            </w:r>
            <w:r w:rsidRPr="00EE045D">
              <w:rPr>
                <w:rFonts w:ascii="標楷體" w:eastAsia="標楷體" w:hAnsi="標楷體" w:cs="標楷體" w:hint="eastAsia"/>
              </w:rPr>
              <w:t>及備註</w:t>
            </w:r>
          </w:p>
        </w:tc>
      </w:tr>
      <w:tr w:rsidR="001A3D17" w:rsidRPr="00EE045D">
        <w:trPr>
          <w:tblHeader/>
        </w:trPr>
        <w:tc>
          <w:tcPr>
            <w:tcW w:w="627" w:type="dxa"/>
            <w:vMerge/>
            <w:shd w:val="clear" w:color="auto" w:fill="D9D9D9"/>
          </w:tcPr>
          <w:p w:rsidR="001A3D17" w:rsidRPr="00EE045D" w:rsidRDefault="001A3D17" w:rsidP="00550A43">
            <w:pPr>
              <w:rPr>
                <w:rFonts w:ascii="標楷體" w:eastAsia="標楷體" w:hAnsi="標楷體"/>
              </w:rPr>
            </w:pPr>
          </w:p>
        </w:tc>
        <w:tc>
          <w:tcPr>
            <w:tcW w:w="5818" w:type="dxa"/>
            <w:gridSpan w:val="2"/>
            <w:vMerge/>
            <w:shd w:val="clear" w:color="auto" w:fill="D9D9D9"/>
          </w:tcPr>
          <w:p w:rsidR="001A3D17" w:rsidRPr="00EE045D" w:rsidRDefault="001A3D17" w:rsidP="00550A43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EE045D">
              <w:rPr>
                <w:rFonts w:ascii="標楷體" w:eastAsia="標楷體" w:hAnsi="標楷體" w:cs="標楷體" w:hint="eastAsia"/>
                <w:spacing w:val="-10"/>
              </w:rPr>
              <w:t>第四層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EE045D">
              <w:rPr>
                <w:rFonts w:ascii="標楷體" w:eastAsia="標楷體" w:hAnsi="標楷體" w:cs="標楷體" w:hint="eastAsia"/>
                <w:spacing w:val="-10"/>
              </w:rPr>
              <w:t>第三層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EE045D">
              <w:rPr>
                <w:rFonts w:ascii="標楷體" w:eastAsia="標楷體" w:hAnsi="標楷體" w:cs="標楷體" w:hint="eastAsia"/>
                <w:spacing w:val="-10"/>
              </w:rPr>
              <w:t>第二層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EE045D">
              <w:rPr>
                <w:rFonts w:ascii="標楷體" w:eastAsia="標楷體" w:hAnsi="標楷體" w:cs="標楷體" w:hint="eastAsia"/>
                <w:spacing w:val="-10"/>
              </w:rPr>
              <w:t>第一層</w:t>
            </w:r>
          </w:p>
        </w:tc>
        <w:tc>
          <w:tcPr>
            <w:tcW w:w="1090" w:type="dxa"/>
            <w:vMerge/>
            <w:shd w:val="clear" w:color="auto" w:fill="D9D9D9"/>
          </w:tcPr>
          <w:p w:rsidR="001A3D17" w:rsidRPr="00EE045D" w:rsidRDefault="001A3D17" w:rsidP="00550A43">
            <w:pPr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blHeader/>
        </w:trPr>
        <w:tc>
          <w:tcPr>
            <w:tcW w:w="627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A3D17" w:rsidRPr="00EE045D" w:rsidRDefault="001A3D17" w:rsidP="00550A43">
            <w:pPr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D9D9D9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項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目</w:t>
            </w:r>
          </w:p>
        </w:tc>
        <w:tc>
          <w:tcPr>
            <w:tcW w:w="53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內</w:t>
            </w:r>
            <w:r w:rsidRPr="00EE045D">
              <w:rPr>
                <w:rFonts w:ascii="標楷體" w:eastAsia="標楷體" w:hAnsi="標楷體" w:cs="標楷體"/>
              </w:rPr>
              <w:t xml:space="preserve">                           </w:t>
            </w:r>
            <w:r w:rsidRPr="00EE045D"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EE045D">
              <w:rPr>
                <w:rFonts w:ascii="標楷體" w:eastAsia="標楷體" w:hAnsi="標楷體" w:cs="標楷體" w:hint="eastAsia"/>
                <w:spacing w:val="-10"/>
              </w:rPr>
              <w:t>承辦人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EE045D">
              <w:rPr>
                <w:rFonts w:ascii="標楷體" w:eastAsia="標楷體" w:hAnsi="標楷體" w:cs="標楷體" w:hint="eastAsia"/>
                <w:spacing w:val="-10"/>
              </w:rPr>
              <w:t>組</w:t>
            </w:r>
            <w:r w:rsidRPr="00EE045D">
              <w:rPr>
                <w:rFonts w:ascii="標楷體" w:eastAsia="標楷體" w:hAnsi="標楷體" w:cs="標楷體"/>
                <w:spacing w:val="-10"/>
              </w:rPr>
              <w:t xml:space="preserve">  </w:t>
            </w:r>
            <w:r w:rsidRPr="00EE045D">
              <w:rPr>
                <w:rFonts w:ascii="標楷體" w:eastAsia="標楷體" w:hAnsi="標楷體" w:cs="標楷體" w:hint="eastAsia"/>
                <w:spacing w:val="-10"/>
              </w:rPr>
              <w:t>長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EE045D">
              <w:rPr>
                <w:rFonts w:ascii="標楷體" w:eastAsia="標楷體" w:hAnsi="標楷體" w:cs="標楷體" w:hint="eastAsia"/>
                <w:spacing w:val="-10"/>
              </w:rPr>
              <w:t>處主任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EE045D">
              <w:rPr>
                <w:rFonts w:ascii="標楷體" w:eastAsia="標楷體" w:hAnsi="標楷體" w:cs="標楷體" w:hint="eastAsia"/>
                <w:spacing w:val="-10"/>
              </w:rPr>
              <w:t>校</w:t>
            </w:r>
            <w:r w:rsidRPr="00EE045D">
              <w:rPr>
                <w:rFonts w:ascii="標楷體" w:eastAsia="標楷體" w:hAnsi="標楷體" w:cs="標楷體"/>
                <w:spacing w:val="-10"/>
              </w:rPr>
              <w:t xml:space="preserve">  </w:t>
            </w:r>
            <w:r w:rsidRPr="00EE045D">
              <w:rPr>
                <w:rFonts w:ascii="標楷體" w:eastAsia="標楷體" w:hAnsi="標楷體" w:cs="標楷體" w:hint="eastAsia"/>
                <w:spacing w:val="-10"/>
              </w:rPr>
              <w:t>長</w:t>
            </w:r>
          </w:p>
        </w:tc>
        <w:tc>
          <w:tcPr>
            <w:tcW w:w="109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A3D17" w:rsidRPr="00EE045D" w:rsidRDefault="001A3D17" w:rsidP="00550A43">
            <w:pPr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04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F82FAC">
            <w:pPr>
              <w:numPr>
                <w:ilvl w:val="0"/>
                <w:numId w:val="1"/>
              </w:numPr>
              <w:ind w:left="595" w:hanging="595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擬訂本組各項章則及有關工作計畫之規劃執行考核研究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教師上課時數及課程之安排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編排發放各班日課表並彙整建檔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策劃並督導各班教學環境佈置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193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審核各年級教學進度及抽查各領域學生學習情況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巡查各班教學情形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辦理代課、調課及補課相關事項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規劃辦理學生定期成績評量事項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彙整建立各學習領域題庫及相關資料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193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規劃辦理校內、外語文競賽及選手培訓相關事宜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327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規劃校內科學教育及科學展覽相關事宜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spacing w:line="340" w:lineRule="exact"/>
              <w:ind w:leftChars="-2" w:left="31680" w:hangingChars="327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進用教學支援人員及薪資申請之相關事宜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人事機構會計室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532416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left" w:pos="781"/>
              </w:tabs>
              <w:ind w:left="767" w:hanging="767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辦理修習師資職前教育之教育實習課程學生實習輔導相關事宜（含報到、實習證明書之核發）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93C10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left" w:pos="781"/>
              </w:tabs>
              <w:ind w:left="767" w:hanging="767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兼代課及按日計酬代理教師費用結算申請事項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tabs>
                <w:tab w:val="left" w:pos="767"/>
              </w:tabs>
              <w:spacing w:line="340" w:lineRule="exact"/>
              <w:ind w:leftChars="-50" w:left="31680" w:firstLineChars="5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校內教學學習成果展示規劃相關事宜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73E1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tabs>
                <w:tab w:val="left" w:pos="767"/>
              </w:tabs>
              <w:spacing w:line="340" w:lineRule="exact"/>
              <w:ind w:leftChars="-50" w:left="31680" w:firstLineChars="5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審查各領域補充教材及教學相關資料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045D">
              <w:rPr>
                <w:rFonts w:ascii="標楷體" w:eastAsia="標楷體" w:hAnsi="標楷體" w:cs="標楷體" w:hint="eastAsia"/>
                <w:sz w:val="20"/>
                <w:szCs w:val="20"/>
              </w:rPr>
              <w:t>含寒暑假作業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tabs>
                <w:tab w:val="left" w:pos="767"/>
              </w:tabs>
              <w:spacing w:line="340" w:lineRule="exact"/>
              <w:ind w:leftChars="-50" w:left="31680" w:firstLineChars="5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辦理成人補習教育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tabs>
                <w:tab w:val="left" w:pos="767"/>
              </w:tabs>
              <w:ind w:leftChars="-50" w:left="31680" w:firstLineChars="5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受理外校參觀活動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"/>
              </w:numPr>
              <w:tabs>
                <w:tab w:val="left" w:pos="767"/>
              </w:tabs>
              <w:ind w:leftChars="-50" w:left="31680" w:firstLineChars="5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辦理學生課後照顧班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532416">
            <w:pPr>
              <w:numPr>
                <w:ilvl w:val="0"/>
                <w:numId w:val="1"/>
              </w:numPr>
              <w:ind w:left="1019" w:hanging="1019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772"/>
        </w:trPr>
        <w:tc>
          <w:tcPr>
            <w:tcW w:w="627" w:type="dxa"/>
            <w:vMerge w:val="restart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課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程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研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發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ind w:leftChars="-2" w:left="31680" w:hangingChars="205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擬訂本組各項章則及有關工作計畫之規劃執行考核研究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73E16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規劃並執行校內各學習領域創意教學競賽活動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73E1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規劃辦理校內創新教學觀摩會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AE0A4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規劃教師行動研究相關事宜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E045D">
              <w:rPr>
                <w:rFonts w:ascii="標楷體" w:eastAsia="標楷體" w:hAnsi="標楷體" w:cs="標楷體" w:hint="eastAsia"/>
                <w:sz w:val="22"/>
                <w:szCs w:val="22"/>
              </w:rPr>
              <w:t>規劃辦理校內</w:t>
            </w:r>
            <w:r w:rsidRPr="00EE045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教師專業成長進修研究</w:t>
            </w:r>
            <w:r w:rsidRPr="00EE045D">
              <w:rPr>
                <w:rFonts w:ascii="標楷體" w:eastAsia="標楷體" w:hAnsi="標楷體" w:cs="標楷體" w:hint="eastAsia"/>
                <w:sz w:val="22"/>
                <w:szCs w:val="22"/>
              </w:rPr>
              <w:t>相關事項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73E1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辦理九年一貫課程課發會、領域小組及學年小組教學工作推動之相關事宜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規劃彙整各年級課程計畫書編寫相關事項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學校本位課程規劃及資料彙報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教師參加校外各學習領域成長進修研習相關事宜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教學資料之蒐集與管理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教師研習及學習研究成果資料彙整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規劃辦理學校課程評鑑業務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辦理課程與教材設計研究相關業務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規劃辦理教學視導、教學輔導團相關業務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規劃召開課程發展委員會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規劃編製學校校刊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學生補救教學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B32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其他與研究相關之業務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B32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"/>
              </w:numPr>
              <w:tabs>
                <w:tab w:val="left" w:pos="79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</w:tcPr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註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冊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設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1E759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1E759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1E759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1E759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註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冊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設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備</w:t>
            </w:r>
          </w:p>
        </w:tc>
        <w:tc>
          <w:tcPr>
            <w:tcW w:w="517" w:type="dxa"/>
            <w:vMerge w:val="restart"/>
          </w:tcPr>
          <w:p w:rsidR="001A3D17" w:rsidRPr="00EE045D" w:rsidRDefault="001A3D17" w:rsidP="00504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3" w:left="31680" w:hangingChars="199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擬訂本組各項章則及有關工作計畫之規劃執</w:t>
            </w:r>
            <w:r w:rsidRPr="00EE045D">
              <w:rPr>
                <w:rFonts w:ascii="標楷體" w:eastAsia="標楷體" w:hAnsi="標楷體" w:cs="標楷體"/>
              </w:rPr>
              <w:t xml:space="preserve">  </w:t>
            </w:r>
            <w:r w:rsidRPr="00EE045D">
              <w:rPr>
                <w:rFonts w:ascii="標楷體" w:eastAsia="標楷體" w:hAnsi="標楷體" w:cs="標楷體" w:hint="eastAsia"/>
              </w:rPr>
              <w:t>行考核研究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辦理非學校型態實驗教育事項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辦理學生入學及編班事項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辦理學生轉學休學復學事項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核發學生各項證明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適齡兒童之調查統計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辦理學籍證明及成績優良獎學金之申請事項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532416">
            <w:pPr>
              <w:numPr>
                <w:ilvl w:val="0"/>
                <w:numId w:val="3"/>
              </w:numPr>
              <w:ind w:hanging="485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辦理畢業生各項報表填報事宜（含升學就業之調查統計）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E759A">
            <w:pPr>
              <w:numPr>
                <w:ilvl w:val="0"/>
                <w:numId w:val="3"/>
              </w:numPr>
              <w:ind w:hanging="485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辦理常態編班作業系統，身心障礙學生身分註記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E759A">
            <w:pPr>
              <w:numPr>
                <w:ilvl w:val="0"/>
                <w:numId w:val="3"/>
              </w:numPr>
              <w:ind w:hanging="485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辦理畢業典禮事宜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73E16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核發畢業證書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辦理成績電腦輸入及成績單發放工作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中輟學生線上通報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F57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學務組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教學設備之請購、管理維護事項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1E759A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辦理教科書評選、訂購、分發教科書事項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專科教室之管理維護事項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045D">
              <w:rPr>
                <w:rFonts w:ascii="標楷體" w:eastAsia="標楷體" w:hAnsi="標楷體" w:cs="標楷體" w:hint="eastAsia"/>
                <w:sz w:val="20"/>
                <w:szCs w:val="20"/>
              </w:rPr>
              <w:t>科任教師</w:t>
            </w:r>
          </w:p>
          <w:p w:rsidR="001A3D17" w:rsidRPr="00EE045D" w:rsidRDefault="001A3D17" w:rsidP="00550A4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  <w:sz w:val="20"/>
                <w:szCs w:val="20"/>
              </w:rPr>
              <w:t>分工協助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視聽器材的管理維護事項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E045D">
              <w:rPr>
                <w:rFonts w:ascii="標楷體" w:eastAsia="標楷體" w:hAnsi="標楷體" w:cs="標楷體" w:hint="eastAsia"/>
                <w:spacing w:val="-20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各學習領域教具規劃管理相關事宜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視聽中心及ＣＡＴＶ系統規劃及管理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tabs>
                <w:tab w:val="left" w:pos="809"/>
                <w:tab w:val="left" w:pos="1210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圖書室之管理維護事項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辦理各種雜誌報紙之裝訂保管事項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規劃辦理圖書館相關教學活動或競賽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各類圖書及教學相關資料之請購事項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"/>
              </w:numPr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vAlign w:val="center"/>
          </w:tcPr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DE75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網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管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199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擬訂本組各項章則及有關工作計畫之規劃執</w:t>
            </w:r>
            <w:r w:rsidRPr="00EE045D">
              <w:rPr>
                <w:rFonts w:ascii="標楷體" w:eastAsia="標楷體" w:hAnsi="標楷體" w:cs="標楷體"/>
              </w:rPr>
              <w:t xml:space="preserve">  </w:t>
            </w:r>
            <w:r w:rsidRPr="00EE045D">
              <w:rPr>
                <w:rFonts w:ascii="標楷體" w:eastAsia="標楷體" w:hAnsi="標楷體" w:cs="標楷體" w:hint="eastAsia"/>
              </w:rPr>
              <w:t>行考核研究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策劃及督導網路管理各事項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學校網頁建置管理暨維護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辦理校內師生帳號之建置及推廣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電腦教室之管理維護事項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規劃資訊教育課程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辦理校內外相關資訊研習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辦理校內外各項網路競賽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協助處理校內外各項網頁設計競賽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提供有關資訊諮詢服務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tabs>
                <w:tab w:val="left" w:pos="781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校內教學用電腦規劃及配置管理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tabs>
                <w:tab w:val="left" w:pos="781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請購資訊教育相關設備及資料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tabs>
                <w:tab w:val="left" w:pos="781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辦理校內外教學媒體製作比賽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  <w:tcBorders>
              <w:bottom w:val="single" w:sz="12" w:space="0" w:color="auto"/>
            </w:tcBorders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cBorders>
              <w:bottom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1A3D17">
            <w:pPr>
              <w:numPr>
                <w:ilvl w:val="0"/>
                <w:numId w:val="4"/>
              </w:numPr>
              <w:tabs>
                <w:tab w:val="left" w:pos="781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生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活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動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04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top w:val="single" w:sz="12" w:space="0" w:color="auto"/>
            </w:tcBorders>
          </w:tcPr>
          <w:p w:rsidR="001A3D17" w:rsidRPr="00EE045D" w:rsidRDefault="001A3D17" w:rsidP="001A3D17">
            <w:pPr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一、擬訂本組各項章則及有關工作計畫之規劃執行考核研究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B45D54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推行民族精神教育，人權教育，民主法治教育，品格教育，時事教育中華文化復興運動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6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策畫指導學生自治活動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6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選拔模範生表揚善行學生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6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辦理學生品德考查及獎懲事項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6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辦理學生急難救助及仁愛基金事項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6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辦理學生之防護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災</w:t>
            </w:r>
            <w:r w:rsidRPr="00EE045D">
              <w:rPr>
                <w:rFonts w:ascii="標楷體" w:eastAsia="標楷體" w:hAnsi="標楷體" w:cs="標楷體"/>
              </w:rPr>
              <w:t>)</w:t>
            </w:r>
            <w:r w:rsidRPr="00EE045D">
              <w:rPr>
                <w:rFonts w:ascii="標楷體" w:eastAsia="標楷體" w:hAnsi="標楷體" w:cs="標楷體" w:hint="eastAsia"/>
              </w:rPr>
              <w:t>訓練活動、宣導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F73E1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  <w:dstrike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6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辦理學生社教活動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6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策畫辦理遊藝會活動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6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辦理假期育樂營活動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73E1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rPr>
          <w:trHeight w:val="44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7"/>
              </w:numPr>
              <w:tabs>
                <w:tab w:val="clear" w:pos="480"/>
                <w:tab w:val="left" w:pos="235"/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辦理學生校外教學活動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7"/>
              </w:numPr>
              <w:tabs>
                <w:tab w:val="clear" w:pos="480"/>
                <w:tab w:val="left" w:pos="235"/>
                <w:tab w:val="left" w:pos="535"/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辦理上級指示政令宣導（教孝月、守望相助防範犯罪及全民國防等）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7"/>
              </w:numPr>
              <w:tabs>
                <w:tab w:val="clear" w:pos="480"/>
                <w:tab w:val="left" w:pos="235"/>
                <w:tab w:val="left" w:pos="535"/>
                <w:tab w:val="left" w:pos="835"/>
              </w:tabs>
              <w:spacing w:line="340" w:lineRule="exact"/>
              <w:ind w:leftChars="-3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辦理學生個人暨社團參加校外表演競賽事宜（音樂、舞</w:t>
            </w:r>
            <w:r w:rsidRPr="00EE045D">
              <w:rPr>
                <w:rFonts w:eastAsia="標楷體" w:cs="標楷體" w:hint="eastAsia"/>
              </w:rPr>
              <w:t>蹈、美術、書法、兒歌童謠等</w:t>
            </w:r>
            <w:r w:rsidRPr="00EE045D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7"/>
              </w:numPr>
              <w:tabs>
                <w:tab w:val="clear" w:pos="480"/>
                <w:tab w:val="left" w:pos="235"/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擬訂中心德目訓練規條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7"/>
              </w:numPr>
              <w:tabs>
                <w:tab w:val="clear" w:pos="480"/>
                <w:tab w:val="left" w:pos="235"/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辦理學生樂器檢定活動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7"/>
              </w:numPr>
              <w:tabs>
                <w:tab w:val="clear" w:pos="480"/>
                <w:tab w:val="left" w:pos="235"/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辦理幼童軍活動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pStyle w:val="PlainText"/>
              <w:numPr>
                <w:ilvl w:val="0"/>
                <w:numId w:val="17"/>
              </w:numPr>
              <w:tabs>
                <w:tab w:val="clear" w:pos="480"/>
                <w:tab w:val="left" w:pos="235"/>
                <w:tab w:val="left" w:pos="835"/>
              </w:tabs>
              <w:adjustRightInd w:val="0"/>
              <w:snapToGrid w:val="0"/>
              <w:ind w:leftChars="-2" w:left="31680" w:hangingChars="2" w:firstLine="31680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規劃管理學生課後才藝社團活動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B322B">
            <w:pPr>
              <w:pStyle w:val="PlainText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7"/>
              </w:numPr>
              <w:tabs>
                <w:tab w:val="clear" w:pos="480"/>
                <w:tab w:val="left" w:pos="235"/>
                <w:tab w:val="left" w:pos="83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生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活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育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textDirection w:val="lrTbV"/>
          </w:tcPr>
          <w:p w:rsidR="001A3D17" w:rsidRPr="00EE045D" w:rsidRDefault="001A3D17" w:rsidP="00504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BF300B">
            <w:pPr>
              <w:numPr>
                <w:ilvl w:val="0"/>
                <w:numId w:val="5"/>
              </w:numPr>
              <w:ind w:left="475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擬訂本組各項章則及有關工作計畫之規劃執行考核研究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規劃執行導護工作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學生路隊之編組暨糾察隊之組訓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辦理交通安全教育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學生常規訓練之實施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訂定學生生活公約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辦理生活教育三項競賽（整潔、秩序、禮貌）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辦理學生校外生活輔導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指導學生實踐國民生活須知及禮儀規範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辦理交通導護志工編組及交通服務團工作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tabs>
                <w:tab w:val="left" w:pos="490"/>
                <w:tab w:val="left" w:pos="781"/>
              </w:tabs>
              <w:spacing w:line="340" w:lineRule="exact"/>
              <w:ind w:leftChars="-2" w:left="31680" w:hangingChars="315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辦理學生安全教育有關事宜</w:t>
            </w:r>
            <w:r w:rsidRPr="00EE045D">
              <w:rPr>
                <w:rFonts w:eastAsia="標楷體" w:cs="標楷體" w:hint="eastAsia"/>
              </w:rPr>
              <w:t>（含校安通報、管理）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tabs>
                <w:tab w:val="left" w:pos="490"/>
                <w:tab w:val="left" w:pos="781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處理學生偶發事項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tabs>
                <w:tab w:val="left" w:pos="490"/>
                <w:tab w:val="left" w:pos="781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處理拾遺物品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tabs>
                <w:tab w:val="left" w:pos="490"/>
                <w:tab w:val="left" w:pos="781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檢查學生服裝儀容書包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tabs>
                <w:tab w:val="left" w:pos="490"/>
                <w:tab w:val="left" w:pos="781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其他有關生活輔導事項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tabs>
                <w:tab w:val="left" w:pos="490"/>
                <w:tab w:val="left" w:pos="781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春暉專案相關業務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4E7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E7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E7D76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4E7D76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tabs>
                <w:tab w:val="left" w:pos="490"/>
                <w:tab w:val="left" w:pos="781"/>
              </w:tabs>
              <w:ind w:leftChars="-2" w:left="31680" w:hangingChars="2" w:firstLine="31680"/>
              <w:jc w:val="both"/>
              <w:rPr>
                <w:rFonts w:ascii="標楷體" w:eastAsia="標楷體" w:hAnsi="標楷體" w:cs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學校性別平等教育委員會執行秘書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主任</w:t>
            </w:r>
            <w:r w:rsidRPr="00EE045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5"/>
              </w:numPr>
              <w:tabs>
                <w:tab w:val="left" w:pos="490"/>
                <w:tab w:val="left" w:pos="781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vAlign w:val="center"/>
          </w:tcPr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C66798">
            <w:pPr>
              <w:jc w:val="center"/>
              <w:rPr>
                <w:rFonts w:ascii="BatangChe" w:eastAsia="BatangChe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衛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生</w:t>
            </w:r>
          </w:p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ind w:leftChars="-2" w:left="31680" w:hangingChars="21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擬訂本組各項章則及有關工作計畫之規劃執行研究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分配清潔責任區維護校園環境整潔工作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班級清掃用具調查、申購、分配與管理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事務組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推動垃圾分類資源回收工作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管理與運用資源回收基金專戶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組訓衛生隊員指導晨間檢查、午間巡檢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規劃衛生保健工作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健康中心設備之使用與管理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衛生保健資料統計及彙報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35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辦理學生健康檢查及協助預防接種事宜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處理學生患病和意外傷害之救治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辦理學生缺點矯治事宜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推展學生衛生保健有關活動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健康中心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辦理學生團體平安保險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督辦學生食品衛生及學生午餐檢驗工作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40DE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午餐執行秘書</w:t>
            </w:r>
          </w:p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8671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辦理教職員工健康檢查暨師生全民健保宣導事宜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辦理員生</w:t>
            </w:r>
            <w:r w:rsidRPr="00EE045D">
              <w:rPr>
                <w:rFonts w:ascii="標楷體" w:eastAsia="標楷體" w:hAnsi="標楷體" w:cs="標楷體"/>
              </w:rPr>
              <w:t>CPR</w:t>
            </w:r>
            <w:r w:rsidRPr="00EE045D">
              <w:rPr>
                <w:rFonts w:ascii="標楷體" w:eastAsia="標楷體" w:hAnsi="標楷體" w:cs="標楷體" w:hint="eastAsia"/>
              </w:rPr>
              <w:t>訓練事宜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5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 w:cs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辦理健康促進學校業務及教育活動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含核銷</w:t>
            </w:r>
            <w:r w:rsidRPr="00EE045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E3EA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護理師擬辦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FE3EAE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A224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協助市府環境保護局執行各項環境保護業務稽查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22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835"/>
              </w:tabs>
              <w:ind w:left="31680" w:hangingChars="348" w:firstLine="31680"/>
              <w:jc w:val="both"/>
              <w:rPr>
                <w:rFonts w:ascii="標楷體" w:eastAsia="標楷體" w:hAnsi="標楷體" w:cs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辦理環境教育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含能源教育</w:t>
            </w:r>
            <w:r w:rsidRPr="00EE045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rPr>
          <w:trHeight w:val="42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6"/>
              </w:numPr>
              <w:tabs>
                <w:tab w:val="left" w:pos="1075"/>
              </w:tabs>
              <w:spacing w:line="340" w:lineRule="exact"/>
              <w:ind w:left="31680" w:hangingChars="447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vAlign w:val="center"/>
          </w:tcPr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C667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體</w:t>
            </w:r>
          </w:p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育</w:t>
            </w:r>
          </w:p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擬訂本組各項章則及有關工作計畫之規劃執行研究事項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辦理各種運動會競賽事宜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辦理各項運動選手選拔訓練事項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主持早操及課間活動事宜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07757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運動場地規劃及體育遊戲設施之管理維護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辦理體育社團活動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辦理學生體能測驗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考查學生體育成績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專任運動教練管理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400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辦理學生體育優良獎學金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823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辦理教職員參加校外各項體育競賽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人事機構會計室</w:t>
            </w:r>
          </w:p>
        </w:tc>
      </w:tr>
      <w:tr w:rsidR="001A3D17" w:rsidRPr="00EE045D">
        <w:trPr>
          <w:trHeight w:val="525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0542E1">
            <w:pPr>
              <w:numPr>
                <w:ilvl w:val="0"/>
                <w:numId w:val="7"/>
              </w:numPr>
              <w:tabs>
                <w:tab w:val="left" w:pos="823"/>
              </w:tabs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辦理校慶暨社區活動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254"/>
        </w:trPr>
        <w:tc>
          <w:tcPr>
            <w:tcW w:w="627" w:type="dxa"/>
            <w:vMerge/>
            <w:tcBorders>
              <w:bottom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cBorders>
              <w:bottom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1A3D17">
            <w:pPr>
              <w:numPr>
                <w:ilvl w:val="0"/>
                <w:numId w:val="7"/>
              </w:numPr>
              <w:tabs>
                <w:tab w:val="left" w:pos="823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總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事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擬訂本組各項章則及有關工作之計畫執行考核研究事項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校舍之興建修繕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學校工程預算招標合約驗收事項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學校環境美化綠化事項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學務組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規劃辦理改善無障礙校園相關計畫及工程事務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房舍教室調配及管理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校產管理事項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編造財產目錄及其增減登記、財產報廢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各項設備及辦公用品購辦保管及分發事項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事務助理、技工、工友、司機之管理事項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學校公務車輛之管理事項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學校門禁管理安全防護工作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學務組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消耗品及非消耗品之管理事項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各項慶典活動會議場地佈置及供應接待事項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安排警衛及值夜人員之輪流事項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水電之管理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6014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替代役及一般役男人員管理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臨時人員（擴大就業等）管理事項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工友差勤管理、休假補助費、不休假加班費之核算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出納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辦理教職員工防護團訓練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tabs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消防、飲水及建築物安檢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spacing w:line="340" w:lineRule="exact"/>
              <w:ind w:leftChars="-447" w:left="31680" w:firstLineChars="445" w:firstLine="31680"/>
              <w:jc w:val="both"/>
              <w:rPr>
                <w:rFonts w:ascii="標楷體" w:eastAsia="標楷體" w:hAnsi="標楷體" w:cs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關於節能減碳、四省方案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秘書室</w:t>
            </w:r>
            <w:r w:rsidRPr="00EE045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726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8"/>
              </w:numPr>
              <w:ind w:leftChars="-447" w:left="31680" w:firstLineChars="445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總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出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納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textDirection w:val="lrTbV"/>
          </w:tcPr>
          <w:p w:rsidR="001A3D17" w:rsidRPr="00EE045D" w:rsidRDefault="001A3D17" w:rsidP="005046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現金出納保管登記事項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公庫現金票據及有價證券之保管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代辦費之收支保管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代收暫收暫付墊付款項之收支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員工薪津及各種補助費等發放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員工薪津請領發放及代收代扣代辦事項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人事機構會計室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編製現金結存表及公布存款差額解釋表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公庫支票及領款之會簽事項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編製出納各項月報表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9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學生註冊費用事項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學務處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1"/>
                <w:numId w:val="9"/>
              </w:numPr>
              <w:tabs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教職員工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含退職人員</w:t>
            </w:r>
            <w:r w:rsidRPr="00EE045D">
              <w:rPr>
                <w:rFonts w:ascii="標楷體" w:eastAsia="標楷體" w:hAnsi="標楷體" w:cs="標楷體"/>
              </w:rPr>
              <w:t>)</w:t>
            </w:r>
            <w:r w:rsidRPr="00EE045D">
              <w:rPr>
                <w:rFonts w:ascii="標楷體" w:eastAsia="標楷體" w:hAnsi="標楷體" w:cs="標楷體" w:hint="eastAsia"/>
              </w:rPr>
              <w:t>所得扣繳、收費、繳納暨申報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人事機構會計室</w:t>
            </w:r>
          </w:p>
        </w:tc>
      </w:tr>
      <w:tr w:rsidR="001A3D17" w:rsidRPr="00EE045D">
        <w:trPr>
          <w:trHeight w:val="699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1"/>
                <w:numId w:val="9"/>
              </w:numPr>
              <w:tabs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公健保、退撫基金及約聘僱人員離職儲金費用收繳及繳費清冊之繕造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1"/>
                <w:numId w:val="9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法院強制執行扣薪案件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2C6AA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人事機構會計室</w:t>
            </w:r>
          </w:p>
        </w:tc>
      </w:tr>
      <w:tr w:rsidR="001A3D17" w:rsidRPr="00EE045D">
        <w:trPr>
          <w:trHeight w:val="945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1"/>
                <w:numId w:val="9"/>
              </w:numPr>
              <w:tabs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薪資所得證明及公健保年度繳費證明之核發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5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1"/>
                <w:numId w:val="9"/>
              </w:numPr>
              <w:tabs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勞工保險案件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16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1"/>
                <w:numId w:val="9"/>
              </w:numPr>
              <w:tabs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全民健康保險（勞保身份者）案件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F126F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79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1"/>
                <w:numId w:val="9"/>
              </w:numPr>
              <w:tabs>
                <w:tab w:val="left" w:pos="83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58"/>
        </w:trPr>
        <w:tc>
          <w:tcPr>
            <w:tcW w:w="62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總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文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書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擬訂本組各項章則及有關工作之計畫執行研究事項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36"/>
        </w:trPr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公文收發繕校登記事項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典守學校印信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公文保密及文件歸檔與保管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辦理公文查詢及研考業務檢查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失效文件之銷毀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記載學校大事及校史業務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BD69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擔任全校性各項會議紀錄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2E342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BD69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辦理校務會議相關事項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2E342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BD69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3241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cBorders>
              <w:bottom w:val="single" w:sz="12" w:space="0" w:color="auto"/>
            </w:tcBorders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cBorders>
              <w:bottom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1A3D17">
            <w:pPr>
              <w:numPr>
                <w:ilvl w:val="0"/>
                <w:numId w:val="10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BD697E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輔</w:t>
            </w:r>
          </w:p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E220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E220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E220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E220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E220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E220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E220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E220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top w:val="single" w:sz="12" w:space="0" w:color="auto"/>
            </w:tcBorders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擬訂輔導組各項章則及有關工作計畫之規劃及執行事項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籌辦執行各項輔導會議。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推行團體輔導活動及相關工作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高關懷個案填報及弱勢學生輔導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策畫新生始業輔導活動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輔導資賦優異及身心障礙學生升學及追蹤輔導事項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提供輔導專業諮詢服務及處理經費請領工作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2C6AA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規劃推動個案研究相關事項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規劃執行學生認輔工作相關事項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實施「生命教育」融入各學習領域教學活動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2C6AA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實施「生涯發展教育」融入各學習領域教學活動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資優生三升五及五升七升學輔導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特殊兒童（資賦優異及身心障礙學生）調查及資料建檔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63"/>
        </w:trPr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承辦訓輔工作（友善校園）計畫方案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策劃輔導工作評鑑及實驗研究發展事項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2C6AA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549"/>
        </w:trPr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規劃義工團「輔導組」相關工作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中途輟學生輔導事項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2C6AA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B32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辦理未就學適齡兒童之輔導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B32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568"/>
        </w:trPr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辦理性別平等教育相關事宜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B32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4" w:left="31680" w:hangingChars="32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辦理性騷擾或性侵害防治相關事宜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B32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5" w:left="31680" w:hangingChars="443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辦理家庭暴力防治及處理家暴個案相關事宜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A3D17">
            <w:pPr>
              <w:spacing w:line="340" w:lineRule="exact"/>
              <w:ind w:left="31680" w:hangingChars="200" w:firstLine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B32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536"/>
        </w:trPr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1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vAlign w:val="center"/>
          </w:tcPr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660D5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輔</w:t>
            </w:r>
          </w:p>
          <w:p w:rsidR="001A3D17" w:rsidRPr="00EE045D" w:rsidRDefault="001A3D17" w:rsidP="00660D5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E2206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資</w:t>
            </w:r>
          </w:p>
          <w:p w:rsidR="001A3D17" w:rsidRPr="00EE045D" w:rsidRDefault="001A3D17" w:rsidP="00E2206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料</w:t>
            </w:r>
          </w:p>
          <w:p w:rsidR="001A3D17" w:rsidRPr="00EE045D" w:rsidRDefault="001A3D17" w:rsidP="00E2206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擬訂資料組各項章則及有關工作計畫之規劃及執行事項（含各類特教）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實施及處理各類測驗及問卷調查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彙整管理學生「輔導資料卡」及「逐年檢查表」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蒐集並提供輔導室有關資料事項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BE4A12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BE4A12">
              <w:rPr>
                <w:rFonts w:ascii="標楷體" w:eastAsia="標楷體" w:hAnsi="標楷體" w:cs="標楷體" w:hint="eastAsia"/>
              </w:rPr>
              <w:t>購置並管理輔導室書籍、刊物、</w:t>
            </w:r>
            <w:r w:rsidRPr="00BE4A12">
              <w:rPr>
                <w:rFonts w:ascii="標楷體" w:eastAsia="標楷體" w:hAnsi="標楷體" w:cs="標楷體"/>
              </w:rPr>
              <w:t>CD</w:t>
            </w:r>
            <w:r w:rsidRPr="00BE4A12">
              <w:rPr>
                <w:rFonts w:ascii="標楷體" w:eastAsia="標楷體" w:hAnsi="標楷體" w:cs="標楷體" w:hint="eastAsia"/>
              </w:rPr>
              <w:t>、光</w:t>
            </w:r>
            <w:r w:rsidRPr="00BE4A12">
              <w:rPr>
                <w:rFonts w:ascii="標楷體" w:eastAsia="標楷體" w:hAnsi="標楷體" w:cs="標楷體" w:hint="eastAsia"/>
                <w:sz w:val="22"/>
                <w:szCs w:val="22"/>
              </w:rPr>
              <w:t>碟等輔導資源及資料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  <w:vAlign w:val="center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BE4A12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BE4A12">
              <w:rPr>
                <w:rFonts w:ascii="標楷體" w:eastAsia="標楷體" w:hAnsi="標楷體" w:cs="標楷體" w:hint="eastAsia"/>
              </w:rPr>
              <w:t>辦理親職教育相關事宜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辦理教育優先區相關事宜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7757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辦理學生（含資賦優異及身心障礙學生）獎助或補助金相關事宜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辦理親師合作及班級班親會相關事宜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各學年教師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辦理輔導志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義</w:t>
            </w:r>
            <w:r w:rsidRPr="00EE045D">
              <w:rPr>
                <w:rFonts w:ascii="標楷體" w:eastAsia="標楷體" w:hAnsi="標楷體" w:cs="標楷體"/>
              </w:rPr>
              <w:t>)</w:t>
            </w:r>
            <w:r w:rsidRPr="00EE045D">
              <w:rPr>
                <w:rFonts w:ascii="標楷體" w:eastAsia="標楷體" w:hAnsi="標楷體" w:cs="標楷體" w:hint="eastAsia"/>
              </w:rPr>
              <w:t>工團相關事宜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辦理「家庭教育」相關事宜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輔導室所有計畫或活動成果彙集成冊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extDirection w:val="lrTbV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tabs>
                <w:tab w:val="left" w:pos="83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編繕輔導月刊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15C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2"/>
              </w:numPr>
              <w:tabs>
                <w:tab w:val="left" w:pos="835"/>
              </w:tabs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cs="Times New Roman"/>
              </w:rPr>
            </w:pPr>
            <w:r w:rsidRPr="00EE045D">
              <w:rPr>
                <w:rFonts w:ascii="標楷體" w:eastAsia="標楷體" w:cs="標楷體" w:hint="eastAsia"/>
              </w:rPr>
              <w:t>審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cs="Times New Roman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vAlign w:val="center"/>
          </w:tcPr>
          <w:p w:rsidR="001A3D17" w:rsidRPr="00EE045D" w:rsidRDefault="001A3D17" w:rsidP="00E22062">
            <w:pPr>
              <w:pStyle w:val="PlainText"/>
              <w:adjustRightInd w:val="0"/>
              <w:jc w:val="center"/>
              <w:rPr>
                <w:rFonts w:ascii="標楷體" w:eastAsia="標楷體" w:cs="Times New Roman"/>
                <w:b/>
                <w:bCs/>
              </w:rPr>
            </w:pPr>
          </w:p>
          <w:p w:rsidR="001A3D17" w:rsidRPr="00EE045D" w:rsidRDefault="001A3D17" w:rsidP="00E22062">
            <w:pPr>
              <w:pStyle w:val="PlainText"/>
              <w:adjustRightInd w:val="0"/>
              <w:jc w:val="center"/>
              <w:rPr>
                <w:rFonts w:ascii="標楷體" w:eastAsia="標楷體" w:cs="Times New Roman"/>
                <w:b/>
                <w:bCs/>
              </w:rPr>
            </w:pPr>
          </w:p>
          <w:p w:rsidR="001A3D17" w:rsidRPr="00EE045D" w:rsidRDefault="001A3D17" w:rsidP="00E22062">
            <w:pPr>
              <w:pStyle w:val="PlainText"/>
              <w:adjustRightInd w:val="0"/>
              <w:jc w:val="center"/>
              <w:rPr>
                <w:rFonts w:ascii="標楷體" w:eastAsia="標楷體" w:cs="Times New Roman"/>
                <w:b/>
                <w:bCs/>
              </w:rPr>
            </w:pP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</w:p>
          <w:p w:rsidR="001A3D17" w:rsidRPr="00EE045D" w:rsidRDefault="001A3D17" w:rsidP="00660D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導</w:t>
            </w:r>
          </w:p>
          <w:p w:rsidR="001A3D17" w:rsidRPr="00EE045D" w:rsidRDefault="001A3D17" w:rsidP="0007757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處</w:t>
            </w:r>
          </w:p>
          <w:p w:rsidR="001A3D17" w:rsidRPr="00EE045D" w:rsidRDefault="001A3D17" w:rsidP="00660D5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BatangChe" w:eastAsia="BatangChe" w:hAnsi="BatangChe" w:cs="BatangChe"/>
                <w:b/>
                <w:bCs/>
              </w:rPr>
              <w:t>|</w:t>
            </w:r>
          </w:p>
          <w:p w:rsidR="001A3D17" w:rsidRPr="00EE045D" w:rsidRDefault="001A3D17" w:rsidP="00E22062">
            <w:pPr>
              <w:pStyle w:val="PlainText"/>
              <w:jc w:val="center"/>
              <w:rPr>
                <w:rFonts w:ascii="標楷體" w:eastAsia="標楷體" w:cs="Times New Roman"/>
                <w:b/>
                <w:bCs/>
              </w:rPr>
            </w:pPr>
            <w:r w:rsidRPr="00EE045D">
              <w:rPr>
                <w:rFonts w:ascii="標楷體" w:eastAsia="標楷體" w:cs="標楷體" w:hint="eastAsia"/>
                <w:b/>
                <w:bCs/>
              </w:rPr>
              <w:t>特</w:t>
            </w:r>
          </w:p>
          <w:p w:rsidR="001A3D17" w:rsidRPr="00EE045D" w:rsidRDefault="001A3D17" w:rsidP="00E22062">
            <w:pPr>
              <w:pStyle w:val="PlainText"/>
              <w:jc w:val="center"/>
              <w:rPr>
                <w:rFonts w:ascii="標楷體" w:eastAsia="標楷體" w:cs="Times New Roman"/>
                <w:b/>
                <w:bCs/>
              </w:rPr>
            </w:pPr>
            <w:r w:rsidRPr="00EE045D">
              <w:rPr>
                <w:rFonts w:ascii="標楷體" w:eastAsia="標楷體" w:cs="標楷體" w:hint="eastAsia"/>
                <w:b/>
                <w:bCs/>
              </w:rPr>
              <w:t>殊</w:t>
            </w:r>
          </w:p>
          <w:p w:rsidR="001A3D17" w:rsidRPr="00EE045D" w:rsidRDefault="001A3D17" w:rsidP="00E22062">
            <w:pPr>
              <w:pStyle w:val="PlainText"/>
              <w:jc w:val="center"/>
              <w:rPr>
                <w:rFonts w:ascii="標楷體" w:eastAsia="標楷體" w:cs="Times New Roman"/>
                <w:b/>
                <w:bCs/>
              </w:rPr>
            </w:pPr>
            <w:r w:rsidRPr="00EE045D">
              <w:rPr>
                <w:rFonts w:ascii="標楷體" w:eastAsia="標楷體" w:cs="標楷體" w:hint="eastAsia"/>
                <w:b/>
                <w:bCs/>
              </w:rPr>
              <w:t>教</w:t>
            </w:r>
          </w:p>
          <w:p w:rsidR="001A3D17" w:rsidRPr="00EE045D" w:rsidRDefault="001A3D17" w:rsidP="00E22062">
            <w:pPr>
              <w:pStyle w:val="PlainText"/>
              <w:jc w:val="center"/>
              <w:rPr>
                <w:rFonts w:ascii="標楷體" w:eastAsia="標楷體" w:cs="Times New Roman"/>
                <w:b/>
                <w:bCs/>
              </w:rPr>
            </w:pPr>
            <w:r w:rsidRPr="00EE045D">
              <w:rPr>
                <w:rFonts w:ascii="標楷體" w:eastAsia="標楷體" w:cs="標楷體" w:hint="eastAsia"/>
                <w:b/>
                <w:bCs/>
              </w:rPr>
              <w:t>育</w:t>
            </w:r>
          </w:p>
          <w:p w:rsidR="001A3D17" w:rsidRPr="00EE045D" w:rsidRDefault="001A3D17" w:rsidP="00E22062">
            <w:pPr>
              <w:pStyle w:val="PlainText"/>
              <w:adjustRightInd w:val="0"/>
              <w:jc w:val="center"/>
              <w:rPr>
                <w:rFonts w:ascii="標楷體" w:eastAsia="標楷體" w:cs="Times New Roman"/>
                <w:b/>
                <w:bCs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A3D17" w:rsidRPr="00EE045D" w:rsidRDefault="001A3D17" w:rsidP="00550A43">
            <w:pPr>
              <w:pStyle w:val="PlainText"/>
              <w:jc w:val="center"/>
              <w:rPr>
                <w:rFonts w:ascii="標楷體" w:eastAsia="標楷體" w:cs="Times New Roman"/>
                <w:b/>
                <w:bCs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pStyle w:val="PlainText"/>
              <w:numPr>
                <w:ilvl w:val="0"/>
                <w:numId w:val="13"/>
              </w:numPr>
              <w:adjustRightInd w:val="0"/>
              <w:snapToGrid w:val="0"/>
              <w:ind w:leftChars="-2" w:left="31680" w:hangingChars="2" w:firstLine="31680"/>
              <w:rPr>
                <w:rFonts w:ascii="標楷體" w:eastAsia="標楷體" w:cs="Times New Roman"/>
              </w:rPr>
            </w:pPr>
            <w:r w:rsidRPr="00EE045D">
              <w:rPr>
                <w:rFonts w:ascii="標楷體" w:eastAsia="標楷體" w:cs="標楷體" w:hint="eastAsia"/>
              </w:rPr>
              <w:t>訂定各種特殊教育章則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審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077576">
            <w:pPr>
              <w:pStyle w:val="PlainText"/>
              <w:jc w:val="center"/>
              <w:rPr>
                <w:rFonts w:ascii="標楷體" w:eastAsia="標楷體" w:cs="Times New Roman"/>
              </w:rPr>
            </w:pPr>
            <w:r w:rsidRPr="00EE045D">
              <w:rPr>
                <w:rFonts w:ascii="標楷體" w:eastAsia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訂定特殊教育實施計畫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辦理資優（班）學生鑑定相關試務工作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審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特殊學生之個別輔導與團體輔導事項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審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特殊教育實驗研究事項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辦理特教學生鑑定相關事宜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48644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特教學生調查及資料建檔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73535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推動特殊教育教材編輯、教具製作及個別化教方案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05"/>
        </w:trPr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辦理特教班學生升學及就業輔導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未設組之前，業務併入資料組及輔導組合辦。由校長或主任核定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65"/>
        </w:trPr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tabs>
                <w:tab w:val="left" w:pos="79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/>
              </w:rPr>
            </w:pPr>
            <w:r w:rsidRPr="00EE045D">
              <w:rPr>
                <w:rFonts w:ascii="標楷體" w:eastAsia="標楷體" w:cs="標楷體" w:hint="eastAsia"/>
              </w:rPr>
              <w:t>籌設並管理資源教室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擬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cs="標楷體" w:hint="eastAsia"/>
              </w:rPr>
              <w:t>核</w:t>
            </w:r>
            <w:r w:rsidRPr="00EE045D">
              <w:rPr>
                <w:rFonts w:ascii="標楷體" w:eastAsia="標楷體" w:cs="標楷體"/>
              </w:rPr>
              <w:t xml:space="preserve"> </w:t>
            </w:r>
            <w:r w:rsidRPr="00EE045D">
              <w:rPr>
                <w:rFonts w:ascii="標楷體" w:eastAsia="標楷體" w:cs="標楷體" w:hint="eastAsia"/>
              </w:rPr>
              <w:t>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tabs>
                <w:tab w:val="left" w:pos="79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/>
              </w:rPr>
            </w:pPr>
            <w:r w:rsidRPr="00EE045D">
              <w:rPr>
                <w:rFonts w:ascii="標楷體" w:eastAsia="標楷體" w:cs="標楷體" w:hint="eastAsia"/>
              </w:rPr>
              <w:t>策劃資源教學小組（含資源班）事宜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E220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3241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tabs>
                <w:tab w:val="left" w:pos="795"/>
              </w:tabs>
              <w:spacing w:line="340" w:lineRule="exact"/>
              <w:ind w:leftChars="-2" w:left="31680" w:hangingChars="350" w:firstLine="31680"/>
              <w:jc w:val="both"/>
              <w:rPr>
                <w:rFonts w:ascii="標楷體" w:eastAsia="標楷體"/>
              </w:rPr>
            </w:pPr>
            <w:r w:rsidRPr="00EE045D">
              <w:rPr>
                <w:rFonts w:ascii="標楷體" w:eastAsia="標楷體" w:cs="標楷體" w:hint="eastAsia"/>
              </w:rPr>
              <w:t>特教學生</w:t>
            </w:r>
            <w:r w:rsidRPr="00EE045D">
              <w:rPr>
                <w:rFonts w:ascii="標楷體" w:eastAsia="標楷體" w:cs="標楷體"/>
              </w:rPr>
              <w:t>(</w:t>
            </w:r>
            <w:r w:rsidRPr="00EE045D">
              <w:rPr>
                <w:rFonts w:ascii="標楷體" w:eastAsia="標楷體" w:cs="標楷體" w:hint="eastAsia"/>
              </w:rPr>
              <w:t>身障及資優</w:t>
            </w:r>
            <w:r w:rsidRPr="00EE045D">
              <w:rPr>
                <w:rFonts w:ascii="標楷體" w:eastAsia="標楷體" w:cs="標楷體"/>
              </w:rPr>
              <w:t>)</w:t>
            </w:r>
            <w:r w:rsidRPr="00EE045D">
              <w:rPr>
                <w:rFonts w:ascii="標楷體" w:eastAsia="標楷體" w:cs="標楷體" w:hint="eastAsia"/>
              </w:rPr>
              <w:t>相關補助費款項申請請撥規劃事項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E220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73535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tabs>
                <w:tab w:val="left" w:pos="79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/>
              </w:rPr>
            </w:pPr>
            <w:r w:rsidRPr="00EE045D">
              <w:rPr>
                <w:rFonts w:ascii="標楷體" w:eastAsia="標楷體" w:cs="標楷體" w:hint="eastAsia"/>
              </w:rPr>
              <w:t>規劃辦理學校特殊教育評鑑業務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E220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73535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550A4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1A3D17">
            <w:pPr>
              <w:numPr>
                <w:ilvl w:val="0"/>
                <w:numId w:val="13"/>
              </w:numPr>
              <w:tabs>
                <w:tab w:val="left" w:pos="795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/>
              </w:rPr>
            </w:pPr>
            <w:r w:rsidRPr="00EE045D">
              <w:rPr>
                <w:rFonts w:ascii="標楷體" w:eastAsia="標楷體" w:cs="標楷體" w:hint="eastAsia"/>
              </w:rPr>
              <w:t>其他臨時交辦事項。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審核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1A3D17" w:rsidRPr="00EE045D" w:rsidRDefault="001A3D17" w:rsidP="0050465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0465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事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機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構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事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機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構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事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機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構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事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機</w:t>
            </w:r>
          </w:p>
          <w:p w:rsidR="001A3D17" w:rsidRPr="00EE045D" w:rsidRDefault="001A3D17" w:rsidP="002E1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構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組織編制</w:t>
            </w:r>
          </w:p>
        </w:tc>
        <w:tc>
          <w:tcPr>
            <w:tcW w:w="5301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1A3D17">
            <w:pPr>
              <w:numPr>
                <w:ilvl w:val="0"/>
                <w:numId w:val="14"/>
              </w:numPr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擬訂行政組織系統表及人事管理規章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1A3D17" w:rsidRPr="00EE045D" w:rsidRDefault="001A3D17" w:rsidP="00550A43">
            <w:pPr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4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擬訂職員員額編制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E120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4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分層責明細表之擬訂、修正與報核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pStyle w:val="PlainText"/>
              <w:numPr>
                <w:ilvl w:val="0"/>
                <w:numId w:val="14"/>
              </w:numPr>
              <w:ind w:leftChars="-2" w:left="31680" w:hangingChars="2" w:firstLine="31680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職務說明書、職務歸系案件之擬辦及陳報。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pStyle w:val="PlainText"/>
              <w:rPr>
                <w:rFonts w:ascii="標楷體" w:eastAsia="標楷體" w:hAnsi="標楷體" w:cs="Times New Roman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任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用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、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敘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薪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職員任免、遷調、銓審、請任案件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教師評審委員會之改選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教師評審委員會會議文書作業行政工作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045D">
              <w:rPr>
                <w:rFonts w:ascii="標楷體" w:eastAsia="標楷體" w:hAnsi="標楷體" w:cs="標楷體" w:hint="eastAsia"/>
                <w:sz w:val="20"/>
                <w:szCs w:val="20"/>
              </w:rPr>
              <w:t>教評會委員</w:t>
            </w:r>
          </w:p>
          <w:p w:rsidR="001A3D17" w:rsidRPr="00EE045D" w:rsidRDefault="001A3D17" w:rsidP="00550A43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045D">
              <w:rPr>
                <w:rFonts w:ascii="標楷體" w:eastAsia="標楷體" w:hAnsi="標楷體" w:cs="標楷體" w:hint="eastAsia"/>
                <w:sz w:val="20"/>
                <w:szCs w:val="20"/>
              </w:rPr>
              <w:t>教導處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145"/>
              </w:tabs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教師聘任（初聘、續聘、長聘、停聘、解聘、不續聘）案件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依教評會決議辦理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475"/>
              </w:tabs>
              <w:spacing w:line="340" w:lineRule="exact"/>
              <w:ind w:leftChars="-2" w:left="31680" w:hangingChars="20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教師薪級核敘、提敘、改敘及長期代理教師敘薪案件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教師證之擬辦事項（含申請補發）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教師聘書、兼職聘書之繕製事項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教職員留職停薪案件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教師甄選之報名資格審查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教職員兼任行政職務之報核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建立職務代理制度及陳報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教職員兼職案件之管制及登記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教職員一覽表及名冊之報核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職名章申請製發及管理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EE045D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識別證之製發及管理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1A3D17">
            <w:pPr>
              <w:spacing w:line="340" w:lineRule="exact"/>
              <w:ind w:leftChars="42" w:lef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73535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雙重國籍具結及列管案件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專業證照之查核及列管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ind w:leftChars="-198" w:left="31680" w:firstLineChars="190" w:firstLine="31680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約聘（僱）人員之聘（僱）用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15"/>
              </w:numPr>
              <w:tabs>
                <w:tab w:val="left" w:pos="823"/>
              </w:tabs>
              <w:ind w:leftChars="-198" w:left="31680" w:firstLineChars="190" w:firstLine="31680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身心障礙人員及原住民之定額進用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兼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代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課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8"/>
              </w:numPr>
              <w:tabs>
                <w:tab w:val="clear" w:pos="794"/>
                <w:tab w:val="num" w:pos="487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教師校外兼課之審核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8"/>
              </w:numPr>
              <w:tabs>
                <w:tab w:val="clear" w:pos="794"/>
                <w:tab w:val="num" w:pos="487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外聘兼代課教師聘任資格之審核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B1F0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8"/>
              </w:numPr>
              <w:tabs>
                <w:tab w:val="clear" w:pos="794"/>
                <w:tab w:val="num" w:pos="487"/>
              </w:tabs>
              <w:spacing w:line="340" w:lineRule="exact"/>
              <w:ind w:leftChars="-1" w:left="31680" w:hangingChars="1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支日薪之短期代理教師薪級之核敘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E120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考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、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獎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懲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、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表揚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辦理平時考核及紀錄陳核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組設教師成績考核（公務人員考績）委員會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教職員成績考核、考績案件之擬辦陳報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70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教職員成績考核、考績核定案件之轉知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通知成績考核、考績晉級與發給獎金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校長成績考核表之陳報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54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教職員獎懲案件之擬辦及核定後之發布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教職員涉嫌刑事案件停、免、復職及補薪案件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優良教師及服務獎章請頒之遴報事項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19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遴薦教師參加師鐸獎表揚案件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0"/>
              </w:numPr>
              <w:tabs>
                <w:tab w:val="clear" w:pos="0"/>
                <w:tab w:val="left" w:pos="767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模範公務人員遴選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0"/>
              </w:numPr>
              <w:tabs>
                <w:tab w:val="clear" w:pos="0"/>
                <w:tab w:val="left" w:pos="767"/>
              </w:tabs>
              <w:spacing w:line="340" w:lineRule="exact"/>
              <w:ind w:leftChars="-2" w:left="31680" w:hangingChars="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eastAsia="標楷體" w:cs="標楷體" w:hint="eastAsia"/>
              </w:rPr>
              <w:t>兼行政職之教師及職員懲戒案件之陳報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差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假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勤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惰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1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教職員差假勤惰案件之審核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1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教職員差假勤惰管理登記及統計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1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教職員曠職、扣薪案件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1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未休假改發加班費日期之審核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1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休假補助費之審核及強制休假補助費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1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教職員參加各項集會之查記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pStyle w:val="Footer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EE045D">
              <w:rPr>
                <w:rFonts w:ascii="標楷體" w:eastAsia="標楷體" w:hAnsi="標楷體" w:cs="標楷體" w:hint="eastAsia"/>
                <w:sz w:val="16"/>
                <w:szCs w:val="16"/>
              </w:rPr>
              <w:t>集會主辦處室自行查點，並將缺席人員名單以書面通知當事人及人事機構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1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加班時數管制及加班費標準之審核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21"/>
              </w:numPr>
              <w:tabs>
                <w:tab w:val="clear" w:pos="794"/>
                <w:tab w:val="left" w:pos="487"/>
              </w:tabs>
              <w:spacing w:line="340" w:lineRule="exact"/>
              <w:ind w:leftChars="-198" w:left="31680" w:firstLineChars="190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校長差假及出國案件之陳報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出</w:t>
            </w:r>
          </w:p>
          <w:p w:rsidR="001A3D17" w:rsidRPr="00EE045D" w:rsidRDefault="001A3D17" w:rsidP="0073535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國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2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教職員因公出國案件之核轉事項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2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教職員出國訓練進修人員之選派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2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教職員出國訪問考察結果報告之處理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訓練進修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360243">
            <w:pPr>
              <w:numPr>
                <w:ilvl w:val="0"/>
                <w:numId w:val="23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年度訓練進修計畫之擬定與執行。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95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3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職員訓練之遴報事項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49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3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教職員進修案件之審查及報核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</w:tc>
      </w:tr>
      <w:tr w:rsidR="001A3D17" w:rsidRPr="00EE045D">
        <w:trPr>
          <w:trHeight w:val="445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3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教職員學分補助費檢據核銷事宜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待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遇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福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利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956B6B">
            <w:pPr>
              <w:numPr>
                <w:ilvl w:val="0"/>
                <w:numId w:val="24"/>
              </w:numPr>
              <w:tabs>
                <w:tab w:val="clear" w:pos="794"/>
                <w:tab w:val="left" w:pos="487"/>
              </w:tabs>
              <w:spacing w:line="340" w:lineRule="exact"/>
              <w:ind w:left="473" w:hanging="473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教職員待遇福利之核簽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956B6B">
            <w:pPr>
              <w:numPr>
                <w:ilvl w:val="0"/>
                <w:numId w:val="24"/>
              </w:numPr>
              <w:tabs>
                <w:tab w:val="clear" w:pos="794"/>
                <w:tab w:val="left" w:pos="487"/>
              </w:tabs>
              <w:spacing w:line="340" w:lineRule="exact"/>
              <w:ind w:left="473" w:hanging="473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教職員俸薪給與其他現金給與之審核（含各項補助之審核）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rPr>
          <w:trHeight w:val="36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4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公教人員退撫基金各項貸款案件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rPr>
          <w:trHeight w:val="465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956B6B">
            <w:pPr>
              <w:numPr>
                <w:ilvl w:val="0"/>
                <w:numId w:val="24"/>
              </w:numPr>
              <w:tabs>
                <w:tab w:val="clear" w:pos="794"/>
                <w:tab w:val="left" w:pos="501"/>
              </w:tabs>
              <w:spacing w:line="340" w:lineRule="exact"/>
              <w:ind w:left="473" w:hanging="473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教職員全民健康（公保身份者）保險案件之辦理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rPr>
          <w:trHeight w:val="300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4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公教人員保險案件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4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公教人員退撫基金案件（含購買年資）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4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教職員法定福利事項核辦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E120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4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教職員輔建住宅案件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4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因公傷殘死亡慰問金案件之擬辦及陳報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退休撫卹資遣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教職員退休、撫卹、資遣案件之查報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教職員退休、撫卹、資遣案奉核定後之轉知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5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教職員退休金、撫卹金、資遣費計算審核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退休人員照護案件及年節特別照護金之核報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退休再任人員停發月退休金、優惠存款案件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退休、資遣人員再任公職之管制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4D1A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教職員退休歡送會之籌辦事宜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推動退休人員參與志願服務業務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退休所得扣繳資料之提供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兵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役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緩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召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6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教師申請兵役緩召公告與審核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6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教師兵役緩召奉核准後之轉知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6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教師兵役緩召原因消滅及延長時效案件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956B6B">
            <w:pPr>
              <w:numPr>
                <w:ilvl w:val="0"/>
                <w:numId w:val="26"/>
              </w:numPr>
              <w:tabs>
                <w:tab w:val="clear" w:pos="794"/>
                <w:tab w:val="left" w:pos="487"/>
              </w:tabs>
              <w:spacing w:line="340" w:lineRule="exact"/>
              <w:ind w:left="459" w:hanging="459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教師兵役緩召法令、資料表冊之登記保管及受檢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6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校長逐次召集之申辦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文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康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活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動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7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籌劃教職員文康活動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7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協辦教職員參加對外各項體育競賽活動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B1F0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48644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54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證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明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保證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8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編制內教職員在職、離職、服務證明書核發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36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8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代理教師代理證明書核發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8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各種人事資料有案可稽之證明書核發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事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資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料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29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人事資料調查、統計、編報及上傳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532416">
            <w:pPr>
              <w:numPr>
                <w:ilvl w:val="0"/>
                <w:numId w:val="29"/>
              </w:numPr>
              <w:tabs>
                <w:tab w:val="left" w:pos="487"/>
              </w:tabs>
              <w:spacing w:line="340" w:lineRule="exact"/>
              <w:ind w:left="475" w:hanging="475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人事資料表冊之建立、登記、保管、移轉及催辦事項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956B6B">
            <w:pPr>
              <w:numPr>
                <w:ilvl w:val="0"/>
                <w:numId w:val="29"/>
              </w:numPr>
              <w:tabs>
                <w:tab w:val="left" w:pos="487"/>
              </w:tabs>
              <w:spacing w:line="340" w:lineRule="exact"/>
              <w:ind w:left="475" w:hanging="475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人力資源管理資訊系統（</w:t>
            </w:r>
            <w:r w:rsidRPr="00EE045D">
              <w:rPr>
                <w:rFonts w:ascii="標楷體" w:eastAsia="標楷體" w:hAnsi="標楷體" w:cs="標楷體"/>
              </w:rPr>
              <w:t>WebHR</w:t>
            </w:r>
            <w:r w:rsidRPr="00EE045D">
              <w:rPr>
                <w:rFonts w:ascii="標楷體" w:eastAsia="標楷體" w:hAnsi="標楷體" w:cs="標楷體" w:hint="eastAsia"/>
              </w:rPr>
              <w:t>）的建置與管理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876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956B6B">
            <w:pPr>
              <w:numPr>
                <w:ilvl w:val="0"/>
                <w:numId w:val="29"/>
              </w:numPr>
              <w:tabs>
                <w:tab w:val="left" w:pos="487"/>
              </w:tabs>
              <w:spacing w:line="340" w:lineRule="exact"/>
              <w:ind w:left="475" w:hanging="475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人事服務網應用管理系統各項子系統之運用管理及資料上傳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1076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</w:tcPr>
          <w:p w:rsidR="001A3D17" w:rsidRPr="00EE045D" w:rsidRDefault="001A3D17" w:rsidP="00550A4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研究發展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550A43">
            <w:pPr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人事行政業務之研究發展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533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他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各項人事法令之宣導及人事法規鬆綁之建議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各項人事法令疑義之釋義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人事法令、刊物的登記保管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各種紀念日、例假日之通知或公告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各項公職人員選舉選務工作人員推薦作業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推動業務委託民間辦理管制表之報送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公教志工服務之推動與成果彙報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教導處</w:t>
            </w: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推動員工協助方案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461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核心價值業務之推動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360243">
            <w:pPr>
              <w:numPr>
                <w:ilvl w:val="0"/>
                <w:numId w:val="30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各級教育會業務（含福利金籌管會）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1"/>
              </w:numPr>
              <w:tabs>
                <w:tab w:val="clear" w:pos="0"/>
                <w:tab w:val="num" w:pos="795"/>
              </w:tabs>
              <w:ind w:leftChars="-348" w:left="31680" w:firstLineChars="35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公職人員財產申報的轉知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會計室</w:t>
            </w: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</w:tcPr>
          <w:p w:rsidR="001A3D17" w:rsidRPr="00EE045D" w:rsidRDefault="001A3D17" w:rsidP="001A3D17">
            <w:pPr>
              <w:numPr>
                <w:ilvl w:val="0"/>
                <w:numId w:val="31"/>
              </w:numPr>
              <w:tabs>
                <w:tab w:val="clear" w:pos="0"/>
                <w:tab w:val="num" w:pos="795"/>
              </w:tabs>
              <w:spacing w:line="340" w:lineRule="exact"/>
              <w:ind w:leftChars="-348" w:left="31680" w:firstLineChars="35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其他上級機關交辦有關人事業務之擬辦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A3D17">
            <w:pPr>
              <w:numPr>
                <w:ilvl w:val="0"/>
                <w:numId w:val="31"/>
              </w:numPr>
              <w:tabs>
                <w:tab w:val="clear" w:pos="0"/>
                <w:tab w:val="num" w:pos="795"/>
              </w:tabs>
              <w:ind w:leftChars="-348" w:left="31680" w:firstLineChars="352" w:firstLine="31680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rPr>
          <w:trHeight w:val="307"/>
        </w:trPr>
        <w:tc>
          <w:tcPr>
            <w:tcW w:w="627" w:type="dxa"/>
            <w:vMerge w:val="restart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會</w:t>
            </w:r>
          </w:p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計</w:t>
            </w:r>
          </w:p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E045D">
              <w:rPr>
                <w:rFonts w:ascii="標楷體" w:eastAsia="標楷體" w:hAnsi="標楷體" w:cs="標楷體" w:hint="eastAsia"/>
                <w:b/>
                <w:bCs/>
              </w:rPr>
              <w:t>室</w:t>
            </w: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歲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5301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360243">
            <w:pPr>
              <w:numPr>
                <w:ilvl w:val="0"/>
                <w:numId w:val="32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年度預算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概算</w:t>
            </w:r>
            <w:r w:rsidRPr="00EE045D">
              <w:rPr>
                <w:rFonts w:ascii="標楷體" w:eastAsia="標楷體" w:hAnsi="標楷體" w:cs="標楷體"/>
              </w:rPr>
              <w:t>)</w:t>
            </w:r>
            <w:r w:rsidRPr="00EE045D">
              <w:rPr>
                <w:rFonts w:ascii="標楷體" w:eastAsia="標楷體" w:hAnsi="標楷體" w:cs="標楷體" w:hint="eastAsia"/>
              </w:rPr>
              <w:t>之籌擬及編報事項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2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附屬單位預算分期實施計劃及收支估計表之</w:t>
            </w:r>
          </w:p>
          <w:p w:rsidR="001A3D17" w:rsidRPr="00EE045D" w:rsidRDefault="001A3D17" w:rsidP="00AC311C">
            <w:p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/>
              </w:rPr>
              <w:t xml:space="preserve">    </w:t>
            </w:r>
            <w:r w:rsidRPr="00EE045D">
              <w:rPr>
                <w:rFonts w:ascii="標楷體" w:eastAsia="標楷體" w:hAnsi="標楷體" w:cs="標楷體" w:hint="eastAsia"/>
              </w:rPr>
              <w:t>編報事項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2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預算執行狀況</w:t>
            </w:r>
            <w:r w:rsidRPr="00EE045D">
              <w:rPr>
                <w:rFonts w:ascii="標楷體" w:eastAsia="標楷體" w:hAnsi="標楷體" w:cs="標楷體"/>
              </w:rPr>
              <w:t>(</w:t>
            </w:r>
            <w:r w:rsidRPr="00EE045D">
              <w:rPr>
                <w:rFonts w:ascii="標楷體" w:eastAsia="標楷體" w:hAnsi="標楷體" w:cs="標楷體" w:hint="eastAsia"/>
              </w:rPr>
              <w:t>績效報告</w:t>
            </w:r>
            <w:r w:rsidRPr="00EE045D">
              <w:rPr>
                <w:rFonts w:ascii="標楷體" w:eastAsia="標楷體" w:hAnsi="標楷體" w:cs="標楷體"/>
              </w:rPr>
              <w:t>)</w:t>
            </w:r>
            <w:r w:rsidRPr="00EE045D">
              <w:rPr>
                <w:rFonts w:ascii="標楷體" w:eastAsia="標楷體" w:hAnsi="標楷體" w:cs="標楷體" w:hint="eastAsia"/>
              </w:rPr>
              <w:t>編報事項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extDirection w:val="lrTbV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360243">
            <w:pPr>
              <w:numPr>
                <w:ilvl w:val="0"/>
                <w:numId w:val="32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年度進行中申請修正分配、動支預備金及辦理</w:t>
            </w:r>
          </w:p>
          <w:p w:rsidR="001A3D17" w:rsidRPr="00EE045D" w:rsidRDefault="001A3D17" w:rsidP="00AC311C">
            <w:p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/>
              </w:rPr>
              <w:t xml:space="preserve">    </w:t>
            </w:r>
            <w:r w:rsidRPr="00EE045D">
              <w:rPr>
                <w:rFonts w:ascii="標楷體" w:eastAsia="標楷體" w:hAnsi="標楷體" w:cs="標楷體" w:hint="eastAsia"/>
              </w:rPr>
              <w:t>追加預算案件之編報事項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rPr>
          <w:trHeight w:val="307"/>
        </w:trPr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</w:t>
            </w: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AF012F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年度終了保留案件之會核事項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各項收支款項案件及原始憑證之核定事項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收入、支出、轉帳傳票、付款憑單之編製事項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會計簿籍之記載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各項會計報告編造及收支憑證之送審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半年結算報告之編報事項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年度決算之編報事項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02AE0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各種會計帳簿、會計報告、會計憑證之保管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定期或不定期檢查出納、事務相關業務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總務處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預付及代收、代辦款項之清理事項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採購案之會同監辦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採購合約草案會稿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彙辦審計機關通知聲復案件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各處室</w:t>
            </w: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內部審核處理事項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numPr>
                <w:ilvl w:val="0"/>
                <w:numId w:val="35"/>
              </w:num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其他臨時交辦事項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B1F0F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擬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辦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 w:val="restart"/>
          </w:tcPr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統</w:t>
            </w:r>
          </w:p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5301" w:type="dxa"/>
            <w:vAlign w:val="center"/>
          </w:tcPr>
          <w:p w:rsidR="001A3D17" w:rsidRPr="00EE045D" w:rsidRDefault="001A3D17" w:rsidP="00F90077">
            <w:p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一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、各項公務類統計報表會稿事項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044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045D">
              <w:rPr>
                <w:rFonts w:ascii="標楷體" w:eastAsia="標楷體" w:hAnsi="標楷體" w:cs="標楷體" w:hint="eastAsia"/>
                <w:sz w:val="20"/>
                <w:szCs w:val="20"/>
              </w:rPr>
              <w:t>教導處擬辦</w:t>
            </w: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審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核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</w:tcPr>
          <w:p w:rsidR="001A3D17" w:rsidRPr="00EE045D" w:rsidRDefault="001A3D17" w:rsidP="00956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vAlign w:val="center"/>
          </w:tcPr>
          <w:p w:rsidR="001A3D17" w:rsidRPr="00EE045D" w:rsidRDefault="001A3D17" w:rsidP="001B00D0">
            <w:p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E045D">
              <w:rPr>
                <w:rFonts w:ascii="標楷體" w:eastAsia="標楷體" w:hAnsi="標楷體" w:cs="標楷體" w:hint="eastAsia"/>
              </w:rPr>
              <w:t>二、各項統計資料之建檔與保管事項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9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</w:rPr>
            </w:pPr>
            <w:r w:rsidRPr="00EE045D">
              <w:rPr>
                <w:rFonts w:ascii="標楷體" w:eastAsia="標楷體" w:hAnsi="標楷體" w:cs="標楷體" w:hint="eastAsia"/>
              </w:rPr>
              <w:t>核</w:t>
            </w:r>
            <w:r w:rsidRPr="00EE045D">
              <w:rPr>
                <w:rFonts w:ascii="標楷體" w:eastAsia="標楷體" w:hAnsi="標楷體" w:cs="標楷體"/>
              </w:rPr>
              <w:t xml:space="preserve"> </w:t>
            </w:r>
            <w:r w:rsidRPr="00EE045D">
              <w:rPr>
                <w:rFonts w:ascii="標楷體" w:eastAsia="標楷體" w:hAnsi="標楷體" w:cs="標楷體" w:hint="eastAsia"/>
              </w:rPr>
              <w:t>定</w:t>
            </w:r>
          </w:p>
        </w:tc>
        <w:tc>
          <w:tcPr>
            <w:tcW w:w="810" w:type="dxa"/>
            <w:vAlign w:val="center"/>
          </w:tcPr>
          <w:p w:rsidR="001A3D17" w:rsidRPr="00EE045D" w:rsidRDefault="001A3D17" w:rsidP="00867127">
            <w:pPr>
              <w:pStyle w:val="PlainText"/>
              <w:jc w:val="center"/>
              <w:rPr>
                <w:rFonts w:ascii="標楷體" w:eastAsia="標楷體" w:hAnsi="標楷體" w:cs="Times New Roman"/>
                <w:dstrike/>
              </w:rPr>
            </w:pPr>
          </w:p>
        </w:tc>
        <w:tc>
          <w:tcPr>
            <w:tcW w:w="1090" w:type="dxa"/>
            <w:vAlign w:val="center"/>
          </w:tcPr>
          <w:p w:rsidR="001A3D17" w:rsidRPr="00EE045D" w:rsidRDefault="001A3D17" w:rsidP="00550A4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3D17" w:rsidRPr="00EE045D">
        <w:tc>
          <w:tcPr>
            <w:tcW w:w="627" w:type="dxa"/>
            <w:vMerge/>
            <w:tcBorders>
              <w:bottom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cBorders>
              <w:bottom w:val="single" w:sz="12" w:space="0" w:color="auto"/>
            </w:tcBorders>
          </w:tcPr>
          <w:p w:rsidR="001A3D17" w:rsidRPr="00EE045D" w:rsidRDefault="001A3D17" w:rsidP="00550A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1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AF012F">
            <w:pPr>
              <w:tabs>
                <w:tab w:val="left" w:pos="487"/>
              </w:tabs>
              <w:spacing w:line="340" w:lineRule="exact"/>
              <w:jc w:val="both"/>
              <w:rPr>
                <w:rFonts w:ascii="標楷體" w:eastAsia="標楷體" w:hAnsi="標楷體"/>
                <w:dstrike/>
                <w:highlight w:val="re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dstrike/>
                <w:highlight w:val="red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dstrike/>
                <w:highlight w:val="red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dstrike/>
                <w:highlight w:val="re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867127">
            <w:pPr>
              <w:jc w:val="center"/>
              <w:rPr>
                <w:rFonts w:ascii="標楷體" w:eastAsia="標楷體" w:hAnsi="標楷體"/>
                <w:dstrike/>
                <w:highlight w:val="red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A3D17" w:rsidRPr="00EE045D" w:rsidRDefault="001A3D17" w:rsidP="00550A43">
            <w:pPr>
              <w:jc w:val="both"/>
              <w:rPr>
                <w:rFonts w:ascii="標楷體" w:eastAsia="標楷體" w:hAnsi="標楷體"/>
                <w:dstrike/>
                <w:highlight w:val="red"/>
              </w:rPr>
            </w:pPr>
          </w:p>
        </w:tc>
      </w:tr>
    </w:tbl>
    <w:p w:rsidR="001A3D17" w:rsidRPr="002F42EC" w:rsidRDefault="001A3D17" w:rsidP="00DB3942">
      <w:pPr>
        <w:widowControl/>
        <w:snapToGrid w:val="0"/>
        <w:spacing w:before="100" w:beforeAutospacing="1" w:after="100" w:afterAutospacing="1" w:line="240" w:lineRule="exact"/>
        <w:rPr>
          <w:rFonts w:ascii="標楷體" w:eastAsia="標楷體" w:hAnsi="標楷體"/>
          <w:color w:val="000000"/>
        </w:rPr>
      </w:pPr>
      <w:r w:rsidRPr="00044BC9">
        <w:rPr>
          <w:rFonts w:ascii="標楷體" w:eastAsia="標楷體" w:hAnsi="標楷體" w:cs="標楷體" w:hint="eastAsia"/>
          <w:kern w:val="0"/>
        </w:rPr>
        <w:t>備註：如單位無第三層或第四層人員時移由第二層或第三層人員擬辦。</w:t>
      </w:r>
    </w:p>
    <w:sectPr w:rsidR="001A3D17" w:rsidRPr="002F42EC" w:rsidSect="00512D4B">
      <w:footerReference w:type="default" r:id="rId7"/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17" w:rsidRDefault="001A3D17">
      <w:r>
        <w:separator/>
      </w:r>
    </w:p>
  </w:endnote>
  <w:endnote w:type="continuationSeparator" w:id="0">
    <w:p w:rsidR="001A3D17" w:rsidRDefault="001A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17" w:rsidRDefault="001A3D1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3D17" w:rsidRDefault="001A3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17" w:rsidRDefault="001A3D17">
      <w:r>
        <w:separator/>
      </w:r>
    </w:p>
  </w:footnote>
  <w:footnote w:type="continuationSeparator" w:id="0">
    <w:p w:rsidR="001A3D17" w:rsidRDefault="001A3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617"/>
    <w:multiLevelType w:val="hybridMultilevel"/>
    <w:tmpl w:val="D1961D54"/>
    <w:lvl w:ilvl="0" w:tplc="670EFF70">
      <w:start w:val="1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E54596"/>
    <w:multiLevelType w:val="hybridMultilevel"/>
    <w:tmpl w:val="B716684C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AA6260"/>
    <w:multiLevelType w:val="hybridMultilevel"/>
    <w:tmpl w:val="784EB6D2"/>
    <w:lvl w:ilvl="0" w:tplc="8B76DA2A">
      <w:start w:val="1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F967A3"/>
    <w:multiLevelType w:val="hybridMultilevel"/>
    <w:tmpl w:val="6B9CDC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B1FD5"/>
    <w:multiLevelType w:val="hybridMultilevel"/>
    <w:tmpl w:val="B4E64FEC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D8575F"/>
    <w:multiLevelType w:val="hybridMultilevel"/>
    <w:tmpl w:val="2910D876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5D7F4E"/>
    <w:multiLevelType w:val="hybridMultilevel"/>
    <w:tmpl w:val="57222F7E"/>
    <w:lvl w:ilvl="0" w:tplc="BFF8FDE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2B355921"/>
    <w:multiLevelType w:val="hybridMultilevel"/>
    <w:tmpl w:val="53CAE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A19C2"/>
    <w:multiLevelType w:val="hybridMultilevel"/>
    <w:tmpl w:val="BB8A3E6A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7D0BD1"/>
    <w:multiLevelType w:val="hybridMultilevel"/>
    <w:tmpl w:val="94CCF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1A7424"/>
    <w:multiLevelType w:val="hybridMultilevel"/>
    <w:tmpl w:val="D9CCE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C61098"/>
    <w:multiLevelType w:val="hybridMultilevel"/>
    <w:tmpl w:val="6372999C"/>
    <w:lvl w:ilvl="0" w:tplc="860CE72E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12">
    <w:nsid w:val="3E796179"/>
    <w:multiLevelType w:val="hybridMultilevel"/>
    <w:tmpl w:val="77766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451628"/>
    <w:multiLevelType w:val="hybridMultilevel"/>
    <w:tmpl w:val="4BD82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8E607C"/>
    <w:multiLevelType w:val="hybridMultilevel"/>
    <w:tmpl w:val="7AFA6B70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8A07079"/>
    <w:multiLevelType w:val="hybridMultilevel"/>
    <w:tmpl w:val="601EF1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D37525"/>
    <w:multiLevelType w:val="hybridMultilevel"/>
    <w:tmpl w:val="9EACD2C0"/>
    <w:lvl w:ilvl="0" w:tplc="31029A0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17">
    <w:nsid w:val="4ACF1A39"/>
    <w:multiLevelType w:val="hybridMultilevel"/>
    <w:tmpl w:val="4078CBB0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3633E6"/>
    <w:multiLevelType w:val="hybridMultilevel"/>
    <w:tmpl w:val="5B7C1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7842BF"/>
    <w:multiLevelType w:val="hybridMultilevel"/>
    <w:tmpl w:val="B57AA4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AA4280"/>
    <w:multiLevelType w:val="hybridMultilevel"/>
    <w:tmpl w:val="0386902C"/>
    <w:lvl w:ilvl="0" w:tplc="8C8433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3A75FB"/>
    <w:multiLevelType w:val="hybridMultilevel"/>
    <w:tmpl w:val="F606E6F2"/>
    <w:lvl w:ilvl="0" w:tplc="6B5636DC">
      <w:start w:val="1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06770C"/>
    <w:multiLevelType w:val="hybridMultilevel"/>
    <w:tmpl w:val="D00E5C24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A36459"/>
    <w:multiLevelType w:val="hybridMultilevel"/>
    <w:tmpl w:val="DFE859A8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0752F6"/>
    <w:multiLevelType w:val="hybridMultilevel"/>
    <w:tmpl w:val="D02EFF2C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E51023"/>
    <w:multiLevelType w:val="hybridMultilevel"/>
    <w:tmpl w:val="9894D136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944EF0"/>
    <w:multiLevelType w:val="hybridMultilevel"/>
    <w:tmpl w:val="FE4C3AE6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BB1CBA"/>
    <w:multiLevelType w:val="hybridMultilevel"/>
    <w:tmpl w:val="6AA6D5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C05439"/>
    <w:multiLevelType w:val="hybridMultilevel"/>
    <w:tmpl w:val="9DD45380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096574"/>
    <w:multiLevelType w:val="hybridMultilevel"/>
    <w:tmpl w:val="EFFC57DA"/>
    <w:lvl w:ilvl="0" w:tplc="04090015">
      <w:start w:val="1"/>
      <w:numFmt w:val="taiwaneseCountingThousand"/>
      <w:lvlText w:val="%1、"/>
      <w:lvlJc w:val="left"/>
      <w:pPr>
        <w:ind w:left="4680" w:hanging="480"/>
      </w:pPr>
    </w:lvl>
    <w:lvl w:ilvl="1" w:tplc="8B76DA2A">
      <w:start w:val="1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32247E"/>
    <w:multiLevelType w:val="hybridMultilevel"/>
    <w:tmpl w:val="3C6A0056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DDC4F56"/>
    <w:multiLevelType w:val="hybridMultilevel"/>
    <w:tmpl w:val="A5507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196502"/>
    <w:multiLevelType w:val="hybridMultilevel"/>
    <w:tmpl w:val="B030AE06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FD332CF"/>
    <w:multiLevelType w:val="hybridMultilevel"/>
    <w:tmpl w:val="F94EC5CA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C20404"/>
    <w:multiLevelType w:val="hybridMultilevel"/>
    <w:tmpl w:val="685293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D41009"/>
    <w:multiLevelType w:val="hybridMultilevel"/>
    <w:tmpl w:val="D7206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CE62C5"/>
    <w:multiLevelType w:val="hybridMultilevel"/>
    <w:tmpl w:val="F460A3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1850A5"/>
    <w:multiLevelType w:val="hybridMultilevel"/>
    <w:tmpl w:val="0AC688E0"/>
    <w:lvl w:ilvl="0" w:tplc="FF1C6AE2">
      <w:start w:val="1"/>
      <w:numFmt w:val="taiwaneseCountingThousand"/>
      <w:lvlRestart w:val="0"/>
      <w:lvlText w:val="%1、"/>
      <w:lvlJc w:val="left"/>
      <w:pPr>
        <w:tabs>
          <w:tab w:val="num" w:pos="794"/>
        </w:tabs>
        <w:ind w:left="794" w:hanging="794"/>
      </w:pPr>
      <w:rPr>
        <w:rFonts w:ascii="標楷體" w:eastAsia="標楷體" w:hAnsi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35"/>
  </w:num>
  <w:num w:numId="3">
    <w:abstractNumId w:val="15"/>
  </w:num>
  <w:num w:numId="4">
    <w:abstractNumId w:val="9"/>
  </w:num>
  <w:num w:numId="5">
    <w:abstractNumId w:val="12"/>
  </w:num>
  <w:num w:numId="6">
    <w:abstractNumId w:val="36"/>
  </w:num>
  <w:num w:numId="7">
    <w:abstractNumId w:val="10"/>
  </w:num>
  <w:num w:numId="8">
    <w:abstractNumId w:val="18"/>
  </w:num>
  <w:num w:numId="9">
    <w:abstractNumId w:val="29"/>
  </w:num>
  <w:num w:numId="10">
    <w:abstractNumId w:val="3"/>
  </w:num>
  <w:num w:numId="11">
    <w:abstractNumId w:val="19"/>
  </w:num>
  <w:num w:numId="12">
    <w:abstractNumId w:val="13"/>
  </w:num>
  <w:num w:numId="13">
    <w:abstractNumId w:val="31"/>
  </w:num>
  <w:num w:numId="14">
    <w:abstractNumId w:val="27"/>
  </w:num>
  <w:num w:numId="15">
    <w:abstractNumId w:val="7"/>
  </w:num>
  <w:num w:numId="16">
    <w:abstractNumId w:val="11"/>
  </w:num>
  <w:num w:numId="17">
    <w:abstractNumId w:val="2"/>
  </w:num>
  <w:num w:numId="18">
    <w:abstractNumId w:val="26"/>
  </w:num>
  <w:num w:numId="19">
    <w:abstractNumId w:val="37"/>
  </w:num>
  <w:num w:numId="20">
    <w:abstractNumId w:val="0"/>
  </w:num>
  <w:num w:numId="21">
    <w:abstractNumId w:val="8"/>
  </w:num>
  <w:num w:numId="22">
    <w:abstractNumId w:val="32"/>
  </w:num>
  <w:num w:numId="23">
    <w:abstractNumId w:val="24"/>
  </w:num>
  <w:num w:numId="24">
    <w:abstractNumId w:val="30"/>
  </w:num>
  <w:num w:numId="25">
    <w:abstractNumId w:val="5"/>
  </w:num>
  <w:num w:numId="26">
    <w:abstractNumId w:val="1"/>
  </w:num>
  <w:num w:numId="27">
    <w:abstractNumId w:val="23"/>
  </w:num>
  <w:num w:numId="28">
    <w:abstractNumId w:val="33"/>
  </w:num>
  <w:num w:numId="29">
    <w:abstractNumId w:val="14"/>
  </w:num>
  <w:num w:numId="30">
    <w:abstractNumId w:val="17"/>
  </w:num>
  <w:num w:numId="31">
    <w:abstractNumId w:val="21"/>
  </w:num>
  <w:num w:numId="32">
    <w:abstractNumId w:val="28"/>
  </w:num>
  <w:num w:numId="33">
    <w:abstractNumId w:val="25"/>
  </w:num>
  <w:num w:numId="34">
    <w:abstractNumId w:val="22"/>
  </w:num>
  <w:num w:numId="35">
    <w:abstractNumId w:val="4"/>
  </w:num>
  <w:num w:numId="36">
    <w:abstractNumId w:val="20"/>
  </w:num>
  <w:num w:numId="37">
    <w:abstractNumId w:val="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AE5"/>
    <w:rsid w:val="000002B9"/>
    <w:rsid w:val="00005320"/>
    <w:rsid w:val="00022227"/>
    <w:rsid w:val="0003094C"/>
    <w:rsid w:val="00040C3B"/>
    <w:rsid w:val="0004156B"/>
    <w:rsid w:val="000436DB"/>
    <w:rsid w:val="0004388C"/>
    <w:rsid w:val="00044BC9"/>
    <w:rsid w:val="00045DA1"/>
    <w:rsid w:val="0005023F"/>
    <w:rsid w:val="00050F46"/>
    <w:rsid w:val="000510F1"/>
    <w:rsid w:val="000542E1"/>
    <w:rsid w:val="00054512"/>
    <w:rsid w:val="0005647C"/>
    <w:rsid w:val="000728DB"/>
    <w:rsid w:val="000754D0"/>
    <w:rsid w:val="000767E6"/>
    <w:rsid w:val="00077576"/>
    <w:rsid w:val="00082207"/>
    <w:rsid w:val="00087352"/>
    <w:rsid w:val="000948CC"/>
    <w:rsid w:val="00096579"/>
    <w:rsid w:val="00097637"/>
    <w:rsid w:val="000A224A"/>
    <w:rsid w:val="000A3076"/>
    <w:rsid w:val="000B322B"/>
    <w:rsid w:val="000B7329"/>
    <w:rsid w:val="000C152C"/>
    <w:rsid w:val="000C20A8"/>
    <w:rsid w:val="000D6E01"/>
    <w:rsid w:val="000E2ABF"/>
    <w:rsid w:val="000E7C1B"/>
    <w:rsid w:val="000E7D72"/>
    <w:rsid w:val="000F3189"/>
    <w:rsid w:val="000F529B"/>
    <w:rsid w:val="000F52C7"/>
    <w:rsid w:val="001070B9"/>
    <w:rsid w:val="001148D5"/>
    <w:rsid w:val="00115C87"/>
    <w:rsid w:val="00117506"/>
    <w:rsid w:val="00120068"/>
    <w:rsid w:val="00125974"/>
    <w:rsid w:val="00125A59"/>
    <w:rsid w:val="00137F0C"/>
    <w:rsid w:val="00140759"/>
    <w:rsid w:val="00140DEF"/>
    <w:rsid w:val="001420C6"/>
    <w:rsid w:val="00142AAB"/>
    <w:rsid w:val="00144193"/>
    <w:rsid w:val="00146425"/>
    <w:rsid w:val="001629B1"/>
    <w:rsid w:val="00167621"/>
    <w:rsid w:val="00170AB2"/>
    <w:rsid w:val="001739DF"/>
    <w:rsid w:val="00183AC1"/>
    <w:rsid w:val="00184882"/>
    <w:rsid w:val="00186AC2"/>
    <w:rsid w:val="0019398A"/>
    <w:rsid w:val="0019490E"/>
    <w:rsid w:val="001A3D17"/>
    <w:rsid w:val="001A4F28"/>
    <w:rsid w:val="001B00D0"/>
    <w:rsid w:val="001B1EE7"/>
    <w:rsid w:val="001B6CDA"/>
    <w:rsid w:val="001C06D1"/>
    <w:rsid w:val="001C0B4B"/>
    <w:rsid w:val="001C1623"/>
    <w:rsid w:val="001C61B7"/>
    <w:rsid w:val="001C6FB0"/>
    <w:rsid w:val="001D1DFF"/>
    <w:rsid w:val="001E0FF6"/>
    <w:rsid w:val="001E66C9"/>
    <w:rsid w:val="001E759A"/>
    <w:rsid w:val="001F72E0"/>
    <w:rsid w:val="001F73A4"/>
    <w:rsid w:val="00200259"/>
    <w:rsid w:val="002005E9"/>
    <w:rsid w:val="00214D31"/>
    <w:rsid w:val="0022063C"/>
    <w:rsid w:val="002314D4"/>
    <w:rsid w:val="002332F0"/>
    <w:rsid w:val="00233B8B"/>
    <w:rsid w:val="00242EB8"/>
    <w:rsid w:val="00254B26"/>
    <w:rsid w:val="00260B48"/>
    <w:rsid w:val="002653C2"/>
    <w:rsid w:val="00265ACE"/>
    <w:rsid w:val="002670BC"/>
    <w:rsid w:val="002712EF"/>
    <w:rsid w:val="002774CA"/>
    <w:rsid w:val="00277A2E"/>
    <w:rsid w:val="002833C8"/>
    <w:rsid w:val="00286C8A"/>
    <w:rsid w:val="002907DC"/>
    <w:rsid w:val="00294C5A"/>
    <w:rsid w:val="002B5F10"/>
    <w:rsid w:val="002C1CC3"/>
    <w:rsid w:val="002C6AAC"/>
    <w:rsid w:val="002D038D"/>
    <w:rsid w:val="002D5661"/>
    <w:rsid w:val="002D6DBE"/>
    <w:rsid w:val="002E129B"/>
    <w:rsid w:val="002E3422"/>
    <w:rsid w:val="002E459E"/>
    <w:rsid w:val="002F42EC"/>
    <w:rsid w:val="00303295"/>
    <w:rsid w:val="00317B3A"/>
    <w:rsid w:val="00330BB2"/>
    <w:rsid w:val="003333DC"/>
    <w:rsid w:val="003358F6"/>
    <w:rsid w:val="003359C2"/>
    <w:rsid w:val="00336631"/>
    <w:rsid w:val="00340A00"/>
    <w:rsid w:val="003522AA"/>
    <w:rsid w:val="00353C0F"/>
    <w:rsid w:val="00360065"/>
    <w:rsid w:val="00360243"/>
    <w:rsid w:val="00364017"/>
    <w:rsid w:val="003669A9"/>
    <w:rsid w:val="00371866"/>
    <w:rsid w:val="003833A7"/>
    <w:rsid w:val="003856EC"/>
    <w:rsid w:val="0039112B"/>
    <w:rsid w:val="003926E7"/>
    <w:rsid w:val="00393C10"/>
    <w:rsid w:val="003B17E2"/>
    <w:rsid w:val="003B4B09"/>
    <w:rsid w:val="003C231B"/>
    <w:rsid w:val="003C295F"/>
    <w:rsid w:val="003C5E41"/>
    <w:rsid w:val="003E2816"/>
    <w:rsid w:val="003E3B5D"/>
    <w:rsid w:val="003E6A90"/>
    <w:rsid w:val="003F2351"/>
    <w:rsid w:val="003F7846"/>
    <w:rsid w:val="00400D20"/>
    <w:rsid w:val="0040289F"/>
    <w:rsid w:val="004036D1"/>
    <w:rsid w:val="00413B01"/>
    <w:rsid w:val="00414284"/>
    <w:rsid w:val="004170EA"/>
    <w:rsid w:val="00417186"/>
    <w:rsid w:val="00435299"/>
    <w:rsid w:val="004368BA"/>
    <w:rsid w:val="00440926"/>
    <w:rsid w:val="00441F0C"/>
    <w:rsid w:val="00444E1D"/>
    <w:rsid w:val="004528E4"/>
    <w:rsid w:val="00462FA6"/>
    <w:rsid w:val="004639B2"/>
    <w:rsid w:val="004704A2"/>
    <w:rsid w:val="00473132"/>
    <w:rsid w:val="004802FA"/>
    <w:rsid w:val="00481CB2"/>
    <w:rsid w:val="00484702"/>
    <w:rsid w:val="0048644B"/>
    <w:rsid w:val="00491EAB"/>
    <w:rsid w:val="004952E6"/>
    <w:rsid w:val="0049565C"/>
    <w:rsid w:val="004A26CA"/>
    <w:rsid w:val="004A610A"/>
    <w:rsid w:val="004B1679"/>
    <w:rsid w:val="004B4BA0"/>
    <w:rsid w:val="004B5C36"/>
    <w:rsid w:val="004B61ED"/>
    <w:rsid w:val="004C7FCE"/>
    <w:rsid w:val="004D1AB4"/>
    <w:rsid w:val="004D44F8"/>
    <w:rsid w:val="004E213C"/>
    <w:rsid w:val="004E7D76"/>
    <w:rsid w:val="00500312"/>
    <w:rsid w:val="0050272C"/>
    <w:rsid w:val="00503082"/>
    <w:rsid w:val="00504655"/>
    <w:rsid w:val="00505314"/>
    <w:rsid w:val="00511050"/>
    <w:rsid w:val="00512D4B"/>
    <w:rsid w:val="00530903"/>
    <w:rsid w:val="00532416"/>
    <w:rsid w:val="00532D14"/>
    <w:rsid w:val="00546400"/>
    <w:rsid w:val="00550A43"/>
    <w:rsid w:val="00551F07"/>
    <w:rsid w:val="00555B09"/>
    <w:rsid w:val="00556D15"/>
    <w:rsid w:val="00560B9D"/>
    <w:rsid w:val="0056543A"/>
    <w:rsid w:val="00570B55"/>
    <w:rsid w:val="005757D6"/>
    <w:rsid w:val="005768FA"/>
    <w:rsid w:val="005865D4"/>
    <w:rsid w:val="00586970"/>
    <w:rsid w:val="005919C1"/>
    <w:rsid w:val="00594DD8"/>
    <w:rsid w:val="005A189F"/>
    <w:rsid w:val="005A53AC"/>
    <w:rsid w:val="005A7974"/>
    <w:rsid w:val="005B05B4"/>
    <w:rsid w:val="005B2DF5"/>
    <w:rsid w:val="005B4888"/>
    <w:rsid w:val="005B5433"/>
    <w:rsid w:val="005B6E51"/>
    <w:rsid w:val="005C1C4D"/>
    <w:rsid w:val="005C32EE"/>
    <w:rsid w:val="005C4DB7"/>
    <w:rsid w:val="005F4105"/>
    <w:rsid w:val="005F429D"/>
    <w:rsid w:val="005F578A"/>
    <w:rsid w:val="006014B4"/>
    <w:rsid w:val="006053F5"/>
    <w:rsid w:val="00605FE6"/>
    <w:rsid w:val="006318C8"/>
    <w:rsid w:val="00631D8B"/>
    <w:rsid w:val="006327B7"/>
    <w:rsid w:val="006348D8"/>
    <w:rsid w:val="0063671C"/>
    <w:rsid w:val="00637B65"/>
    <w:rsid w:val="00656D81"/>
    <w:rsid w:val="00660D55"/>
    <w:rsid w:val="0066390C"/>
    <w:rsid w:val="00667036"/>
    <w:rsid w:val="00671D8E"/>
    <w:rsid w:val="006766BC"/>
    <w:rsid w:val="0068037F"/>
    <w:rsid w:val="0068063C"/>
    <w:rsid w:val="006A0AE5"/>
    <w:rsid w:val="006A275B"/>
    <w:rsid w:val="006A2A2D"/>
    <w:rsid w:val="006A5959"/>
    <w:rsid w:val="006B0568"/>
    <w:rsid w:val="006B42BA"/>
    <w:rsid w:val="006B612C"/>
    <w:rsid w:val="006B769A"/>
    <w:rsid w:val="006C555D"/>
    <w:rsid w:val="006C6D63"/>
    <w:rsid w:val="006D5590"/>
    <w:rsid w:val="006D73F1"/>
    <w:rsid w:val="006E0432"/>
    <w:rsid w:val="006E4A4C"/>
    <w:rsid w:val="006E50D0"/>
    <w:rsid w:val="006F08B3"/>
    <w:rsid w:val="006F22C0"/>
    <w:rsid w:val="006F57C3"/>
    <w:rsid w:val="00706B4F"/>
    <w:rsid w:val="007070B0"/>
    <w:rsid w:val="00710716"/>
    <w:rsid w:val="007152CD"/>
    <w:rsid w:val="00727CB9"/>
    <w:rsid w:val="0073535B"/>
    <w:rsid w:val="00735DDB"/>
    <w:rsid w:val="007412A7"/>
    <w:rsid w:val="00755374"/>
    <w:rsid w:val="00762208"/>
    <w:rsid w:val="007672A6"/>
    <w:rsid w:val="00770281"/>
    <w:rsid w:val="00777C66"/>
    <w:rsid w:val="00797E96"/>
    <w:rsid w:val="007A4BE3"/>
    <w:rsid w:val="007A7DEC"/>
    <w:rsid w:val="007B1BF3"/>
    <w:rsid w:val="007B3744"/>
    <w:rsid w:val="007C36D2"/>
    <w:rsid w:val="007D1B86"/>
    <w:rsid w:val="007E6742"/>
    <w:rsid w:val="0080393C"/>
    <w:rsid w:val="00803EC4"/>
    <w:rsid w:val="0081009E"/>
    <w:rsid w:val="008132E4"/>
    <w:rsid w:val="0081780B"/>
    <w:rsid w:val="008238F4"/>
    <w:rsid w:val="00832432"/>
    <w:rsid w:val="00837F67"/>
    <w:rsid w:val="00840ABB"/>
    <w:rsid w:val="00852972"/>
    <w:rsid w:val="00853976"/>
    <w:rsid w:val="00867127"/>
    <w:rsid w:val="00884DF1"/>
    <w:rsid w:val="00887986"/>
    <w:rsid w:val="00893655"/>
    <w:rsid w:val="00893C7A"/>
    <w:rsid w:val="008964D3"/>
    <w:rsid w:val="008B1F0F"/>
    <w:rsid w:val="008D3578"/>
    <w:rsid w:val="008D65E5"/>
    <w:rsid w:val="008E1204"/>
    <w:rsid w:val="008E25E2"/>
    <w:rsid w:val="008E507C"/>
    <w:rsid w:val="008F1BFC"/>
    <w:rsid w:val="008F44D2"/>
    <w:rsid w:val="008F683E"/>
    <w:rsid w:val="00901AAD"/>
    <w:rsid w:val="009120AF"/>
    <w:rsid w:val="009138D5"/>
    <w:rsid w:val="0091728A"/>
    <w:rsid w:val="0091785B"/>
    <w:rsid w:val="0093097F"/>
    <w:rsid w:val="00930F36"/>
    <w:rsid w:val="00944852"/>
    <w:rsid w:val="00956B6B"/>
    <w:rsid w:val="009752D1"/>
    <w:rsid w:val="00975EAE"/>
    <w:rsid w:val="00981CED"/>
    <w:rsid w:val="00992F07"/>
    <w:rsid w:val="00997B6C"/>
    <w:rsid w:val="009A43AA"/>
    <w:rsid w:val="009C5450"/>
    <w:rsid w:val="009D29E8"/>
    <w:rsid w:val="009E2587"/>
    <w:rsid w:val="009E31FA"/>
    <w:rsid w:val="009E4654"/>
    <w:rsid w:val="009E4BAC"/>
    <w:rsid w:val="009F04A8"/>
    <w:rsid w:val="009F37A9"/>
    <w:rsid w:val="009F73F8"/>
    <w:rsid w:val="00A01962"/>
    <w:rsid w:val="00A01C69"/>
    <w:rsid w:val="00A110FB"/>
    <w:rsid w:val="00A121F5"/>
    <w:rsid w:val="00A223DB"/>
    <w:rsid w:val="00A26AEA"/>
    <w:rsid w:val="00A30486"/>
    <w:rsid w:val="00A60D4F"/>
    <w:rsid w:val="00A66569"/>
    <w:rsid w:val="00A76810"/>
    <w:rsid w:val="00A8103F"/>
    <w:rsid w:val="00A81FA3"/>
    <w:rsid w:val="00A82E01"/>
    <w:rsid w:val="00A84767"/>
    <w:rsid w:val="00A96FE2"/>
    <w:rsid w:val="00AA618C"/>
    <w:rsid w:val="00AA7C38"/>
    <w:rsid w:val="00AB481B"/>
    <w:rsid w:val="00AB4A78"/>
    <w:rsid w:val="00AB7EB8"/>
    <w:rsid w:val="00AC311C"/>
    <w:rsid w:val="00AC4B68"/>
    <w:rsid w:val="00AC6686"/>
    <w:rsid w:val="00AC6689"/>
    <w:rsid w:val="00AD0DBE"/>
    <w:rsid w:val="00AD72D0"/>
    <w:rsid w:val="00AE0A46"/>
    <w:rsid w:val="00AE308C"/>
    <w:rsid w:val="00AE4873"/>
    <w:rsid w:val="00AF012F"/>
    <w:rsid w:val="00AF564C"/>
    <w:rsid w:val="00B01A98"/>
    <w:rsid w:val="00B148AF"/>
    <w:rsid w:val="00B173C1"/>
    <w:rsid w:val="00B34116"/>
    <w:rsid w:val="00B35CB5"/>
    <w:rsid w:val="00B4366F"/>
    <w:rsid w:val="00B45D54"/>
    <w:rsid w:val="00B46DE5"/>
    <w:rsid w:val="00B6017A"/>
    <w:rsid w:val="00B60653"/>
    <w:rsid w:val="00B74BD2"/>
    <w:rsid w:val="00B75948"/>
    <w:rsid w:val="00B81E8B"/>
    <w:rsid w:val="00B8337C"/>
    <w:rsid w:val="00B93B89"/>
    <w:rsid w:val="00B96D2B"/>
    <w:rsid w:val="00BA3091"/>
    <w:rsid w:val="00BA4B81"/>
    <w:rsid w:val="00BC17B3"/>
    <w:rsid w:val="00BD0F47"/>
    <w:rsid w:val="00BD697E"/>
    <w:rsid w:val="00BE114F"/>
    <w:rsid w:val="00BE233C"/>
    <w:rsid w:val="00BE40F6"/>
    <w:rsid w:val="00BE4A12"/>
    <w:rsid w:val="00BE5236"/>
    <w:rsid w:val="00BE6A2A"/>
    <w:rsid w:val="00BF0FBF"/>
    <w:rsid w:val="00BF1708"/>
    <w:rsid w:val="00BF241C"/>
    <w:rsid w:val="00BF300B"/>
    <w:rsid w:val="00BF3247"/>
    <w:rsid w:val="00C038EE"/>
    <w:rsid w:val="00C04EE3"/>
    <w:rsid w:val="00C07EDD"/>
    <w:rsid w:val="00C14715"/>
    <w:rsid w:val="00C17278"/>
    <w:rsid w:val="00C30E58"/>
    <w:rsid w:val="00C33934"/>
    <w:rsid w:val="00C3564D"/>
    <w:rsid w:val="00C35A06"/>
    <w:rsid w:val="00C42B0B"/>
    <w:rsid w:val="00C50A2A"/>
    <w:rsid w:val="00C53E67"/>
    <w:rsid w:val="00C56D3B"/>
    <w:rsid w:val="00C607DE"/>
    <w:rsid w:val="00C62BCC"/>
    <w:rsid w:val="00C66798"/>
    <w:rsid w:val="00C90FBE"/>
    <w:rsid w:val="00C9137C"/>
    <w:rsid w:val="00CA5C0F"/>
    <w:rsid w:val="00CC3B87"/>
    <w:rsid w:val="00CC3EB0"/>
    <w:rsid w:val="00CE5DD7"/>
    <w:rsid w:val="00CF3317"/>
    <w:rsid w:val="00D009C4"/>
    <w:rsid w:val="00D0359B"/>
    <w:rsid w:val="00D210E6"/>
    <w:rsid w:val="00D30997"/>
    <w:rsid w:val="00D33230"/>
    <w:rsid w:val="00D50699"/>
    <w:rsid w:val="00D51ED7"/>
    <w:rsid w:val="00D62084"/>
    <w:rsid w:val="00D67064"/>
    <w:rsid w:val="00D670AC"/>
    <w:rsid w:val="00D8509F"/>
    <w:rsid w:val="00D8614A"/>
    <w:rsid w:val="00D86DD5"/>
    <w:rsid w:val="00D91808"/>
    <w:rsid w:val="00D94564"/>
    <w:rsid w:val="00D951CB"/>
    <w:rsid w:val="00DA0C75"/>
    <w:rsid w:val="00DA2137"/>
    <w:rsid w:val="00DA57DA"/>
    <w:rsid w:val="00DA66F3"/>
    <w:rsid w:val="00DB3942"/>
    <w:rsid w:val="00DB45B2"/>
    <w:rsid w:val="00DB4CCD"/>
    <w:rsid w:val="00DC6B7C"/>
    <w:rsid w:val="00DC7A00"/>
    <w:rsid w:val="00DC7B04"/>
    <w:rsid w:val="00DD1EFC"/>
    <w:rsid w:val="00DD6584"/>
    <w:rsid w:val="00DD70E3"/>
    <w:rsid w:val="00DE022B"/>
    <w:rsid w:val="00DE422F"/>
    <w:rsid w:val="00DE7536"/>
    <w:rsid w:val="00DF04A1"/>
    <w:rsid w:val="00DF7F7B"/>
    <w:rsid w:val="00E04486"/>
    <w:rsid w:val="00E04B95"/>
    <w:rsid w:val="00E06D59"/>
    <w:rsid w:val="00E07769"/>
    <w:rsid w:val="00E0795E"/>
    <w:rsid w:val="00E13401"/>
    <w:rsid w:val="00E13AB9"/>
    <w:rsid w:val="00E210BC"/>
    <w:rsid w:val="00E22062"/>
    <w:rsid w:val="00E23D86"/>
    <w:rsid w:val="00E27398"/>
    <w:rsid w:val="00E27746"/>
    <w:rsid w:val="00E31BF9"/>
    <w:rsid w:val="00E3613F"/>
    <w:rsid w:val="00E36C3A"/>
    <w:rsid w:val="00E5687D"/>
    <w:rsid w:val="00E61986"/>
    <w:rsid w:val="00E6229D"/>
    <w:rsid w:val="00E67738"/>
    <w:rsid w:val="00E67992"/>
    <w:rsid w:val="00E70E49"/>
    <w:rsid w:val="00E95330"/>
    <w:rsid w:val="00EA6AC3"/>
    <w:rsid w:val="00EA7481"/>
    <w:rsid w:val="00EB348E"/>
    <w:rsid w:val="00EC1B7C"/>
    <w:rsid w:val="00EC7BC4"/>
    <w:rsid w:val="00ED31B7"/>
    <w:rsid w:val="00ED50D7"/>
    <w:rsid w:val="00ED522E"/>
    <w:rsid w:val="00ED5E21"/>
    <w:rsid w:val="00EE045D"/>
    <w:rsid w:val="00EF33B4"/>
    <w:rsid w:val="00EF3CB5"/>
    <w:rsid w:val="00F02AE0"/>
    <w:rsid w:val="00F05656"/>
    <w:rsid w:val="00F10A79"/>
    <w:rsid w:val="00F11398"/>
    <w:rsid w:val="00F126F5"/>
    <w:rsid w:val="00F1438E"/>
    <w:rsid w:val="00F150D9"/>
    <w:rsid w:val="00F20385"/>
    <w:rsid w:val="00F23C18"/>
    <w:rsid w:val="00F245F9"/>
    <w:rsid w:val="00F27E07"/>
    <w:rsid w:val="00F37217"/>
    <w:rsid w:val="00F445BC"/>
    <w:rsid w:val="00F504E6"/>
    <w:rsid w:val="00F524B4"/>
    <w:rsid w:val="00F570AC"/>
    <w:rsid w:val="00F6661E"/>
    <w:rsid w:val="00F73E16"/>
    <w:rsid w:val="00F82AB1"/>
    <w:rsid w:val="00F82B70"/>
    <w:rsid w:val="00F82FAC"/>
    <w:rsid w:val="00F85C84"/>
    <w:rsid w:val="00F90077"/>
    <w:rsid w:val="00F90DBC"/>
    <w:rsid w:val="00F929CE"/>
    <w:rsid w:val="00F9744A"/>
    <w:rsid w:val="00FA685E"/>
    <w:rsid w:val="00FA7A7A"/>
    <w:rsid w:val="00FB5EE9"/>
    <w:rsid w:val="00FB66B6"/>
    <w:rsid w:val="00FB6C3B"/>
    <w:rsid w:val="00FC0673"/>
    <w:rsid w:val="00FC0A4C"/>
    <w:rsid w:val="00FC1DED"/>
    <w:rsid w:val="00FC30B9"/>
    <w:rsid w:val="00FC3906"/>
    <w:rsid w:val="00FD04AF"/>
    <w:rsid w:val="00FD40E1"/>
    <w:rsid w:val="00FD6275"/>
    <w:rsid w:val="00FD7863"/>
    <w:rsid w:val="00FD79BA"/>
    <w:rsid w:val="00FE1057"/>
    <w:rsid w:val="00FE3EAE"/>
    <w:rsid w:val="00FE5BF8"/>
    <w:rsid w:val="00FF03D0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9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7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85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B769A"/>
  </w:style>
  <w:style w:type="paragraph" w:styleId="Header">
    <w:name w:val="header"/>
    <w:basedOn w:val="Normal"/>
    <w:link w:val="HeaderChar"/>
    <w:uiPriority w:val="99"/>
    <w:rsid w:val="006B7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8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412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412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78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78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12A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85B"/>
    <w:rPr>
      <w:rFonts w:ascii="Cambria" w:eastAsia="新細明體" w:hAnsi="Cambria" w:cs="Cambria"/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D67064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7064"/>
    <w:rPr>
      <w:rFonts w:ascii="細明體" w:eastAsia="細明體" w:hAnsi="Courier New" w:cs="細明體"/>
      <w:kern w:val="2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A27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A275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574"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1768</Words>
  <Characters>10079</Characters>
  <Application>Microsoft Office Outlook</Application>
  <DocSecurity>0</DocSecurity>
  <Lines>0</Lines>
  <Paragraphs>0</Paragraphs>
  <ScaleCrop>false</ScaleCrop>
  <Company>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承辦</dc:title>
  <dc:subject/>
  <dc:creator>USER</dc:creator>
  <cp:keywords/>
  <dc:description/>
  <cp:lastModifiedBy>eses</cp:lastModifiedBy>
  <cp:revision>2</cp:revision>
  <cp:lastPrinted>2013-07-01T01:20:00Z</cp:lastPrinted>
  <dcterms:created xsi:type="dcterms:W3CDTF">2015-01-06T08:22:00Z</dcterms:created>
  <dcterms:modified xsi:type="dcterms:W3CDTF">2015-01-06T08:22:00Z</dcterms:modified>
</cp:coreProperties>
</file>