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A9" w:rsidRPr="00651505" w:rsidRDefault="002A43A6" w:rsidP="00651505">
      <w:pPr>
        <w:spacing w:afterLines="50" w:after="180" w:line="480" w:lineRule="exact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pacing w:val="2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pacing w:val="20"/>
          <w:sz w:val="28"/>
          <w:szCs w:val="28"/>
        </w:rPr>
        <w:t>南市</w:t>
      </w:r>
      <w:r w:rsidR="00651505">
        <w:rPr>
          <w:rFonts w:ascii="標楷體" w:eastAsia="標楷體" w:hAnsi="標楷體" w:hint="eastAsia"/>
          <w:b/>
          <w:spacing w:val="20"/>
          <w:sz w:val="28"/>
          <w:szCs w:val="28"/>
        </w:rPr>
        <w:t>學甲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區</w:t>
      </w:r>
      <w:r w:rsidR="00651505">
        <w:rPr>
          <w:rFonts w:ascii="標楷體" w:eastAsia="標楷體" w:hAnsi="標楷體" w:hint="eastAsia"/>
          <w:b/>
          <w:spacing w:val="20"/>
          <w:sz w:val="28"/>
          <w:szCs w:val="28"/>
        </w:rPr>
        <w:t>東陽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國民小學</w:t>
      </w:r>
      <w:r w:rsidR="00651505">
        <w:rPr>
          <w:rFonts w:ascii="標楷體" w:eastAsia="標楷體" w:hAnsi="標楷體" w:hint="eastAsia"/>
          <w:b/>
          <w:spacing w:val="20"/>
          <w:sz w:val="28"/>
          <w:szCs w:val="28"/>
        </w:rPr>
        <w:t>60</w:t>
      </w:r>
      <w:r w:rsidR="005E4DA2" w:rsidRPr="00DC6957">
        <w:rPr>
          <w:rFonts w:ascii="標楷體" w:eastAsia="標楷體" w:hAnsi="標楷體" w:hint="eastAsia"/>
          <w:b/>
          <w:spacing w:val="20"/>
          <w:sz w:val="28"/>
          <w:szCs w:val="28"/>
        </w:rPr>
        <w:t>週年校慶</w:t>
      </w:r>
      <w:r w:rsidR="005E4DA2" w:rsidRPr="00DC6957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傑出校友</w:t>
      </w:r>
      <w:r w:rsidR="00FD24A9" w:rsidRPr="00DC6957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推薦表</w:t>
      </w:r>
    </w:p>
    <w:p w:rsidR="00FD24A9" w:rsidRPr="00DC6957" w:rsidRDefault="00FD24A9" w:rsidP="000A130D">
      <w:pPr>
        <w:spacing w:line="280" w:lineRule="exact"/>
        <w:jc w:val="right"/>
        <w:rPr>
          <w:rFonts w:ascii="標楷體" w:eastAsia="標楷體" w:hAnsi="標楷體" w:cs="DFKaiShu-SB-Estd-BF-Identity-H"/>
          <w:kern w:val="0"/>
          <w:szCs w:val="24"/>
        </w:rPr>
      </w:pPr>
      <w:r w:rsidRPr="00DC6957">
        <w:rPr>
          <w:rFonts w:ascii="標楷體" w:eastAsia="標楷體" w:hAnsi="標楷體" w:cs="DFKaiShu-SB-Estd-BF-Identity-H" w:hint="eastAsia"/>
          <w:kern w:val="0"/>
          <w:szCs w:val="24"/>
        </w:rPr>
        <w:t>填表日期：</w:t>
      </w:r>
      <w:r w:rsidR="005E4DA2" w:rsidRPr="00DC6957">
        <w:rPr>
          <w:rFonts w:ascii="標楷體" w:eastAsia="標楷體" w:hAnsi="標楷體" w:cs="DFKaiShu-SB-Estd-BF-Identity-H" w:hint="eastAsia"/>
          <w:kern w:val="0"/>
          <w:szCs w:val="24"/>
        </w:rPr>
        <w:t xml:space="preserve">   </w:t>
      </w:r>
      <w:r w:rsidRPr="00DC6957">
        <w:rPr>
          <w:rFonts w:ascii="標楷體" w:eastAsia="標楷體" w:hAnsi="標楷體" w:cs="DFKaiShu-SB-Estd-BF-Identity-H" w:hint="eastAsia"/>
          <w:kern w:val="0"/>
          <w:szCs w:val="24"/>
        </w:rPr>
        <w:t>年</w:t>
      </w:r>
      <w:r w:rsidR="005E4DA2" w:rsidRPr="00DC6957">
        <w:rPr>
          <w:rFonts w:ascii="標楷體" w:eastAsia="標楷體" w:hAnsi="標楷體" w:cs="DFKaiShu-SB-Estd-BF-Identity-H" w:hint="eastAsia"/>
          <w:kern w:val="0"/>
          <w:szCs w:val="24"/>
        </w:rPr>
        <w:t xml:space="preserve">   </w:t>
      </w:r>
      <w:r w:rsidRPr="00DC6957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Pr="00DC6957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5E4DA2" w:rsidRPr="00DC6957">
        <w:rPr>
          <w:rFonts w:ascii="標楷體" w:eastAsia="標楷體" w:hAnsi="標楷體" w:cs="DFKaiShu-SB-Estd-BF-Identity-H" w:hint="eastAsia"/>
          <w:kern w:val="0"/>
          <w:szCs w:val="24"/>
        </w:rPr>
        <w:t xml:space="preserve">   </w:t>
      </w:r>
      <w:r w:rsidRPr="00DC6957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Pr="00DC6957">
        <w:rPr>
          <w:rFonts w:ascii="標楷體" w:eastAsia="標楷體" w:hAnsi="標楷體" w:cs="DFKaiShu-SB-Estd-BF-Identity-H" w:hint="eastAsia"/>
          <w:kern w:val="0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540"/>
        <w:gridCol w:w="1701"/>
        <w:gridCol w:w="1276"/>
        <w:gridCol w:w="863"/>
        <w:gridCol w:w="788"/>
        <w:gridCol w:w="1746"/>
      </w:tblGrid>
      <w:tr w:rsidR="002A43A6" w:rsidRPr="00DC6957" w:rsidTr="00D92530">
        <w:trPr>
          <w:trHeight w:val="1182"/>
          <w:jc w:val="center"/>
        </w:trPr>
        <w:tc>
          <w:tcPr>
            <w:tcW w:w="1999" w:type="dxa"/>
            <w:vAlign w:val="center"/>
          </w:tcPr>
          <w:p w:rsidR="002A43A6" w:rsidRPr="00DC6957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受推薦校友</w:t>
            </w:r>
          </w:p>
        </w:tc>
        <w:tc>
          <w:tcPr>
            <w:tcW w:w="1540" w:type="dxa"/>
            <w:vAlign w:val="center"/>
          </w:tcPr>
          <w:p w:rsidR="002A43A6" w:rsidRPr="00DC6957" w:rsidRDefault="002A43A6" w:rsidP="002A43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2A43A6" w:rsidRPr="00DC6957" w:rsidRDefault="002A43A6" w:rsidP="00DC68E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43A6" w:rsidRDefault="002A43A6" w:rsidP="00DC6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畢業年度</w:t>
            </w:r>
          </w:p>
          <w:p w:rsidR="002A43A6" w:rsidRDefault="002A43A6" w:rsidP="00DC68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畢業屆次</w:t>
            </w:r>
          </w:p>
          <w:p w:rsidR="002A43A6" w:rsidRPr="00DC6957" w:rsidRDefault="002A43A6" w:rsidP="00DC68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就學年度</w:t>
            </w:r>
          </w:p>
        </w:tc>
        <w:tc>
          <w:tcPr>
            <w:tcW w:w="3397" w:type="dxa"/>
            <w:gridSpan w:val="3"/>
          </w:tcPr>
          <w:p w:rsidR="002A43A6" w:rsidRDefault="002A43A6" w:rsidP="002A43A6">
            <w:pPr>
              <w:ind w:leftChars="-18" w:left="-43" w:rightChars="-5" w:right="-12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民國</w:t>
            </w:r>
            <w:r w:rsidRPr="006D769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DC6957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2A43A6" w:rsidRDefault="002A43A6" w:rsidP="002A43A6">
            <w:pPr>
              <w:ind w:leftChars="-18" w:left="-43" w:rightChars="-5" w:right="-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Pr="006D769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屆</w:t>
            </w:r>
          </w:p>
          <w:p w:rsidR="002A43A6" w:rsidRPr="00DC6957" w:rsidRDefault="002A43A6" w:rsidP="002A43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民國</w:t>
            </w:r>
            <w:r w:rsidRPr="002A43A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9253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A43A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A43A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年至</w:t>
            </w:r>
            <w:r w:rsidRPr="002A43A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9253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A43A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2A43A6" w:rsidRPr="00DC6957" w:rsidTr="00D92530">
        <w:trPr>
          <w:trHeight w:val="517"/>
          <w:jc w:val="center"/>
        </w:trPr>
        <w:tc>
          <w:tcPr>
            <w:tcW w:w="1999" w:type="dxa"/>
            <w:vAlign w:val="center"/>
          </w:tcPr>
          <w:p w:rsidR="002A43A6" w:rsidRPr="00DC6957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517" w:type="dxa"/>
            <w:gridSpan w:val="3"/>
            <w:vAlign w:val="center"/>
          </w:tcPr>
          <w:p w:rsidR="002A43A6" w:rsidRPr="00DC6957" w:rsidRDefault="002A43A6" w:rsidP="002A43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2A43A6" w:rsidRPr="00DC6957" w:rsidRDefault="002A43A6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46" w:type="dxa"/>
            <w:vAlign w:val="center"/>
          </w:tcPr>
          <w:p w:rsidR="002A43A6" w:rsidRPr="00DC6957" w:rsidRDefault="002A43A6" w:rsidP="002A43A6">
            <w:pPr>
              <w:ind w:firstLineChars="100" w:firstLine="240"/>
              <w:jc w:val="right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 xml:space="preserve">年 </w:t>
            </w:r>
            <w:r w:rsidRPr="00DC6957">
              <w:rPr>
                <w:rFonts w:ascii="標楷體" w:eastAsia="標楷體" w:hAnsi="標楷體"/>
                <w:szCs w:val="24"/>
              </w:rPr>
              <w:t xml:space="preserve"> </w:t>
            </w:r>
            <w:r w:rsidRPr="00DC6957">
              <w:rPr>
                <w:rFonts w:ascii="標楷體" w:eastAsia="標楷體" w:hAnsi="標楷體" w:hint="eastAsia"/>
                <w:szCs w:val="24"/>
              </w:rPr>
              <w:t>月  日</w:t>
            </w:r>
          </w:p>
        </w:tc>
      </w:tr>
      <w:tr w:rsidR="002A43A6" w:rsidRPr="00DC6957" w:rsidTr="00D92530">
        <w:trPr>
          <w:trHeight w:val="553"/>
          <w:jc w:val="center"/>
        </w:trPr>
        <w:tc>
          <w:tcPr>
            <w:tcW w:w="1999" w:type="dxa"/>
            <w:vAlign w:val="center"/>
          </w:tcPr>
          <w:p w:rsidR="002A43A6" w:rsidRPr="00DC6957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</w:t>
            </w:r>
            <w:r w:rsidRPr="00DC6957">
              <w:rPr>
                <w:rFonts w:ascii="標楷體" w:eastAsia="標楷體" w:hAnsi="標楷體" w:hint="eastAsia"/>
                <w:szCs w:val="24"/>
              </w:rPr>
              <w:t>學歷</w:t>
            </w:r>
          </w:p>
        </w:tc>
        <w:tc>
          <w:tcPr>
            <w:tcW w:w="4517" w:type="dxa"/>
            <w:gridSpan w:val="3"/>
            <w:vAlign w:val="center"/>
          </w:tcPr>
          <w:p w:rsidR="002A43A6" w:rsidRPr="00DC6957" w:rsidRDefault="002A43A6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2A43A6" w:rsidRPr="00DC6957" w:rsidRDefault="002A43A6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46" w:type="dxa"/>
            <w:vAlign w:val="center"/>
          </w:tcPr>
          <w:p w:rsidR="002A43A6" w:rsidRPr="00DC6957" w:rsidRDefault="002A43A6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男</w:t>
            </w:r>
            <w:r w:rsidR="00D925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C6957">
              <w:rPr>
                <w:rFonts w:ascii="標楷體" w:eastAsia="標楷體" w:hAnsi="標楷體" w:hint="eastAsia"/>
                <w:szCs w:val="24"/>
              </w:rPr>
              <w:t>/ 女</w:t>
            </w:r>
          </w:p>
        </w:tc>
      </w:tr>
      <w:tr w:rsidR="002A43A6" w:rsidRPr="00DC6957" w:rsidTr="00D92530">
        <w:trPr>
          <w:trHeight w:val="1029"/>
          <w:jc w:val="center"/>
        </w:trPr>
        <w:tc>
          <w:tcPr>
            <w:tcW w:w="1999" w:type="dxa"/>
            <w:vAlign w:val="center"/>
          </w:tcPr>
          <w:p w:rsidR="002A43A6" w:rsidRPr="00DC6957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重要經歷</w:t>
            </w:r>
          </w:p>
        </w:tc>
        <w:tc>
          <w:tcPr>
            <w:tcW w:w="7914" w:type="dxa"/>
            <w:gridSpan w:val="6"/>
            <w:vAlign w:val="center"/>
          </w:tcPr>
          <w:p w:rsidR="002A43A6" w:rsidRPr="00DC6957" w:rsidRDefault="002A43A6" w:rsidP="002A43A6">
            <w:pPr>
              <w:rPr>
                <w:rFonts w:ascii="標楷體" w:eastAsia="標楷體" w:hAnsi="標楷體"/>
                <w:szCs w:val="24"/>
              </w:rPr>
            </w:pPr>
          </w:p>
          <w:p w:rsidR="002A43A6" w:rsidRPr="00DC6957" w:rsidRDefault="002A43A6" w:rsidP="002A43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43A6" w:rsidRPr="00DC6957" w:rsidTr="00D92530">
        <w:trPr>
          <w:trHeight w:val="3101"/>
          <w:jc w:val="center"/>
        </w:trPr>
        <w:tc>
          <w:tcPr>
            <w:tcW w:w="1999" w:type="dxa"/>
            <w:vAlign w:val="center"/>
          </w:tcPr>
          <w:p w:rsidR="002A43A6" w:rsidRPr="00DC6957" w:rsidRDefault="002A43A6" w:rsidP="002A43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推薦類別</w:t>
            </w:r>
          </w:p>
        </w:tc>
        <w:tc>
          <w:tcPr>
            <w:tcW w:w="7914" w:type="dxa"/>
            <w:gridSpan w:val="6"/>
            <w:vAlign w:val="center"/>
          </w:tcPr>
          <w:p w:rsidR="002A43A6" w:rsidRPr="0002373C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373C">
              <w:rPr>
                <w:rFonts w:ascii="標楷體" w:eastAsia="標楷體" w:hAnsi="標楷體" w:hint="eastAsia"/>
                <w:szCs w:val="24"/>
              </w:rPr>
              <w:t>□ 一、人文藝術類：在文化及藝術領域有特殊表現或重大貢獻者。</w:t>
            </w:r>
          </w:p>
          <w:p w:rsidR="002A43A6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373C">
              <w:rPr>
                <w:rFonts w:ascii="標楷體" w:eastAsia="標楷體" w:hAnsi="標楷體" w:hint="eastAsia"/>
                <w:szCs w:val="24"/>
              </w:rPr>
              <w:t>□ 二、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  <w:r w:rsidRPr="0002373C">
              <w:rPr>
                <w:rFonts w:ascii="標楷體" w:eastAsia="標楷體" w:hAnsi="標楷體" w:hint="eastAsia"/>
                <w:szCs w:val="24"/>
              </w:rPr>
              <w:t>學術類：從事</w:t>
            </w:r>
            <w:r>
              <w:rPr>
                <w:rFonts w:ascii="標楷體" w:eastAsia="標楷體" w:hAnsi="標楷體" w:hint="eastAsia"/>
                <w:szCs w:val="24"/>
              </w:rPr>
              <w:t>教學或</w:t>
            </w:r>
            <w:r w:rsidRPr="0002373C">
              <w:rPr>
                <w:rFonts w:ascii="標楷體" w:eastAsia="標楷體" w:hAnsi="標楷體" w:hint="eastAsia"/>
                <w:szCs w:val="24"/>
              </w:rPr>
              <w:t>學術研究，在專業領域表現傑出，有卓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2A43A6" w:rsidRPr="0002373C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  <w:r w:rsidRPr="0002373C">
              <w:rPr>
                <w:rFonts w:ascii="標楷體" w:eastAsia="標楷體" w:hAnsi="標楷體" w:hint="eastAsia"/>
                <w:szCs w:val="24"/>
              </w:rPr>
              <w:t>越貢獻者。</w:t>
            </w:r>
          </w:p>
          <w:p w:rsidR="002A43A6" w:rsidRPr="0002373C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373C">
              <w:rPr>
                <w:rFonts w:ascii="標楷體" w:eastAsia="標楷體" w:hAnsi="標楷體" w:hint="eastAsia"/>
                <w:szCs w:val="24"/>
              </w:rPr>
              <w:t>□ 三、工商</w:t>
            </w:r>
            <w:r>
              <w:rPr>
                <w:rFonts w:ascii="標楷體" w:eastAsia="標楷體" w:hAnsi="標楷體" w:hint="eastAsia"/>
                <w:szCs w:val="24"/>
              </w:rPr>
              <w:t>企業</w:t>
            </w:r>
            <w:r w:rsidRPr="0002373C">
              <w:rPr>
                <w:rFonts w:ascii="標楷體" w:eastAsia="標楷體" w:hAnsi="標楷體" w:hint="eastAsia"/>
                <w:szCs w:val="24"/>
              </w:rPr>
              <w:t>類：自行創業或經營企業有顯著成就者。</w:t>
            </w:r>
          </w:p>
          <w:p w:rsidR="002A43A6" w:rsidRPr="0002373C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373C">
              <w:rPr>
                <w:rFonts w:ascii="標楷體" w:eastAsia="標楷體" w:hAnsi="標楷體" w:hint="eastAsia"/>
                <w:szCs w:val="24"/>
              </w:rPr>
              <w:t>□ 四、社會服務類：投入公益活動，發揚美德，為社會肯定者。</w:t>
            </w:r>
          </w:p>
          <w:p w:rsidR="002A43A6" w:rsidRDefault="002A43A6" w:rsidP="00D9253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2373C">
              <w:rPr>
                <w:rFonts w:ascii="標楷體" w:eastAsia="標楷體" w:hAnsi="標楷體" w:hint="eastAsia"/>
                <w:szCs w:val="24"/>
              </w:rPr>
              <w:t>□ 五、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政治領導類:</w:t>
            </w:r>
            <w:r w:rsidRPr="007B04B9">
              <w:rPr>
                <w:rFonts w:ascii="Calibri" w:hAnsi="Calibri"/>
                <w:color w:val="000000"/>
              </w:rPr>
              <w:t xml:space="preserve"> </w:t>
            </w:r>
            <w:r w:rsidRPr="007B04B9">
              <w:rPr>
                <w:rFonts w:ascii="標楷體" w:eastAsia="標楷體" w:hAnsi="標楷體"/>
                <w:color w:val="000000"/>
              </w:rPr>
              <w:t>富有管理眾人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7B04B9">
              <w:rPr>
                <w:rFonts w:ascii="標楷體" w:eastAsia="標楷體" w:hAnsi="標楷體"/>
                <w:color w:val="000000"/>
              </w:rPr>
              <w:t>事的學識和經驗、具有民望，足為</w:t>
            </w:r>
          </w:p>
          <w:p w:rsidR="002A43A6" w:rsidRDefault="002A43A6" w:rsidP="00D9253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</w:t>
            </w:r>
            <w:r w:rsidRPr="007B04B9">
              <w:rPr>
                <w:rFonts w:ascii="標楷體" w:eastAsia="標楷體" w:hAnsi="標楷體"/>
                <w:color w:val="000000"/>
              </w:rPr>
              <w:t>典範者。</w:t>
            </w:r>
          </w:p>
          <w:p w:rsidR="002A43A6" w:rsidRPr="0002373C" w:rsidRDefault="002A43A6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373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六、特殊貢獻</w:t>
            </w:r>
            <w:r w:rsidRPr="0002373C">
              <w:rPr>
                <w:rFonts w:ascii="標楷體" w:eastAsia="標楷體" w:hAnsi="標楷體" w:hint="eastAsia"/>
                <w:szCs w:val="24"/>
              </w:rPr>
              <w:t>類：其他具體優良事蹟，足為後學楷模者。</w:t>
            </w:r>
          </w:p>
        </w:tc>
      </w:tr>
      <w:tr w:rsidR="002A43A6" w:rsidRPr="00DC6957" w:rsidTr="009956E2">
        <w:trPr>
          <w:trHeight w:val="616"/>
          <w:jc w:val="center"/>
        </w:trPr>
        <w:tc>
          <w:tcPr>
            <w:tcW w:w="1999" w:type="dxa"/>
            <w:vAlign w:val="center"/>
          </w:tcPr>
          <w:p w:rsidR="002A43A6" w:rsidRPr="00DC6957" w:rsidRDefault="002A43A6" w:rsidP="002A43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</w:t>
            </w:r>
            <w:r w:rsidRPr="00DC6957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4517" w:type="dxa"/>
            <w:gridSpan w:val="3"/>
            <w:vAlign w:val="center"/>
          </w:tcPr>
          <w:p w:rsidR="002A43A6" w:rsidRPr="00DC6957" w:rsidRDefault="002A43A6" w:rsidP="002A43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A43A6" w:rsidRPr="00DC6957" w:rsidRDefault="002A43A6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534" w:type="dxa"/>
            <w:gridSpan w:val="2"/>
            <w:vAlign w:val="center"/>
          </w:tcPr>
          <w:p w:rsidR="002A43A6" w:rsidRPr="00DC6957" w:rsidRDefault="002A43A6" w:rsidP="002A43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43A6" w:rsidRPr="00DC6957" w:rsidTr="009956E2">
        <w:trPr>
          <w:trHeight w:val="726"/>
          <w:jc w:val="center"/>
        </w:trPr>
        <w:tc>
          <w:tcPr>
            <w:tcW w:w="1999" w:type="dxa"/>
            <w:vAlign w:val="center"/>
          </w:tcPr>
          <w:p w:rsidR="002A43A6" w:rsidRPr="00DC6957" w:rsidRDefault="002A43A6" w:rsidP="002A43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聯絡地址</w:t>
            </w:r>
          </w:p>
        </w:tc>
        <w:tc>
          <w:tcPr>
            <w:tcW w:w="4517" w:type="dxa"/>
            <w:gridSpan w:val="3"/>
            <w:vAlign w:val="center"/>
          </w:tcPr>
          <w:p w:rsidR="002A43A6" w:rsidRPr="00DC6957" w:rsidRDefault="002A43A6" w:rsidP="002A43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A43A6" w:rsidRPr="00DC6957" w:rsidRDefault="002A43A6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34" w:type="dxa"/>
            <w:gridSpan w:val="2"/>
            <w:vAlign w:val="center"/>
          </w:tcPr>
          <w:p w:rsidR="002A43A6" w:rsidRPr="00DC6957" w:rsidRDefault="002A43A6" w:rsidP="002A43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43A6" w:rsidRPr="00DC6957" w:rsidTr="00D92530">
        <w:trPr>
          <w:trHeight w:val="1802"/>
          <w:jc w:val="center"/>
        </w:trPr>
        <w:tc>
          <w:tcPr>
            <w:tcW w:w="1999" w:type="dxa"/>
            <w:vAlign w:val="center"/>
          </w:tcPr>
          <w:p w:rsidR="002A43A6" w:rsidRDefault="002A43A6" w:rsidP="002A43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傑出優良事蹟</w:t>
            </w:r>
          </w:p>
          <w:p w:rsidR="002A43A6" w:rsidRPr="00DC6957" w:rsidRDefault="002A43A6" w:rsidP="002A43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(請以條列方式列舉)</w:t>
            </w:r>
          </w:p>
        </w:tc>
        <w:tc>
          <w:tcPr>
            <w:tcW w:w="7914" w:type="dxa"/>
            <w:gridSpan w:val="6"/>
          </w:tcPr>
          <w:p w:rsidR="002A43A6" w:rsidRPr="00DC6957" w:rsidRDefault="002A43A6" w:rsidP="002A43A6">
            <w:pPr>
              <w:jc w:val="both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bookmarkStart w:id="0" w:name="_GoBack"/>
            <w:bookmarkEnd w:id="0"/>
          </w:p>
        </w:tc>
      </w:tr>
      <w:tr w:rsidR="00D92530" w:rsidRPr="00DC6957" w:rsidTr="00D92530">
        <w:trPr>
          <w:jc w:val="center"/>
        </w:trPr>
        <w:tc>
          <w:tcPr>
            <w:tcW w:w="1999" w:type="dxa"/>
            <w:vMerge w:val="restart"/>
            <w:vAlign w:val="center"/>
          </w:tcPr>
          <w:p w:rsidR="00D92530" w:rsidRPr="00DC6957" w:rsidRDefault="00D92530" w:rsidP="00D925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推薦人</w:t>
            </w:r>
          </w:p>
        </w:tc>
        <w:tc>
          <w:tcPr>
            <w:tcW w:w="1540" w:type="dxa"/>
            <w:vAlign w:val="center"/>
          </w:tcPr>
          <w:p w:rsidR="00D92530" w:rsidRPr="00DC6957" w:rsidRDefault="00D92530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姓</w:t>
            </w:r>
            <w:r w:rsidRPr="00DC6957">
              <w:rPr>
                <w:rFonts w:ascii="標楷體" w:eastAsia="標楷體" w:hAnsi="標楷體"/>
                <w:szCs w:val="24"/>
              </w:rPr>
              <w:t xml:space="preserve"> </w:t>
            </w:r>
            <w:r w:rsidRPr="00DC6957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D92530" w:rsidRPr="00DC6957" w:rsidRDefault="00D92530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2139" w:type="dxa"/>
            <w:gridSpan w:val="2"/>
            <w:vAlign w:val="center"/>
          </w:tcPr>
          <w:p w:rsidR="00D92530" w:rsidRPr="00DC6957" w:rsidRDefault="00D92530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職</w:t>
            </w:r>
            <w:r w:rsidRPr="00DC6957">
              <w:rPr>
                <w:rFonts w:ascii="標楷體" w:eastAsia="標楷體" w:hAnsi="標楷體"/>
                <w:szCs w:val="24"/>
              </w:rPr>
              <w:t xml:space="preserve"> </w:t>
            </w:r>
            <w:r w:rsidRPr="00DC6957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534" w:type="dxa"/>
            <w:gridSpan w:val="2"/>
            <w:vAlign w:val="center"/>
          </w:tcPr>
          <w:p w:rsidR="00D92530" w:rsidRPr="00DC6957" w:rsidRDefault="00D92530" w:rsidP="00D9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6957">
              <w:rPr>
                <w:rFonts w:ascii="標楷體" w:eastAsia="標楷體" w:hAnsi="標楷體" w:hint="eastAsia"/>
                <w:szCs w:val="24"/>
              </w:rPr>
              <w:t>聯絡電話/手機</w:t>
            </w:r>
          </w:p>
        </w:tc>
      </w:tr>
      <w:tr w:rsidR="00D92530" w:rsidRPr="00DC6957" w:rsidTr="009956E2">
        <w:trPr>
          <w:trHeight w:val="558"/>
          <w:jc w:val="center"/>
        </w:trPr>
        <w:tc>
          <w:tcPr>
            <w:tcW w:w="1999" w:type="dxa"/>
            <w:vMerge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2530" w:rsidRPr="00DC6957" w:rsidTr="009956E2">
        <w:trPr>
          <w:trHeight w:val="566"/>
          <w:jc w:val="center"/>
        </w:trPr>
        <w:tc>
          <w:tcPr>
            <w:tcW w:w="1999" w:type="dxa"/>
            <w:vMerge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92530" w:rsidRPr="00DC6957" w:rsidRDefault="00D92530" w:rsidP="00D92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2530" w:rsidRPr="00DC6957" w:rsidTr="00D92530">
        <w:trPr>
          <w:trHeight w:val="971"/>
          <w:jc w:val="center"/>
        </w:trPr>
        <w:tc>
          <w:tcPr>
            <w:tcW w:w="9913" w:type="dxa"/>
            <w:gridSpan w:val="7"/>
            <w:vAlign w:val="center"/>
          </w:tcPr>
          <w:p w:rsidR="00D92530" w:rsidRDefault="00D92530" w:rsidP="00D9253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2341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ascii="標楷體" w:eastAsia="標楷體" w:hAnsi="標楷體" w:hint="eastAsia"/>
                <w:b/>
                <w:szCs w:val="24"/>
              </w:rPr>
              <w:t>傑出校友遴選</w:t>
            </w:r>
            <w:r w:rsidRPr="00142341">
              <w:rPr>
                <w:rFonts w:ascii="標楷體" w:eastAsia="標楷體" w:hAnsi="標楷體" w:hint="eastAsia"/>
                <w:b/>
                <w:szCs w:val="24"/>
              </w:rPr>
              <w:t>委員會審查</w:t>
            </w: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  <w:r w:rsidRPr="00142341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□ 通過 </w:t>
            </w:r>
            <w:r w:rsidRPr="00142341">
              <w:rPr>
                <w:rFonts w:ascii="標楷體" w:eastAsia="標楷體" w:hAnsi="標楷體" w:hint="eastAsia"/>
                <w:b/>
                <w:szCs w:val="24"/>
              </w:rPr>
              <w:t xml:space="preserve">符合資格第(    )類別 </w:t>
            </w:r>
          </w:p>
          <w:p w:rsidR="00D92530" w:rsidRPr="00DC6957" w:rsidRDefault="00D92530" w:rsidP="00D9253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142341">
              <w:rPr>
                <w:rFonts w:ascii="標楷體" w:eastAsia="標楷體" w:hAnsi="標楷體"/>
                <w:b/>
                <w:szCs w:val="24"/>
              </w:rPr>
              <w:t>(</w:t>
            </w:r>
            <w:r w:rsidRPr="00142341">
              <w:rPr>
                <w:rFonts w:ascii="標楷體" w:eastAsia="標楷體" w:hAnsi="標楷體" w:hint="eastAsia"/>
                <w:b/>
                <w:szCs w:val="24"/>
              </w:rPr>
              <w:t>推薦者請勿填寫</w:t>
            </w:r>
            <w:r w:rsidRPr="00142341"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□ 不通過</w:t>
            </w:r>
          </w:p>
        </w:tc>
      </w:tr>
    </w:tbl>
    <w:p w:rsidR="00D2088F" w:rsidRPr="00DC6957" w:rsidRDefault="00CB6745" w:rsidP="0063685F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-Identity-H"/>
          <w:color w:val="000000"/>
          <w:kern w:val="0"/>
          <w:szCs w:val="24"/>
        </w:rPr>
      </w:pPr>
      <w:r w:rsidRPr="00DC6957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sym w:font="Webdings" w:char="F059"/>
      </w:r>
      <w:r w:rsidR="00D2088F" w:rsidRPr="00DC6957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>「</w:t>
      </w:r>
      <w:r w:rsidR="006D7694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>傑出優良</w:t>
      </w:r>
      <w:r w:rsidR="00D2088F" w:rsidRPr="00DC6957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>事蹟欄」請</w:t>
      </w:r>
      <w:r w:rsidR="00142341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>推薦者或自薦者</w:t>
      </w:r>
      <w:r w:rsidR="00D2088F" w:rsidRPr="00DC6957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>以</w:t>
      </w:r>
      <w:r w:rsidRPr="00DC6957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>條列式列舉具體事蹟</w:t>
      </w:r>
      <w:r w:rsidR="006D7694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>。</w:t>
      </w:r>
    </w:p>
    <w:p w:rsidR="00651505" w:rsidRPr="00366CF6" w:rsidRDefault="00CB6745" w:rsidP="0063685F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-Identity-H"/>
          <w:color w:val="000000" w:themeColor="text1"/>
          <w:kern w:val="0"/>
          <w:szCs w:val="24"/>
        </w:rPr>
      </w:pPr>
      <w:r w:rsidRPr="00DC6957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sym w:font="Webdings" w:char="F059"/>
      </w:r>
      <w:r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本推薦表暨相關資料文件請送交：</w:t>
      </w:r>
      <w:r w:rsidR="00651505" w:rsidRPr="00366CF6">
        <w:rPr>
          <w:rFonts w:ascii="標楷體" w:eastAsia="標楷體" w:hAnsi="標楷體" w:cs="DFKaiShu-SB-Estd-BF-Identity-H" w:hint="eastAsia"/>
          <w:b/>
          <w:color w:val="000000" w:themeColor="text1"/>
          <w:kern w:val="0"/>
          <w:szCs w:val="24"/>
        </w:rPr>
        <w:t>東陽</w:t>
      </w:r>
      <w:r w:rsidR="00366CF6" w:rsidRPr="00366CF6">
        <w:rPr>
          <w:rFonts w:ascii="標楷體" w:eastAsia="標楷體" w:hAnsi="標楷體" w:cs="DFKaiShu-SB-Estd-BF-Identity-H" w:hint="eastAsia"/>
          <w:b/>
          <w:color w:val="000000" w:themeColor="text1"/>
          <w:kern w:val="0"/>
          <w:szCs w:val="24"/>
        </w:rPr>
        <w:t>國小輔導室</w:t>
      </w:r>
      <w:r w:rsidR="00142341" w:rsidRPr="00366CF6">
        <w:rPr>
          <w:rFonts w:ascii="標楷體" w:eastAsia="標楷體" w:hAnsi="標楷體" w:cs="DFKaiShu-SB-Estd-BF-Identity-H" w:hint="eastAsia"/>
          <w:b/>
          <w:color w:val="000000" w:themeColor="text1"/>
          <w:kern w:val="0"/>
          <w:szCs w:val="24"/>
        </w:rPr>
        <w:t xml:space="preserve">  </w:t>
      </w:r>
      <w:r w:rsidR="00142341"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地址:</w:t>
      </w:r>
      <w:proofErr w:type="gramStart"/>
      <w:r w:rsidR="00D92530"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臺</w:t>
      </w:r>
      <w:proofErr w:type="gramEnd"/>
      <w:r w:rsidR="00D92530"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南市</w:t>
      </w:r>
      <w:r w:rsidR="00651505"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學甲</w:t>
      </w:r>
      <w:r w:rsidR="00D92530"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區</w:t>
      </w:r>
      <w:r w:rsidR="00651505"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華宗路260</w:t>
      </w:r>
      <w:r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號</w:t>
      </w:r>
    </w:p>
    <w:p w:rsidR="009F3134" w:rsidRPr="00366CF6" w:rsidRDefault="00142341" w:rsidP="0063685F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-Identity-H"/>
          <w:color w:val="000000" w:themeColor="text1"/>
          <w:kern w:val="0"/>
          <w:szCs w:val="24"/>
          <w:u w:val="single"/>
        </w:rPr>
      </w:pPr>
      <w:r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 xml:space="preserve">  </w:t>
      </w:r>
      <w:r w:rsidR="00651505" w:rsidRPr="00366CF6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聯絡人:</w:t>
      </w:r>
      <w:hyperlink r:id="rId8" w:history="1">
        <w:r w:rsidR="00651505" w:rsidRPr="00366CF6">
          <w:rPr>
            <w:rStyle w:val="a5"/>
            <w:rFonts w:ascii="標楷體" w:eastAsia="標楷體" w:hAnsi="標楷體" w:cs="DFKaiShu-SB-Estd-BF-Identity-H" w:hint="eastAsia"/>
            <w:color w:val="000000" w:themeColor="text1"/>
            <w:kern w:val="0"/>
            <w:szCs w:val="24"/>
          </w:rPr>
          <w:t>Tel:0</w:t>
        </w:r>
        <w:r w:rsidR="00651505" w:rsidRPr="00366CF6">
          <w:rPr>
            <w:rStyle w:val="a5"/>
            <w:rFonts w:ascii="標楷體" w:eastAsia="標楷體" w:hAnsi="標楷體" w:cs="DFKaiShu-SB-Estd-BF-Identity-H"/>
            <w:color w:val="000000" w:themeColor="text1"/>
            <w:kern w:val="0"/>
            <w:szCs w:val="24"/>
          </w:rPr>
          <w:t>6</w:t>
        </w:r>
        <w:r w:rsidR="00651505" w:rsidRPr="00366CF6">
          <w:rPr>
            <w:rStyle w:val="a5"/>
            <w:rFonts w:ascii="標楷體" w:eastAsia="標楷體" w:hAnsi="標楷體" w:cs="DFKaiShu-SB-Estd-BF-Identity-H" w:hint="eastAsia"/>
            <w:color w:val="000000" w:themeColor="text1"/>
            <w:kern w:val="0"/>
            <w:szCs w:val="24"/>
          </w:rPr>
          <w:t>-</w:t>
        </w:r>
        <w:r w:rsidR="00651505" w:rsidRPr="00366CF6">
          <w:rPr>
            <w:rStyle w:val="a5"/>
            <w:rFonts w:ascii="標楷體" w:eastAsia="標楷體" w:hAnsi="標楷體" w:cs="DFKaiShu-SB-Estd-BF-Identity-H"/>
            <w:color w:val="000000" w:themeColor="text1"/>
            <w:kern w:val="0"/>
            <w:szCs w:val="24"/>
          </w:rPr>
          <w:t>7833322</w:t>
        </w:r>
      </w:hyperlink>
      <w:r w:rsidR="004B7309" w:rsidRPr="00366CF6">
        <w:rPr>
          <w:rStyle w:val="a5"/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轉</w:t>
      </w:r>
      <w:r w:rsidR="009F3134">
        <w:rPr>
          <w:rStyle w:val="a5"/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8</w:t>
      </w:r>
      <w:r w:rsidR="009F3134">
        <w:rPr>
          <w:rStyle w:val="a5"/>
          <w:rFonts w:ascii="標楷體" w:eastAsia="標楷體" w:hAnsi="標楷體" w:cs="DFKaiShu-SB-Estd-BF-Identity-H"/>
          <w:color w:val="000000" w:themeColor="text1"/>
          <w:kern w:val="0"/>
          <w:szCs w:val="24"/>
        </w:rPr>
        <w:t>40</w:t>
      </w:r>
      <w:r w:rsidR="009F3134" w:rsidRPr="009F3134">
        <w:rPr>
          <w:rStyle w:val="a5"/>
          <w:rFonts w:ascii="標楷體" w:eastAsia="標楷體" w:hAnsi="標楷體" w:cs="DFKaiShu-SB-Estd-BF-Identity-H"/>
          <w:color w:val="000000" w:themeColor="text1"/>
          <w:kern w:val="0"/>
          <w:szCs w:val="24"/>
          <w:u w:val="none"/>
        </w:rPr>
        <w:t xml:space="preserve"> </w:t>
      </w:r>
      <w:r w:rsidR="009F3134">
        <w:rPr>
          <w:rStyle w:val="a5"/>
          <w:rFonts w:ascii="標楷體" w:eastAsia="標楷體" w:hAnsi="標楷體" w:cs="DFKaiShu-SB-Estd-BF-Identity-H"/>
          <w:color w:val="000000" w:themeColor="text1"/>
          <w:kern w:val="0"/>
          <w:szCs w:val="24"/>
          <w:u w:val="none"/>
        </w:rPr>
        <w:t xml:space="preserve"> </w:t>
      </w:r>
      <w:r w:rsidR="009F3134">
        <w:rPr>
          <w:rStyle w:val="a5"/>
          <w:rFonts w:ascii="標楷體" w:eastAsia="標楷體" w:hAnsi="標楷體" w:cs="DFKaiShu-SB-Estd-BF-Identity-H" w:hint="eastAsia"/>
          <w:color w:val="000000" w:themeColor="text1"/>
          <w:kern w:val="0"/>
          <w:szCs w:val="24"/>
          <w:u w:val="none"/>
        </w:rPr>
        <w:t>陳月娥主任</w:t>
      </w:r>
      <w:r w:rsidR="005021C4">
        <w:rPr>
          <w:rStyle w:val="a5"/>
          <w:rFonts w:ascii="標楷體" w:eastAsia="標楷體" w:hAnsi="標楷體" w:cs="DFKaiShu-SB-Estd-BF-Identity-H" w:hint="eastAsia"/>
          <w:color w:val="000000" w:themeColor="text1"/>
          <w:kern w:val="0"/>
          <w:szCs w:val="24"/>
          <w:u w:val="none"/>
        </w:rPr>
        <w:t xml:space="preserve">  e-mail : </w:t>
      </w:r>
      <w:r w:rsidR="00E952A6" w:rsidRPr="00E952A6">
        <w:rPr>
          <w:rStyle w:val="a5"/>
          <w:rFonts w:ascii="標楷體" w:eastAsia="標楷體" w:hAnsi="標楷體" w:cs="DFKaiShu-SB-Estd-BF-Identity-H"/>
          <w:color w:val="000000" w:themeColor="text1"/>
          <w:kern w:val="0"/>
          <w:szCs w:val="24"/>
          <w:u w:val="none"/>
        </w:rPr>
        <w:t>mediaakimo@gmail.com</w:t>
      </w:r>
    </w:p>
    <w:p w:rsidR="00221B89" w:rsidRDefault="00CB6745" w:rsidP="0063685F">
      <w:pPr>
        <w:spacing w:line="360" w:lineRule="exact"/>
        <w:rPr>
          <w:rFonts w:ascii="標楷體" w:eastAsia="標楷體" w:hAnsi="標楷體" w:cs="DFKaiShu-SB-Estd-BF-Identity-H"/>
          <w:color w:val="000000"/>
          <w:kern w:val="0"/>
          <w:szCs w:val="24"/>
        </w:rPr>
      </w:pPr>
      <w:r w:rsidRPr="00142341">
        <w:rPr>
          <w:rFonts w:ascii="標楷體" w:eastAsia="標楷體" w:hAnsi="標楷體" w:cs="DFKaiShu-SB-Estd-BF-Identity-H" w:hint="eastAsia"/>
          <w:kern w:val="0"/>
          <w:szCs w:val="24"/>
        </w:rPr>
        <w:sym w:font="Webdings" w:char="F059"/>
      </w:r>
      <w:r w:rsidRPr="00142341">
        <w:rPr>
          <w:rFonts w:ascii="標楷體" w:eastAsia="標楷體" w:hAnsi="標楷體" w:cs="DFKaiShu-SB-Estd-BF-Identity-H" w:hint="eastAsia"/>
          <w:kern w:val="0"/>
          <w:szCs w:val="24"/>
        </w:rPr>
        <w:t>表格若不敷使用，請至</w:t>
      </w:r>
      <w:r w:rsidR="00221B89">
        <w:rPr>
          <w:rFonts w:ascii="標楷體" w:eastAsia="標楷體" w:hAnsi="標楷體" w:cs="DFKaiShu-SB-Estd-BF-Identity-H" w:hint="eastAsia"/>
          <w:kern w:val="0"/>
          <w:szCs w:val="24"/>
        </w:rPr>
        <w:t>台南市東陽國小校友專網/檔案</w:t>
      </w:r>
      <w:r w:rsidRPr="007F3E44">
        <w:rPr>
          <w:rFonts w:ascii="標楷體" w:eastAsia="標楷體" w:hAnsi="標楷體" w:cs="DFKaiShu-SB-Estd-BF-Identity-H" w:hint="eastAsia"/>
          <w:kern w:val="0"/>
          <w:szCs w:val="24"/>
        </w:rPr>
        <w:t>（下載</w:t>
      </w:r>
      <w:r w:rsidRPr="00DC6957"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>使用）</w:t>
      </w:r>
    </w:p>
    <w:p w:rsidR="00FD24A9" w:rsidRDefault="00221B89" w:rsidP="0063685F">
      <w:pPr>
        <w:spacing w:line="360" w:lineRule="exact"/>
        <w:rPr>
          <w:rFonts w:ascii="標楷體" w:eastAsia="標楷體" w:hAnsi="標楷體" w:cs="DFKaiShu-SB-Estd-BF-Identity-H"/>
          <w:color w:val="000000"/>
          <w:kern w:val="0"/>
          <w:szCs w:val="24"/>
        </w:rPr>
      </w:pPr>
      <w:r>
        <w:rPr>
          <w:rFonts w:ascii="標楷體" w:eastAsia="標楷體" w:hAnsi="標楷體" w:cs="DFKaiShu-SB-Estd-BF-Identity-H" w:hint="eastAsia"/>
          <w:color w:val="000000"/>
          <w:kern w:val="0"/>
          <w:szCs w:val="24"/>
        </w:rPr>
        <w:t xml:space="preserve">   </w:t>
      </w:r>
      <w:hyperlink r:id="rId9" w:history="1">
        <w:r w:rsidR="005021C4" w:rsidRPr="005658E0">
          <w:rPr>
            <w:rStyle w:val="a5"/>
            <w:rFonts w:ascii="標楷體" w:eastAsia="標楷體" w:hAnsi="標楷體" w:cs="DFKaiShu-SB-Estd-BF-Identity-H"/>
            <w:kern w:val="0"/>
            <w:szCs w:val="24"/>
          </w:rPr>
          <w:t>https://www.facebook.com/groups/204705153792748/</w:t>
        </w:r>
      </w:hyperlink>
    </w:p>
    <w:p w:rsidR="005021C4" w:rsidRPr="005021C4" w:rsidRDefault="005021C4" w:rsidP="0063685F">
      <w:pPr>
        <w:spacing w:line="360" w:lineRule="exact"/>
        <w:rPr>
          <w:rFonts w:ascii="標楷體" w:eastAsia="標楷體" w:hAnsi="標楷體"/>
          <w:color w:val="FF0000"/>
        </w:rPr>
      </w:pPr>
      <w:r w:rsidRPr="00142341">
        <w:rPr>
          <w:rFonts w:ascii="標楷體" w:eastAsia="標楷體" w:hAnsi="標楷體" w:cs="DFKaiShu-SB-Estd-BF-Identity-H" w:hint="eastAsia"/>
          <w:kern w:val="0"/>
          <w:szCs w:val="24"/>
        </w:rPr>
        <w:sym w:font="Webdings" w:char="F059"/>
      </w:r>
      <w:r w:rsidRPr="005021C4"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>表格內若有無法填列資料，可先空著.由學校進行查訪後補充填寫 (請盡量提供所知部分)</w:t>
      </w:r>
    </w:p>
    <w:sectPr w:rsidR="005021C4" w:rsidRPr="005021C4" w:rsidSect="0063685F">
      <w:pgSz w:w="11906" w:h="16838"/>
      <w:pgMar w:top="851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28" w:rsidRDefault="00E22E28" w:rsidP="004763C2">
      <w:r>
        <w:separator/>
      </w:r>
    </w:p>
  </w:endnote>
  <w:endnote w:type="continuationSeparator" w:id="0">
    <w:p w:rsidR="00E22E28" w:rsidRDefault="00E22E28" w:rsidP="0047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28" w:rsidRDefault="00E22E28" w:rsidP="004763C2">
      <w:r>
        <w:separator/>
      </w:r>
    </w:p>
  </w:footnote>
  <w:footnote w:type="continuationSeparator" w:id="0">
    <w:p w:rsidR="00E22E28" w:rsidRDefault="00E22E28" w:rsidP="0047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295"/>
    <w:multiLevelType w:val="hybridMultilevel"/>
    <w:tmpl w:val="357C5C9E"/>
    <w:lvl w:ilvl="0" w:tplc="0409000F">
      <w:start w:val="1"/>
      <w:numFmt w:val="decimal"/>
      <w:lvlText w:val="%1."/>
      <w:lvlJc w:val="left"/>
      <w:pPr>
        <w:ind w:left="13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1">
    <w:nsid w:val="249A4FBE"/>
    <w:multiLevelType w:val="hybridMultilevel"/>
    <w:tmpl w:val="BCC20C2E"/>
    <w:lvl w:ilvl="0" w:tplc="45F886B2">
      <w:start w:val="1"/>
      <w:numFmt w:val="taiwaneseCountingThousand"/>
      <w:lvlText w:val="第%1條"/>
      <w:lvlJc w:val="left"/>
      <w:pPr>
        <w:ind w:left="840" w:hanging="840"/>
      </w:pPr>
      <w:rPr>
        <w:rFonts w:cs="DFKaiShu-SB-Estd-BF-Identity-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2F3A97"/>
    <w:multiLevelType w:val="hybridMultilevel"/>
    <w:tmpl w:val="FEDCDD36"/>
    <w:lvl w:ilvl="0" w:tplc="C220EAAE">
      <w:start w:val="1"/>
      <w:numFmt w:val="taiwaneseCountingThousand"/>
      <w:lvlText w:val="%1、"/>
      <w:lvlJc w:val="left"/>
      <w:pPr>
        <w:ind w:left="13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3">
    <w:nsid w:val="6D906A21"/>
    <w:multiLevelType w:val="hybridMultilevel"/>
    <w:tmpl w:val="98928BB2"/>
    <w:lvl w:ilvl="0" w:tplc="C220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FF5356F"/>
    <w:multiLevelType w:val="hybridMultilevel"/>
    <w:tmpl w:val="074C6D22"/>
    <w:lvl w:ilvl="0" w:tplc="C2FE211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A9"/>
    <w:rsid w:val="00000F80"/>
    <w:rsid w:val="0002373C"/>
    <w:rsid w:val="00044D46"/>
    <w:rsid w:val="00046E20"/>
    <w:rsid w:val="000A130D"/>
    <w:rsid w:val="000A1BC4"/>
    <w:rsid w:val="000D1991"/>
    <w:rsid w:val="000F1821"/>
    <w:rsid w:val="00123F73"/>
    <w:rsid w:val="00142341"/>
    <w:rsid w:val="001518D2"/>
    <w:rsid w:val="00171DE8"/>
    <w:rsid w:val="0018704C"/>
    <w:rsid w:val="001A7F46"/>
    <w:rsid w:val="001B5B81"/>
    <w:rsid w:val="00221B89"/>
    <w:rsid w:val="0027328C"/>
    <w:rsid w:val="002A43A6"/>
    <w:rsid w:val="00321744"/>
    <w:rsid w:val="00336DD2"/>
    <w:rsid w:val="0035649F"/>
    <w:rsid w:val="00363E14"/>
    <w:rsid w:val="00366497"/>
    <w:rsid w:val="00366CF6"/>
    <w:rsid w:val="003A13EE"/>
    <w:rsid w:val="003B003A"/>
    <w:rsid w:val="003F796F"/>
    <w:rsid w:val="00422F45"/>
    <w:rsid w:val="00467460"/>
    <w:rsid w:val="004746BC"/>
    <w:rsid w:val="004763C2"/>
    <w:rsid w:val="0048384A"/>
    <w:rsid w:val="004B7309"/>
    <w:rsid w:val="004C12C4"/>
    <w:rsid w:val="004F79A7"/>
    <w:rsid w:val="005021C4"/>
    <w:rsid w:val="0052774E"/>
    <w:rsid w:val="005E4DA2"/>
    <w:rsid w:val="00610092"/>
    <w:rsid w:val="0061542E"/>
    <w:rsid w:val="00621E9B"/>
    <w:rsid w:val="0063685F"/>
    <w:rsid w:val="00651505"/>
    <w:rsid w:val="00660FD6"/>
    <w:rsid w:val="006B0F2B"/>
    <w:rsid w:val="006B30C0"/>
    <w:rsid w:val="006D0EF2"/>
    <w:rsid w:val="006D7694"/>
    <w:rsid w:val="007273DE"/>
    <w:rsid w:val="00731E72"/>
    <w:rsid w:val="00772192"/>
    <w:rsid w:val="007A0829"/>
    <w:rsid w:val="007B04B9"/>
    <w:rsid w:val="007B52E5"/>
    <w:rsid w:val="007C7152"/>
    <w:rsid w:val="007F3E44"/>
    <w:rsid w:val="00846736"/>
    <w:rsid w:val="008602F9"/>
    <w:rsid w:val="008A3CA9"/>
    <w:rsid w:val="008B328B"/>
    <w:rsid w:val="008F56B7"/>
    <w:rsid w:val="009415A7"/>
    <w:rsid w:val="0099563C"/>
    <w:rsid w:val="009956E2"/>
    <w:rsid w:val="009E27F3"/>
    <w:rsid w:val="009E590E"/>
    <w:rsid w:val="009F3134"/>
    <w:rsid w:val="00A15A43"/>
    <w:rsid w:val="00A26BC9"/>
    <w:rsid w:val="00A63C52"/>
    <w:rsid w:val="00A65249"/>
    <w:rsid w:val="00A9182F"/>
    <w:rsid w:val="00A93253"/>
    <w:rsid w:val="00AB2BB8"/>
    <w:rsid w:val="00AF265E"/>
    <w:rsid w:val="00B9133F"/>
    <w:rsid w:val="00B9316D"/>
    <w:rsid w:val="00BC4E1A"/>
    <w:rsid w:val="00BE778A"/>
    <w:rsid w:val="00C46871"/>
    <w:rsid w:val="00C83D57"/>
    <w:rsid w:val="00C91138"/>
    <w:rsid w:val="00CB4C7C"/>
    <w:rsid w:val="00CB6745"/>
    <w:rsid w:val="00D03C63"/>
    <w:rsid w:val="00D204C9"/>
    <w:rsid w:val="00D2088F"/>
    <w:rsid w:val="00D33AFE"/>
    <w:rsid w:val="00D7334B"/>
    <w:rsid w:val="00D92530"/>
    <w:rsid w:val="00D96F4A"/>
    <w:rsid w:val="00DC68E8"/>
    <w:rsid w:val="00DC6957"/>
    <w:rsid w:val="00E22E28"/>
    <w:rsid w:val="00E24788"/>
    <w:rsid w:val="00E26C9D"/>
    <w:rsid w:val="00E74B95"/>
    <w:rsid w:val="00E952A6"/>
    <w:rsid w:val="00E95CC7"/>
    <w:rsid w:val="00EB734C"/>
    <w:rsid w:val="00ED3D36"/>
    <w:rsid w:val="00EF1A77"/>
    <w:rsid w:val="00F12D10"/>
    <w:rsid w:val="00F71B25"/>
    <w:rsid w:val="00F82074"/>
    <w:rsid w:val="00FA35D2"/>
    <w:rsid w:val="00FB1ED5"/>
    <w:rsid w:val="00FD24A9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DA2"/>
    <w:pPr>
      <w:ind w:leftChars="200" w:left="480"/>
    </w:pPr>
  </w:style>
  <w:style w:type="character" w:styleId="a5">
    <w:name w:val="Hyperlink"/>
    <w:basedOn w:val="a0"/>
    <w:uiPriority w:val="99"/>
    <w:unhideWhenUsed/>
    <w:rsid w:val="00CB67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63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63C2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33AF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956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DA2"/>
    <w:pPr>
      <w:ind w:leftChars="200" w:left="480"/>
    </w:pPr>
  </w:style>
  <w:style w:type="character" w:styleId="a5">
    <w:name w:val="Hyperlink"/>
    <w:basedOn w:val="a0"/>
    <w:uiPriority w:val="99"/>
    <w:unhideWhenUsed/>
    <w:rsid w:val="00CB67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63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63C2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33AF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9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78333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204705153792748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Windows 使用者</cp:lastModifiedBy>
  <cp:revision>7</cp:revision>
  <cp:lastPrinted>2020-10-23T08:35:00Z</cp:lastPrinted>
  <dcterms:created xsi:type="dcterms:W3CDTF">2020-10-23T08:26:00Z</dcterms:created>
  <dcterms:modified xsi:type="dcterms:W3CDTF">2021-01-11T09:00:00Z</dcterms:modified>
</cp:coreProperties>
</file>