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5E8" w:rsidRDefault="006C55E8" w:rsidP="00052EE9">
      <w:pPr>
        <w:adjustRightInd w:val="0"/>
        <w:snapToGrid w:val="0"/>
        <w:spacing w:line="216" w:lineRule="auto"/>
        <w:ind w:leftChars="-41" w:left="1824" w:rightChars="-46" w:right="-110" w:hangingChars="600" w:hanging="1922"/>
        <w:jc w:val="center"/>
        <w:rPr>
          <w:rFonts w:ascii="標楷體" w:eastAsia="標楷體" w:hAnsi="標楷體"/>
        </w:rPr>
      </w:pPr>
      <w:r w:rsidRPr="006C55E8">
        <w:rPr>
          <w:rFonts w:ascii="Times New Roman" w:eastAsia="標楷體" w:hAnsi="標楷體"/>
          <w:b/>
          <w:bCs/>
          <w:kern w:val="0"/>
          <w:sz w:val="32"/>
          <w:szCs w:val="32"/>
        </w:rPr>
        <w:t>「</w:t>
      </w:r>
      <w:r w:rsidRPr="006C55E8">
        <w:rPr>
          <w:rFonts w:ascii="Times New Roman" w:eastAsia="標楷體" w:hAnsi="Times New Roman" w:hint="eastAsia"/>
          <w:b/>
          <w:bCs/>
          <w:kern w:val="0"/>
          <w:sz w:val="32"/>
          <w:szCs w:val="32"/>
        </w:rPr>
        <w:t>2020</w:t>
      </w:r>
      <w:r w:rsidRPr="006C55E8">
        <w:rPr>
          <w:rFonts w:ascii="Times New Roman" w:eastAsia="標楷體" w:hAnsi="Times New Roman" w:hint="eastAsia"/>
          <w:b/>
          <w:bCs/>
          <w:kern w:val="0"/>
          <w:sz w:val="32"/>
          <w:szCs w:val="32"/>
        </w:rPr>
        <w:t>青年程式設計競賽</w:t>
      </w:r>
      <w:r w:rsidRPr="006C55E8">
        <w:rPr>
          <w:rFonts w:ascii="Times New Roman" w:eastAsia="標楷體" w:hAnsi="Times New Roman" w:hint="eastAsia"/>
          <w:b/>
          <w:bCs/>
          <w:kern w:val="0"/>
          <w:sz w:val="32"/>
          <w:szCs w:val="32"/>
        </w:rPr>
        <w:t>-</w:t>
      </w:r>
      <w:r w:rsidRPr="006C55E8">
        <w:rPr>
          <w:rFonts w:ascii="Times New Roman" w:eastAsia="標楷體" w:hAnsi="Times New Roman" w:hint="eastAsia"/>
          <w:b/>
          <w:bCs/>
          <w:kern w:val="0"/>
          <w:sz w:val="32"/>
          <w:szCs w:val="32"/>
        </w:rPr>
        <w:t>全國自走車競賽</w:t>
      </w:r>
      <w:r w:rsidRPr="006C55E8">
        <w:rPr>
          <w:rFonts w:ascii="Times New Roman" w:eastAsia="標楷體" w:hAnsi="標楷體"/>
          <w:b/>
          <w:bCs/>
          <w:kern w:val="0"/>
          <w:sz w:val="32"/>
          <w:szCs w:val="32"/>
        </w:rPr>
        <w:t>」活動辦法</w:t>
      </w:r>
    </w:p>
    <w:p w:rsidR="006C55E8" w:rsidRDefault="006C55E8" w:rsidP="00052EE9">
      <w:pPr>
        <w:adjustRightInd w:val="0"/>
        <w:snapToGrid w:val="0"/>
        <w:spacing w:line="216" w:lineRule="auto"/>
        <w:ind w:leftChars="-41" w:left="1342" w:rightChars="-46" w:right="-110" w:hangingChars="600" w:hanging="1440"/>
        <w:jc w:val="both"/>
        <w:rPr>
          <w:rFonts w:ascii="標楷體" w:eastAsia="標楷體" w:hAnsi="標楷體"/>
        </w:rPr>
      </w:pPr>
    </w:p>
    <w:p w:rsidR="006C55E8" w:rsidRPr="00E80BAE" w:rsidRDefault="006C55E8" w:rsidP="00052EE9">
      <w:pPr>
        <w:adjustRightInd w:val="0"/>
        <w:snapToGrid w:val="0"/>
        <w:spacing w:line="216" w:lineRule="auto"/>
        <w:ind w:leftChars="-41" w:left="1582" w:rightChars="-46" w:right="-110" w:hangingChars="700" w:hanging="1680"/>
        <w:rPr>
          <w:rFonts w:ascii="標楷體" w:eastAsia="標楷體" w:hAnsi="標楷體"/>
        </w:rPr>
      </w:pPr>
      <w:r w:rsidRPr="00E80BAE">
        <w:rPr>
          <w:rFonts w:ascii="標楷體" w:eastAsia="標楷體" w:hAnsi="標楷體" w:hint="eastAsia"/>
        </w:rPr>
        <w:t>一、目</w:t>
      </w:r>
      <w:r>
        <w:rPr>
          <w:rFonts w:ascii="標楷體" w:eastAsia="標楷體" w:hAnsi="標楷體" w:hint="eastAsia"/>
        </w:rPr>
        <w:t xml:space="preserve">    </w:t>
      </w:r>
      <w:r w:rsidRPr="00E80BAE">
        <w:rPr>
          <w:rFonts w:ascii="標楷體" w:eastAsia="標楷體" w:hAnsi="標楷體" w:hint="eastAsia"/>
        </w:rPr>
        <w:t>的：提升我國青年學生設計實作機器人能力，並推廣高中職及大專院校學生投入我國各項國際學生之機器人競賽。</w:t>
      </w:r>
    </w:p>
    <w:p w:rsidR="006C55E8" w:rsidRPr="00E80BAE" w:rsidRDefault="006C55E8" w:rsidP="00052EE9">
      <w:pPr>
        <w:adjustRightInd w:val="0"/>
        <w:snapToGrid w:val="0"/>
        <w:spacing w:line="216" w:lineRule="auto"/>
        <w:ind w:leftChars="-41" w:left="-98" w:rightChars="-46" w:right="-110"/>
        <w:jc w:val="both"/>
        <w:rPr>
          <w:rFonts w:ascii="標楷體" w:eastAsia="標楷體" w:hAnsi="標楷體"/>
        </w:rPr>
      </w:pPr>
      <w:r>
        <w:rPr>
          <w:rFonts w:ascii="標楷體" w:eastAsia="標楷體" w:hAnsi="標楷體" w:hint="eastAsia"/>
        </w:rPr>
        <w:t>二</w:t>
      </w:r>
      <w:r w:rsidRPr="00E80BAE">
        <w:rPr>
          <w:rFonts w:ascii="標楷體" w:eastAsia="標楷體" w:hAnsi="標楷體" w:hint="eastAsia"/>
        </w:rPr>
        <w:t>、指導單位：教育部</w:t>
      </w:r>
    </w:p>
    <w:p w:rsidR="006C55E8" w:rsidRPr="00E80BAE" w:rsidRDefault="006C55E8" w:rsidP="00052EE9">
      <w:pPr>
        <w:adjustRightInd w:val="0"/>
        <w:snapToGrid w:val="0"/>
        <w:spacing w:line="216" w:lineRule="auto"/>
        <w:ind w:leftChars="-41" w:left="-98" w:rightChars="-46" w:right="-110"/>
        <w:jc w:val="both"/>
        <w:rPr>
          <w:rFonts w:ascii="標楷體" w:eastAsia="標楷體" w:hAnsi="標楷體"/>
        </w:rPr>
      </w:pPr>
      <w:r>
        <w:rPr>
          <w:rFonts w:ascii="標楷體" w:eastAsia="標楷體" w:hAnsi="標楷體" w:hint="eastAsia"/>
        </w:rPr>
        <w:t>三</w:t>
      </w:r>
      <w:r w:rsidRPr="00E80BAE">
        <w:rPr>
          <w:rFonts w:ascii="標楷體" w:eastAsia="標楷體" w:hAnsi="標楷體" w:hint="eastAsia"/>
        </w:rPr>
        <w:t>、主辦單位：中華民國電腦學會、宏國德霖科技大學資訊工程系。</w:t>
      </w:r>
    </w:p>
    <w:p w:rsidR="006C55E8" w:rsidRPr="00E80BAE" w:rsidRDefault="006C55E8" w:rsidP="00052EE9">
      <w:pPr>
        <w:adjustRightInd w:val="0"/>
        <w:snapToGrid w:val="0"/>
        <w:spacing w:line="216" w:lineRule="auto"/>
        <w:ind w:leftChars="-41" w:left="-98" w:rightChars="-46" w:right="-110"/>
        <w:jc w:val="both"/>
        <w:rPr>
          <w:rFonts w:ascii="標楷體" w:eastAsia="標楷體" w:hAnsi="標楷體"/>
        </w:rPr>
      </w:pPr>
      <w:r>
        <w:rPr>
          <w:rFonts w:ascii="標楷體" w:eastAsia="標楷體" w:hAnsi="標楷體" w:hint="eastAsia"/>
        </w:rPr>
        <w:t>四</w:t>
      </w:r>
      <w:r w:rsidRPr="00E80BAE">
        <w:rPr>
          <w:rFonts w:ascii="標楷體" w:eastAsia="標楷體" w:hAnsi="標楷體" w:hint="eastAsia"/>
        </w:rPr>
        <w:t>、參加對象：全國高中職及大專院校之學生。</w:t>
      </w:r>
    </w:p>
    <w:p w:rsidR="006C55E8" w:rsidRDefault="006C55E8" w:rsidP="00052EE9">
      <w:pPr>
        <w:adjustRightInd w:val="0"/>
        <w:snapToGrid w:val="0"/>
        <w:spacing w:line="216" w:lineRule="auto"/>
        <w:ind w:leftChars="-41" w:left="-98" w:rightChars="-46" w:right="-110"/>
        <w:jc w:val="both"/>
        <w:rPr>
          <w:rFonts w:ascii="標楷體" w:eastAsia="標楷體" w:hAnsi="標楷體"/>
        </w:rPr>
      </w:pPr>
      <w:r>
        <w:rPr>
          <w:rFonts w:ascii="標楷體" w:eastAsia="標楷體" w:hAnsi="標楷體" w:hint="eastAsia"/>
        </w:rPr>
        <w:t>五</w:t>
      </w:r>
      <w:r w:rsidRPr="00E80BAE">
        <w:rPr>
          <w:rFonts w:ascii="標楷體" w:eastAsia="標楷體" w:hAnsi="標楷體" w:hint="eastAsia"/>
        </w:rPr>
        <w:t>、參加方式：</w:t>
      </w:r>
    </w:p>
    <w:p w:rsidR="006C55E8" w:rsidRPr="00BB6B35" w:rsidRDefault="006C55E8" w:rsidP="006C55E8">
      <w:pPr>
        <w:pStyle w:val="a3"/>
        <w:numPr>
          <w:ilvl w:val="0"/>
          <w:numId w:val="2"/>
        </w:numPr>
        <w:adjustRightInd w:val="0"/>
        <w:snapToGrid w:val="0"/>
        <w:spacing w:line="216" w:lineRule="auto"/>
        <w:ind w:leftChars="0"/>
        <w:jc w:val="both"/>
        <w:rPr>
          <w:rFonts w:ascii="標楷體" w:eastAsia="標楷體" w:hAnsi="標楷體"/>
        </w:rPr>
      </w:pPr>
      <w:r w:rsidRPr="00BB6B35">
        <w:rPr>
          <w:rFonts w:ascii="標楷體" w:eastAsia="標楷體" w:hAnsi="標楷體" w:hint="eastAsia"/>
        </w:rPr>
        <w:t>每隊至多4名選手，選手</w:t>
      </w:r>
      <w:proofErr w:type="gramStart"/>
      <w:r w:rsidRPr="00BB6B35">
        <w:rPr>
          <w:rFonts w:ascii="標楷體" w:eastAsia="標楷體" w:hAnsi="標楷體" w:hint="eastAsia"/>
        </w:rPr>
        <w:t>不得跨隊重複</w:t>
      </w:r>
      <w:proofErr w:type="gramEnd"/>
      <w:r w:rsidRPr="00BB6B35">
        <w:rPr>
          <w:rFonts w:ascii="標楷體" w:eastAsia="標楷體" w:hAnsi="標楷體" w:hint="eastAsia"/>
        </w:rPr>
        <w:t>報名同一組比賽。</w:t>
      </w:r>
    </w:p>
    <w:p w:rsidR="006C55E8" w:rsidRPr="00BB6B35" w:rsidRDefault="006C55E8" w:rsidP="006C55E8">
      <w:pPr>
        <w:pStyle w:val="a3"/>
        <w:numPr>
          <w:ilvl w:val="0"/>
          <w:numId w:val="2"/>
        </w:numPr>
        <w:adjustRightInd w:val="0"/>
        <w:snapToGrid w:val="0"/>
        <w:spacing w:line="216" w:lineRule="auto"/>
        <w:ind w:leftChars="0"/>
        <w:jc w:val="both"/>
        <w:rPr>
          <w:rFonts w:ascii="標楷體" w:eastAsia="標楷體" w:hAnsi="標楷體"/>
        </w:rPr>
      </w:pPr>
      <w:r w:rsidRPr="00BB6B35">
        <w:rPr>
          <w:rFonts w:ascii="標楷體" w:eastAsia="標楷體" w:hAnsi="標楷體" w:hint="eastAsia"/>
        </w:rPr>
        <w:t>每隊隊員皆需為高中職、大專在學學生。</w:t>
      </w:r>
    </w:p>
    <w:p w:rsidR="006C55E8" w:rsidRPr="00BB6B35" w:rsidRDefault="006C55E8" w:rsidP="006C55E8">
      <w:pPr>
        <w:pStyle w:val="a3"/>
        <w:numPr>
          <w:ilvl w:val="0"/>
          <w:numId w:val="2"/>
        </w:numPr>
        <w:adjustRightInd w:val="0"/>
        <w:snapToGrid w:val="0"/>
        <w:spacing w:line="216" w:lineRule="auto"/>
        <w:ind w:leftChars="0"/>
        <w:jc w:val="both"/>
        <w:rPr>
          <w:rFonts w:ascii="標楷體" w:eastAsia="標楷體" w:hAnsi="標楷體"/>
        </w:rPr>
      </w:pPr>
      <w:r w:rsidRPr="00BB6B35">
        <w:rPr>
          <w:rFonts w:ascii="標楷體" w:eastAsia="標楷體" w:hAnsi="標楷體" w:hint="eastAsia"/>
        </w:rPr>
        <w:t>每隊得設指導老師1人，需為高中職、大專現職專任教師，一位指導老師可以指導多隊。</w:t>
      </w:r>
    </w:p>
    <w:p w:rsidR="006C55E8" w:rsidRPr="00E80BAE" w:rsidRDefault="006C55E8" w:rsidP="00052EE9">
      <w:pPr>
        <w:adjustRightInd w:val="0"/>
        <w:snapToGrid w:val="0"/>
        <w:spacing w:line="216" w:lineRule="auto"/>
        <w:ind w:leftChars="-41" w:left="-98" w:rightChars="-46" w:right="-110"/>
        <w:jc w:val="both"/>
        <w:rPr>
          <w:rFonts w:ascii="標楷體" w:eastAsia="標楷體" w:hAnsi="標楷體"/>
        </w:rPr>
      </w:pPr>
      <w:r>
        <w:rPr>
          <w:rFonts w:ascii="標楷體" w:eastAsia="標楷體" w:hAnsi="標楷體" w:hint="eastAsia"/>
        </w:rPr>
        <w:t>六</w:t>
      </w:r>
      <w:r w:rsidRPr="00E80BAE">
        <w:rPr>
          <w:rFonts w:ascii="標楷體" w:eastAsia="標楷體" w:hAnsi="標楷體" w:hint="eastAsia"/>
        </w:rPr>
        <w:t>、報名費用：免費。</w:t>
      </w:r>
    </w:p>
    <w:p w:rsidR="0074029E" w:rsidRPr="00A379C1" w:rsidRDefault="006C55E8" w:rsidP="00052EE9">
      <w:pPr>
        <w:adjustRightInd w:val="0"/>
        <w:snapToGrid w:val="0"/>
        <w:spacing w:line="216" w:lineRule="auto"/>
        <w:ind w:leftChars="-41" w:left="1582" w:rightChars="-46" w:right="-110" w:hangingChars="700" w:hanging="1680"/>
        <w:rPr>
          <w:rFonts w:ascii="Times New Roman" w:hAnsi="Times New Roman"/>
        </w:rPr>
      </w:pPr>
      <w:r>
        <w:rPr>
          <w:rFonts w:ascii="標楷體" w:eastAsia="標楷體" w:hAnsi="標楷體" w:hint="eastAsia"/>
        </w:rPr>
        <w:t>七</w:t>
      </w:r>
      <w:r w:rsidRPr="00E80BAE">
        <w:rPr>
          <w:rFonts w:ascii="標楷體" w:eastAsia="標楷體" w:hAnsi="標楷體" w:hint="eastAsia"/>
        </w:rPr>
        <w:t>、報名方式：</w:t>
      </w:r>
      <w:proofErr w:type="gramStart"/>
      <w:r w:rsidRPr="00E80BAE">
        <w:rPr>
          <w:rFonts w:ascii="標楷體" w:eastAsia="標楷體" w:hAnsi="標楷體" w:hint="eastAsia"/>
        </w:rPr>
        <w:t>採線上</w:t>
      </w:r>
      <w:proofErr w:type="gramEnd"/>
      <w:r w:rsidRPr="00E80BAE">
        <w:rPr>
          <w:rFonts w:ascii="標楷體" w:eastAsia="標楷體" w:hAnsi="標楷體" w:hint="eastAsia"/>
        </w:rPr>
        <w:t>報名，有意者可直接上網報名，網址為</w:t>
      </w:r>
      <w:hyperlink r:id="rId7" w:history="1">
        <w:r w:rsidR="00A379C1" w:rsidRPr="00A379C1">
          <w:rPr>
            <w:rStyle w:val="a4"/>
            <w:rFonts w:ascii="Times New Roman" w:hAnsi="Times New Roman"/>
          </w:rPr>
          <w:t>http://www.cse.hdut.edu.tw/cse2/postview.php</w:t>
        </w:r>
      </w:hyperlink>
    </w:p>
    <w:p w:rsidR="006C55E8" w:rsidRPr="00E80BAE" w:rsidRDefault="006C55E8" w:rsidP="00052EE9">
      <w:pPr>
        <w:adjustRightInd w:val="0"/>
        <w:snapToGrid w:val="0"/>
        <w:spacing w:line="216" w:lineRule="auto"/>
        <w:ind w:leftChars="-41" w:left="-98" w:rightChars="-46" w:right="-110"/>
        <w:jc w:val="both"/>
        <w:rPr>
          <w:rFonts w:ascii="標楷體" w:eastAsia="標楷體" w:hAnsi="標楷體"/>
        </w:rPr>
      </w:pPr>
      <w:r>
        <w:rPr>
          <w:rFonts w:ascii="標楷體" w:eastAsia="標楷體" w:hAnsi="標楷體" w:hint="eastAsia"/>
        </w:rPr>
        <w:t>八</w:t>
      </w:r>
      <w:r w:rsidRPr="00E80BAE">
        <w:rPr>
          <w:rFonts w:ascii="標楷體" w:eastAsia="標楷體" w:hAnsi="標楷體" w:hint="eastAsia"/>
        </w:rPr>
        <w:t>、競賽項目：自走車循跡避障競賽。</w:t>
      </w:r>
    </w:p>
    <w:p w:rsidR="006C55E8" w:rsidRPr="00E80BAE" w:rsidRDefault="006C55E8" w:rsidP="00052EE9">
      <w:pPr>
        <w:adjustRightInd w:val="0"/>
        <w:snapToGrid w:val="0"/>
        <w:spacing w:line="216" w:lineRule="auto"/>
        <w:ind w:leftChars="-41" w:left="-98" w:rightChars="-46" w:right="-110"/>
        <w:jc w:val="both"/>
        <w:rPr>
          <w:rFonts w:ascii="標楷體" w:eastAsia="標楷體" w:hAnsi="標楷體"/>
        </w:rPr>
      </w:pPr>
      <w:r>
        <w:rPr>
          <w:rFonts w:ascii="標楷體" w:eastAsia="標楷體" w:hAnsi="標楷體" w:hint="eastAsia"/>
        </w:rPr>
        <w:t>九</w:t>
      </w:r>
      <w:r w:rsidRPr="00E80BAE">
        <w:rPr>
          <w:rFonts w:ascii="標楷體" w:eastAsia="標楷體" w:hAnsi="標楷體" w:hint="eastAsia"/>
        </w:rPr>
        <w:t>、報名日期：即日起至109年11月</w:t>
      </w:r>
      <w:r w:rsidR="004E7F05">
        <w:rPr>
          <w:rFonts w:ascii="標楷體" w:eastAsia="標楷體" w:hAnsi="標楷體" w:hint="eastAsia"/>
        </w:rPr>
        <w:t>7</w:t>
      </w:r>
      <w:r w:rsidRPr="00E80BAE">
        <w:rPr>
          <w:rFonts w:ascii="標楷體" w:eastAsia="標楷體" w:hAnsi="標楷體" w:hint="eastAsia"/>
        </w:rPr>
        <w:t>日(</w:t>
      </w:r>
      <w:r w:rsidR="004E7F05">
        <w:rPr>
          <w:rFonts w:ascii="標楷體" w:eastAsia="標楷體" w:hAnsi="標楷體" w:hint="eastAsia"/>
        </w:rPr>
        <w:t>六</w:t>
      </w:r>
      <w:r w:rsidRPr="00E80BAE">
        <w:rPr>
          <w:rFonts w:ascii="標楷體" w:eastAsia="標楷體" w:hAnsi="標楷體" w:hint="eastAsia"/>
        </w:rPr>
        <w:t>)晚間24時止。</w:t>
      </w:r>
    </w:p>
    <w:p w:rsidR="006C55E8" w:rsidRPr="00E80BAE" w:rsidRDefault="006C55E8" w:rsidP="00052EE9">
      <w:pPr>
        <w:adjustRightInd w:val="0"/>
        <w:snapToGrid w:val="0"/>
        <w:spacing w:line="216" w:lineRule="auto"/>
        <w:ind w:leftChars="-41" w:left="1582" w:rightChars="-46" w:right="-110" w:hangingChars="700" w:hanging="1680"/>
        <w:rPr>
          <w:rFonts w:ascii="標楷體" w:eastAsia="標楷體" w:hAnsi="標楷體"/>
        </w:rPr>
      </w:pPr>
      <w:r>
        <w:rPr>
          <w:rFonts w:ascii="標楷體" w:eastAsia="標楷體" w:hAnsi="標楷體" w:hint="eastAsia"/>
        </w:rPr>
        <w:t>十</w:t>
      </w:r>
      <w:r w:rsidRPr="00E80BAE">
        <w:rPr>
          <w:rFonts w:ascii="標楷體" w:eastAsia="標楷體" w:hAnsi="標楷體" w:hint="eastAsia"/>
        </w:rPr>
        <w:t>、競賽日期：109年11月</w:t>
      </w:r>
      <w:r>
        <w:rPr>
          <w:rFonts w:ascii="標楷體" w:eastAsia="標楷體" w:hAnsi="標楷體" w:hint="eastAsia"/>
        </w:rPr>
        <w:t>14</w:t>
      </w:r>
      <w:r w:rsidRPr="00E80BAE">
        <w:rPr>
          <w:rFonts w:ascii="標楷體" w:eastAsia="標楷體" w:hAnsi="標楷體" w:hint="eastAsia"/>
        </w:rPr>
        <w:t>日(六)下午13:30開始，請參加隊伍於12:30前完成報到。</w:t>
      </w:r>
    </w:p>
    <w:p w:rsidR="006C55E8" w:rsidRPr="00E80BAE" w:rsidRDefault="006C55E8" w:rsidP="00052EE9">
      <w:pPr>
        <w:adjustRightInd w:val="0"/>
        <w:snapToGrid w:val="0"/>
        <w:spacing w:line="216" w:lineRule="auto"/>
        <w:ind w:leftChars="-41" w:left="-98" w:rightChars="-46" w:right="-110"/>
        <w:jc w:val="both"/>
        <w:rPr>
          <w:rFonts w:ascii="標楷體" w:eastAsia="標楷體" w:hAnsi="標楷體"/>
        </w:rPr>
      </w:pPr>
      <w:r>
        <w:rPr>
          <w:rFonts w:ascii="標楷體" w:eastAsia="標楷體" w:hAnsi="標楷體" w:hint="eastAsia"/>
        </w:rPr>
        <w:t>十</w:t>
      </w:r>
      <w:r w:rsidRPr="00E80BAE">
        <w:rPr>
          <w:rFonts w:ascii="標楷體" w:eastAsia="標楷體" w:hAnsi="標楷體" w:hint="eastAsia"/>
        </w:rPr>
        <w:t>一、場地測試時間：109年11月</w:t>
      </w:r>
      <w:r>
        <w:rPr>
          <w:rFonts w:ascii="標楷體" w:eastAsia="標楷體" w:hAnsi="標楷體" w:hint="eastAsia"/>
        </w:rPr>
        <w:t>14</w:t>
      </w:r>
      <w:r w:rsidRPr="00E80BAE">
        <w:rPr>
          <w:rFonts w:ascii="標楷體" w:eastAsia="標楷體" w:hAnsi="標楷體" w:hint="eastAsia"/>
        </w:rPr>
        <w:t>日（六）上午09：00～12：00</w:t>
      </w:r>
    </w:p>
    <w:p w:rsidR="006C55E8" w:rsidRPr="00E80BAE" w:rsidRDefault="006C55E8" w:rsidP="00052EE9">
      <w:pPr>
        <w:adjustRightInd w:val="0"/>
        <w:snapToGrid w:val="0"/>
        <w:spacing w:line="216" w:lineRule="auto"/>
        <w:ind w:leftChars="-41" w:left="-98" w:rightChars="-46" w:right="-110"/>
        <w:jc w:val="both"/>
        <w:rPr>
          <w:rFonts w:ascii="標楷體" w:eastAsia="標楷體" w:hAnsi="標楷體"/>
        </w:rPr>
      </w:pPr>
      <w:r>
        <w:rPr>
          <w:rFonts w:ascii="標楷體" w:eastAsia="標楷體" w:hAnsi="標楷體" w:hint="eastAsia"/>
        </w:rPr>
        <w:t>十二</w:t>
      </w:r>
      <w:r w:rsidRPr="00E80BAE">
        <w:rPr>
          <w:rFonts w:ascii="標楷體" w:eastAsia="標楷體" w:hAnsi="標楷體" w:hint="eastAsia"/>
        </w:rPr>
        <w:t>、競賽地點：新北市宏國德霖科技大學</w:t>
      </w:r>
    </w:p>
    <w:p w:rsidR="006C55E8" w:rsidRPr="00BB6B35" w:rsidRDefault="006C55E8" w:rsidP="006C55E8">
      <w:pPr>
        <w:pStyle w:val="a3"/>
        <w:numPr>
          <w:ilvl w:val="0"/>
          <w:numId w:val="1"/>
        </w:numPr>
        <w:adjustRightInd w:val="0"/>
        <w:snapToGrid w:val="0"/>
        <w:spacing w:line="216" w:lineRule="auto"/>
        <w:ind w:leftChars="0"/>
        <w:jc w:val="both"/>
        <w:rPr>
          <w:rFonts w:ascii="標楷體" w:eastAsia="標楷體" w:hAnsi="標楷體"/>
        </w:rPr>
      </w:pPr>
      <w:r w:rsidRPr="00BB6B35">
        <w:rPr>
          <w:rFonts w:ascii="標楷體" w:eastAsia="標楷體" w:hAnsi="標楷體" w:hint="eastAsia"/>
        </w:rPr>
        <w:t>地址：新北市土城區青雲路380巷1號</w:t>
      </w:r>
    </w:p>
    <w:p w:rsidR="006C55E8" w:rsidRPr="00BB6B35" w:rsidRDefault="006C55E8" w:rsidP="006C55E8">
      <w:pPr>
        <w:pStyle w:val="a3"/>
        <w:numPr>
          <w:ilvl w:val="0"/>
          <w:numId w:val="1"/>
        </w:numPr>
        <w:adjustRightInd w:val="0"/>
        <w:snapToGrid w:val="0"/>
        <w:spacing w:line="216" w:lineRule="auto"/>
        <w:ind w:leftChars="0"/>
        <w:jc w:val="both"/>
        <w:rPr>
          <w:rFonts w:ascii="標楷體" w:eastAsia="標楷體" w:hAnsi="標楷體"/>
        </w:rPr>
      </w:pPr>
      <w:r w:rsidRPr="00BB6B35">
        <w:rPr>
          <w:rFonts w:ascii="標楷體" w:eastAsia="標楷體" w:hAnsi="標楷體" w:hint="eastAsia"/>
        </w:rPr>
        <w:t>電話：(02)2273-3567 分機 356</w:t>
      </w:r>
    </w:p>
    <w:p w:rsidR="006C55E8" w:rsidRPr="00BB6B35" w:rsidRDefault="006C55E8" w:rsidP="006C55E8">
      <w:pPr>
        <w:pStyle w:val="a3"/>
        <w:numPr>
          <w:ilvl w:val="0"/>
          <w:numId w:val="1"/>
        </w:numPr>
        <w:adjustRightInd w:val="0"/>
        <w:snapToGrid w:val="0"/>
        <w:spacing w:line="216" w:lineRule="auto"/>
        <w:ind w:leftChars="0"/>
        <w:jc w:val="both"/>
        <w:rPr>
          <w:rFonts w:ascii="標楷體" w:eastAsia="標楷體" w:hAnsi="標楷體"/>
        </w:rPr>
      </w:pPr>
      <w:r w:rsidRPr="00BB6B35">
        <w:rPr>
          <w:rFonts w:ascii="標楷體" w:eastAsia="標楷體" w:hAnsi="標楷體" w:hint="eastAsia"/>
        </w:rPr>
        <w:t>傳真：(02)2273-3567 分機 359</w:t>
      </w:r>
    </w:p>
    <w:p w:rsidR="006C55E8" w:rsidRPr="00E80BAE" w:rsidRDefault="006C55E8" w:rsidP="00052EE9">
      <w:pPr>
        <w:adjustRightInd w:val="0"/>
        <w:snapToGrid w:val="0"/>
        <w:spacing w:line="216" w:lineRule="auto"/>
        <w:ind w:leftChars="-41" w:left="-98" w:rightChars="-46" w:right="-110"/>
        <w:jc w:val="both"/>
        <w:rPr>
          <w:rFonts w:ascii="標楷體" w:eastAsia="標楷體" w:hAnsi="標楷體"/>
        </w:rPr>
      </w:pPr>
      <w:r>
        <w:rPr>
          <w:rFonts w:ascii="標楷體" w:eastAsia="標楷體" w:hAnsi="標楷體" w:hint="eastAsia"/>
        </w:rPr>
        <w:t>十三</w:t>
      </w:r>
      <w:r w:rsidRPr="00E80BAE">
        <w:rPr>
          <w:rFonts w:ascii="標楷體" w:eastAsia="標楷體" w:hAnsi="標楷體" w:hint="eastAsia"/>
        </w:rPr>
        <w:t>、競賽組別：</w:t>
      </w:r>
    </w:p>
    <w:p w:rsidR="006C55E8" w:rsidRPr="00BB6B35" w:rsidRDefault="006C55E8" w:rsidP="00052EE9">
      <w:pPr>
        <w:pStyle w:val="a3"/>
        <w:numPr>
          <w:ilvl w:val="0"/>
          <w:numId w:val="3"/>
        </w:numPr>
        <w:adjustRightInd w:val="0"/>
        <w:snapToGrid w:val="0"/>
        <w:spacing w:line="216" w:lineRule="auto"/>
        <w:ind w:left="480" w:firstLine="0"/>
        <w:jc w:val="both"/>
        <w:rPr>
          <w:rFonts w:ascii="標楷體" w:eastAsia="標楷體" w:hAnsi="標楷體"/>
        </w:rPr>
      </w:pPr>
      <w:proofErr w:type="gramStart"/>
      <w:r w:rsidRPr="00BB6B35">
        <w:rPr>
          <w:rFonts w:ascii="標楷體" w:eastAsia="標楷體" w:hAnsi="標楷體" w:hint="eastAsia"/>
        </w:rPr>
        <w:t>高中職樂高車型組</w:t>
      </w:r>
      <w:proofErr w:type="gramEnd"/>
      <w:r w:rsidRPr="00BB6B35">
        <w:rPr>
          <w:rFonts w:ascii="標楷體" w:eastAsia="標楷體" w:hAnsi="標楷體" w:hint="eastAsia"/>
        </w:rPr>
        <w:t xml:space="preserve"> (限高中職學生)</w:t>
      </w:r>
    </w:p>
    <w:p w:rsidR="006C55E8" w:rsidRPr="00BB6B35" w:rsidRDefault="006C55E8" w:rsidP="00052EE9">
      <w:pPr>
        <w:pStyle w:val="a3"/>
        <w:numPr>
          <w:ilvl w:val="0"/>
          <w:numId w:val="3"/>
        </w:numPr>
        <w:adjustRightInd w:val="0"/>
        <w:snapToGrid w:val="0"/>
        <w:spacing w:line="216" w:lineRule="auto"/>
        <w:ind w:left="480" w:firstLine="0"/>
        <w:jc w:val="both"/>
        <w:rPr>
          <w:rFonts w:ascii="標楷體" w:eastAsia="標楷體" w:hAnsi="標楷體"/>
        </w:rPr>
      </w:pPr>
      <w:r w:rsidRPr="00BB6B35">
        <w:rPr>
          <w:rFonts w:ascii="標楷體" w:eastAsia="標楷體" w:hAnsi="標楷體" w:hint="eastAsia"/>
        </w:rPr>
        <w:t>大專樂高</w:t>
      </w:r>
      <w:proofErr w:type="gramStart"/>
      <w:r w:rsidRPr="00BB6B35">
        <w:rPr>
          <w:rFonts w:ascii="標楷體" w:eastAsia="標楷體" w:hAnsi="標楷體" w:hint="eastAsia"/>
        </w:rPr>
        <w:t>車型組</w:t>
      </w:r>
      <w:proofErr w:type="gramEnd"/>
      <w:r w:rsidRPr="00BB6B35">
        <w:rPr>
          <w:rFonts w:ascii="標楷體" w:eastAsia="標楷體" w:hAnsi="標楷體" w:hint="eastAsia"/>
        </w:rPr>
        <w:t xml:space="preserve"> (限大專學生含五專四、五年級學生)</w:t>
      </w:r>
    </w:p>
    <w:p w:rsidR="006C55E8" w:rsidRPr="00BB6B35" w:rsidRDefault="006C55E8" w:rsidP="00052EE9">
      <w:pPr>
        <w:pStyle w:val="a3"/>
        <w:numPr>
          <w:ilvl w:val="0"/>
          <w:numId w:val="3"/>
        </w:numPr>
        <w:adjustRightInd w:val="0"/>
        <w:snapToGrid w:val="0"/>
        <w:spacing w:line="216" w:lineRule="auto"/>
        <w:ind w:left="480" w:firstLine="0"/>
        <w:jc w:val="both"/>
        <w:rPr>
          <w:rFonts w:ascii="標楷體" w:eastAsia="標楷體" w:hAnsi="標楷體"/>
        </w:rPr>
      </w:pPr>
      <w:r w:rsidRPr="00BB6B35">
        <w:rPr>
          <w:rFonts w:ascii="標楷體" w:eastAsia="標楷體" w:hAnsi="標楷體" w:hint="eastAsia"/>
        </w:rPr>
        <w:t>高中職開放</w:t>
      </w:r>
      <w:proofErr w:type="gramStart"/>
      <w:r w:rsidRPr="00BB6B35">
        <w:rPr>
          <w:rFonts w:ascii="標楷體" w:eastAsia="標楷體" w:hAnsi="標楷體" w:hint="eastAsia"/>
        </w:rPr>
        <w:t>車型組</w:t>
      </w:r>
      <w:proofErr w:type="gramEnd"/>
      <w:r w:rsidRPr="00BB6B35">
        <w:rPr>
          <w:rFonts w:ascii="標楷體" w:eastAsia="標楷體" w:hAnsi="標楷體" w:hint="eastAsia"/>
        </w:rPr>
        <w:t>(限高中職學生)</w:t>
      </w:r>
    </w:p>
    <w:p w:rsidR="006C55E8" w:rsidRDefault="006C55E8" w:rsidP="00052EE9">
      <w:pPr>
        <w:pStyle w:val="a3"/>
        <w:numPr>
          <w:ilvl w:val="0"/>
          <w:numId w:val="3"/>
        </w:numPr>
        <w:adjustRightInd w:val="0"/>
        <w:snapToGrid w:val="0"/>
        <w:spacing w:line="216" w:lineRule="auto"/>
        <w:ind w:left="480" w:firstLine="0"/>
        <w:jc w:val="both"/>
        <w:rPr>
          <w:rFonts w:ascii="標楷體" w:eastAsia="標楷體" w:hAnsi="標楷體"/>
        </w:rPr>
      </w:pPr>
      <w:r w:rsidRPr="00BB6B35">
        <w:rPr>
          <w:rFonts w:ascii="標楷體" w:eastAsia="標楷體" w:hAnsi="標楷體" w:hint="eastAsia"/>
        </w:rPr>
        <w:t>大專開放</w:t>
      </w:r>
      <w:proofErr w:type="gramStart"/>
      <w:r w:rsidRPr="00BB6B35">
        <w:rPr>
          <w:rFonts w:ascii="標楷體" w:eastAsia="標楷體" w:hAnsi="標楷體" w:hint="eastAsia"/>
        </w:rPr>
        <w:t>車型組</w:t>
      </w:r>
      <w:proofErr w:type="gramEnd"/>
      <w:r w:rsidRPr="00BB6B35">
        <w:rPr>
          <w:rFonts w:ascii="標楷體" w:eastAsia="標楷體" w:hAnsi="標楷體" w:hint="eastAsia"/>
        </w:rPr>
        <w:t>(限大專學生含五專四、五年級學生)</w:t>
      </w:r>
    </w:p>
    <w:p w:rsidR="006C55E8" w:rsidRPr="00BB6B35" w:rsidRDefault="006C55E8" w:rsidP="006C55E8">
      <w:pPr>
        <w:adjustRightInd w:val="0"/>
        <w:snapToGrid w:val="0"/>
        <w:spacing w:line="216" w:lineRule="auto"/>
        <w:jc w:val="both"/>
        <w:rPr>
          <w:rFonts w:ascii="標楷體" w:eastAsia="標楷體" w:hAnsi="標楷體"/>
        </w:rPr>
      </w:pPr>
      <w:r>
        <w:rPr>
          <w:rFonts w:ascii="標楷體" w:eastAsia="標楷體" w:hAnsi="標楷體" w:hint="eastAsia"/>
        </w:rPr>
        <w:t>十四</w:t>
      </w:r>
      <w:r w:rsidRPr="00E80BAE">
        <w:rPr>
          <w:rFonts w:ascii="標楷體" w:eastAsia="標楷體" w:hAnsi="標楷體" w:hint="eastAsia"/>
        </w:rPr>
        <w:t>、</w:t>
      </w:r>
      <w:r w:rsidRPr="00BB6B35">
        <w:rPr>
          <w:rFonts w:ascii="標楷體" w:eastAsia="標楷體" w:hAnsi="標楷體" w:hint="eastAsia"/>
        </w:rPr>
        <w:t>獎勵方式：</w:t>
      </w:r>
    </w:p>
    <w:p w:rsidR="006C55E8" w:rsidRPr="00BB6B35" w:rsidRDefault="006C55E8" w:rsidP="00052EE9">
      <w:pPr>
        <w:adjustRightInd w:val="0"/>
        <w:snapToGrid w:val="0"/>
        <w:spacing w:line="216" w:lineRule="auto"/>
        <w:ind w:leftChars="200" w:left="480"/>
        <w:jc w:val="both"/>
        <w:rPr>
          <w:rFonts w:ascii="標楷體" w:eastAsia="標楷體" w:hAnsi="標楷體"/>
        </w:rPr>
      </w:pPr>
      <w:r w:rsidRPr="00BB6B35">
        <w:rPr>
          <w:rFonts w:ascii="標楷體" w:eastAsia="標楷體" w:hAnsi="標楷體" w:hint="eastAsia"/>
        </w:rPr>
        <w:t>依成績取最優三名以及佳作若干名，由電腦學會具名並頒發獎狀，各組之錄取名額依競賽組別分開計算，得獎者之獎狀依所歸屬組別標明各組名稱，各組名額及獎勵方式如下：</w:t>
      </w:r>
    </w:p>
    <w:p w:rsidR="006C55E8" w:rsidRPr="00BB6B35" w:rsidRDefault="006C55E8" w:rsidP="00052EE9">
      <w:pPr>
        <w:adjustRightInd w:val="0"/>
        <w:snapToGrid w:val="0"/>
        <w:spacing w:line="216" w:lineRule="auto"/>
        <w:ind w:leftChars="200" w:left="480"/>
        <w:jc w:val="both"/>
        <w:rPr>
          <w:rFonts w:ascii="標楷體" w:eastAsia="標楷體" w:hAnsi="標楷體"/>
        </w:rPr>
      </w:pPr>
      <w:r w:rsidRPr="00BB6B35">
        <w:rPr>
          <w:rFonts w:ascii="標楷體" w:eastAsia="標楷體" w:hAnsi="標楷體" w:hint="eastAsia"/>
        </w:rPr>
        <w:t>1.</w:t>
      </w:r>
      <w:r w:rsidRPr="00BB6B35">
        <w:rPr>
          <w:rFonts w:ascii="標楷體" w:eastAsia="標楷體" w:hAnsi="標楷體" w:hint="eastAsia"/>
        </w:rPr>
        <w:tab/>
        <w:t>第一名：頒發該隊第一名獎狀乙</w:t>
      </w:r>
      <w:proofErr w:type="gramStart"/>
      <w:r w:rsidRPr="00BB6B35">
        <w:rPr>
          <w:rFonts w:ascii="標楷體" w:eastAsia="標楷體" w:hAnsi="標楷體" w:hint="eastAsia"/>
        </w:rPr>
        <w:t>禎</w:t>
      </w:r>
      <w:proofErr w:type="gramEnd"/>
      <w:r w:rsidRPr="00BB6B35">
        <w:rPr>
          <w:rFonts w:ascii="標楷體" w:eastAsia="標楷體" w:hAnsi="標楷體" w:hint="eastAsia"/>
        </w:rPr>
        <w:t>。</w:t>
      </w:r>
    </w:p>
    <w:p w:rsidR="006C55E8" w:rsidRPr="00BB6B35" w:rsidRDefault="006C55E8" w:rsidP="00052EE9">
      <w:pPr>
        <w:adjustRightInd w:val="0"/>
        <w:snapToGrid w:val="0"/>
        <w:spacing w:line="216" w:lineRule="auto"/>
        <w:ind w:leftChars="200" w:left="480"/>
        <w:jc w:val="both"/>
        <w:rPr>
          <w:rFonts w:ascii="標楷體" w:eastAsia="標楷體" w:hAnsi="標楷體"/>
        </w:rPr>
      </w:pPr>
      <w:r w:rsidRPr="00BB6B35">
        <w:rPr>
          <w:rFonts w:ascii="標楷體" w:eastAsia="標楷體" w:hAnsi="標楷體" w:hint="eastAsia"/>
        </w:rPr>
        <w:t>2.</w:t>
      </w:r>
      <w:r w:rsidRPr="00BB6B35">
        <w:rPr>
          <w:rFonts w:ascii="標楷體" w:eastAsia="標楷體" w:hAnsi="標楷體" w:hint="eastAsia"/>
        </w:rPr>
        <w:tab/>
        <w:t>第二名：頒發該隊第二名獎狀乙</w:t>
      </w:r>
      <w:proofErr w:type="gramStart"/>
      <w:r w:rsidRPr="00BB6B35">
        <w:rPr>
          <w:rFonts w:ascii="標楷體" w:eastAsia="標楷體" w:hAnsi="標楷體" w:hint="eastAsia"/>
        </w:rPr>
        <w:t>禎</w:t>
      </w:r>
      <w:proofErr w:type="gramEnd"/>
      <w:r w:rsidRPr="00BB6B35">
        <w:rPr>
          <w:rFonts w:ascii="標楷體" w:eastAsia="標楷體" w:hAnsi="標楷體" w:hint="eastAsia"/>
        </w:rPr>
        <w:t>。</w:t>
      </w:r>
    </w:p>
    <w:p w:rsidR="006C55E8" w:rsidRPr="00BB6B35" w:rsidRDefault="006C55E8" w:rsidP="00052EE9">
      <w:pPr>
        <w:adjustRightInd w:val="0"/>
        <w:snapToGrid w:val="0"/>
        <w:spacing w:line="216" w:lineRule="auto"/>
        <w:ind w:leftChars="200" w:left="480"/>
        <w:jc w:val="both"/>
        <w:rPr>
          <w:rFonts w:ascii="標楷體" w:eastAsia="標楷體" w:hAnsi="標楷體"/>
        </w:rPr>
      </w:pPr>
      <w:r w:rsidRPr="00BB6B35">
        <w:rPr>
          <w:rFonts w:ascii="標楷體" w:eastAsia="標楷體" w:hAnsi="標楷體" w:hint="eastAsia"/>
        </w:rPr>
        <w:t>3.</w:t>
      </w:r>
      <w:r w:rsidRPr="00BB6B35">
        <w:rPr>
          <w:rFonts w:ascii="標楷體" w:eastAsia="標楷體" w:hAnsi="標楷體" w:hint="eastAsia"/>
        </w:rPr>
        <w:tab/>
        <w:t>第三名：頒發該隊第三名獎狀乙</w:t>
      </w:r>
      <w:proofErr w:type="gramStart"/>
      <w:r w:rsidRPr="00BB6B35">
        <w:rPr>
          <w:rFonts w:ascii="標楷體" w:eastAsia="標楷體" w:hAnsi="標楷體" w:hint="eastAsia"/>
        </w:rPr>
        <w:t>禎</w:t>
      </w:r>
      <w:proofErr w:type="gramEnd"/>
      <w:r w:rsidRPr="00BB6B35">
        <w:rPr>
          <w:rFonts w:ascii="標楷體" w:eastAsia="標楷體" w:hAnsi="標楷體" w:hint="eastAsia"/>
        </w:rPr>
        <w:t>。</w:t>
      </w:r>
    </w:p>
    <w:p w:rsidR="006C55E8" w:rsidRPr="00BB6B35" w:rsidRDefault="006C55E8" w:rsidP="00052EE9">
      <w:pPr>
        <w:adjustRightInd w:val="0"/>
        <w:snapToGrid w:val="0"/>
        <w:spacing w:line="216" w:lineRule="auto"/>
        <w:ind w:leftChars="200" w:left="960" w:hangingChars="200" w:hanging="480"/>
        <w:jc w:val="both"/>
        <w:rPr>
          <w:rFonts w:ascii="標楷體" w:eastAsia="標楷體" w:hAnsi="標楷體"/>
        </w:rPr>
      </w:pPr>
      <w:r w:rsidRPr="00BB6B35">
        <w:rPr>
          <w:rFonts w:ascii="標楷體" w:eastAsia="標楷體" w:hAnsi="標楷體" w:hint="eastAsia"/>
        </w:rPr>
        <w:t>4.</w:t>
      </w:r>
      <w:r w:rsidRPr="00BB6B35">
        <w:rPr>
          <w:rFonts w:ascii="標楷體" w:eastAsia="標楷體" w:hAnsi="標楷體" w:hint="eastAsia"/>
        </w:rPr>
        <w:tab/>
        <w:t>佳作數名：由評審委員依據參賽學生人數及競賽情形酌予調整名額頒發佳作獎狀乙</w:t>
      </w:r>
      <w:proofErr w:type="gramStart"/>
      <w:r w:rsidRPr="00BB6B35">
        <w:rPr>
          <w:rFonts w:ascii="標楷體" w:eastAsia="標楷體" w:hAnsi="標楷體" w:hint="eastAsia"/>
        </w:rPr>
        <w:t>禎</w:t>
      </w:r>
      <w:proofErr w:type="gramEnd"/>
      <w:r w:rsidRPr="00BB6B35">
        <w:rPr>
          <w:rFonts w:ascii="標楷體" w:eastAsia="標楷體" w:hAnsi="標楷體" w:hint="eastAsia"/>
        </w:rPr>
        <w:t>。</w:t>
      </w:r>
    </w:p>
    <w:p w:rsidR="006C55E8" w:rsidRPr="00BB6B35" w:rsidRDefault="006C55E8" w:rsidP="006C55E8">
      <w:pPr>
        <w:adjustRightInd w:val="0"/>
        <w:snapToGrid w:val="0"/>
        <w:spacing w:line="216" w:lineRule="auto"/>
        <w:jc w:val="both"/>
        <w:rPr>
          <w:rFonts w:ascii="標楷體" w:eastAsia="標楷體" w:hAnsi="標楷體"/>
        </w:rPr>
      </w:pPr>
    </w:p>
    <w:p w:rsidR="006C55E8" w:rsidRDefault="006C55E8" w:rsidP="00052EE9">
      <w:pPr>
        <w:adjustRightInd w:val="0"/>
        <w:snapToGrid w:val="0"/>
        <w:spacing w:line="216" w:lineRule="auto"/>
        <w:ind w:leftChars="200" w:left="480"/>
        <w:jc w:val="both"/>
        <w:rPr>
          <w:rFonts w:ascii="標楷體" w:eastAsia="標楷體" w:hAnsi="標楷體"/>
        </w:rPr>
      </w:pPr>
      <w:r w:rsidRPr="00BB6B35">
        <w:rPr>
          <w:rFonts w:ascii="標楷體" w:eastAsia="標楷體" w:hAnsi="標楷體" w:hint="eastAsia"/>
        </w:rPr>
        <w:t>獲得排列名次及佳作的隊伍依本大賽辦法發給指導老師及選手獎狀。原則上第一名1隊，第二名1~3隊，第三名1~3隊，惟同一學校之參賽隊伍不得並列同一名次，並依序順延名次，若有特殊之情形則由裁判會議討論決定。</w:t>
      </w:r>
    </w:p>
    <w:p w:rsidR="006C55E8" w:rsidRPr="00BB6B35" w:rsidRDefault="006C55E8" w:rsidP="006C55E8">
      <w:pPr>
        <w:adjustRightInd w:val="0"/>
        <w:snapToGrid w:val="0"/>
        <w:spacing w:line="216" w:lineRule="auto"/>
        <w:jc w:val="both"/>
        <w:rPr>
          <w:rFonts w:ascii="標楷體" w:eastAsia="標楷體" w:hAnsi="標楷體"/>
        </w:rPr>
      </w:pPr>
      <w:r>
        <w:rPr>
          <w:rFonts w:ascii="標楷體" w:eastAsia="標楷體" w:hAnsi="標楷體" w:hint="eastAsia"/>
        </w:rPr>
        <w:t>十五</w:t>
      </w:r>
      <w:r w:rsidRPr="00E80BAE">
        <w:rPr>
          <w:rFonts w:ascii="標楷體" w:eastAsia="標楷體" w:hAnsi="標楷體" w:hint="eastAsia"/>
        </w:rPr>
        <w:t>、</w:t>
      </w:r>
      <w:r w:rsidRPr="00BB6B35">
        <w:rPr>
          <w:rFonts w:ascii="標楷體" w:eastAsia="標楷體" w:hAnsi="標楷體" w:hint="eastAsia"/>
        </w:rPr>
        <w:t>自走車規定：</w:t>
      </w:r>
    </w:p>
    <w:p w:rsidR="006C55E8" w:rsidRPr="00BB6B35" w:rsidRDefault="006C55E8" w:rsidP="00052EE9">
      <w:pPr>
        <w:adjustRightInd w:val="0"/>
        <w:snapToGrid w:val="0"/>
        <w:spacing w:line="216" w:lineRule="auto"/>
        <w:ind w:leftChars="200" w:left="480"/>
        <w:jc w:val="both"/>
        <w:rPr>
          <w:rFonts w:ascii="標楷體" w:eastAsia="標楷體" w:hAnsi="標楷體"/>
        </w:rPr>
      </w:pPr>
      <w:r w:rsidRPr="00BB6B35">
        <w:rPr>
          <w:rFonts w:ascii="標楷體" w:eastAsia="標楷體" w:hAnsi="標楷體" w:hint="eastAsia"/>
        </w:rPr>
        <w:t>1.</w:t>
      </w:r>
      <w:r w:rsidRPr="00BB6B35">
        <w:rPr>
          <w:rFonts w:ascii="標楷體" w:eastAsia="標楷體" w:hAnsi="標楷體" w:hint="eastAsia"/>
        </w:rPr>
        <w:tab/>
        <w:t>自走車必須為自主型，不得以有線、無線射頻或紅外線遙控。</w:t>
      </w:r>
    </w:p>
    <w:p w:rsidR="006C55E8" w:rsidRPr="00BB6B35" w:rsidRDefault="006C55E8" w:rsidP="00052EE9">
      <w:pPr>
        <w:adjustRightInd w:val="0"/>
        <w:snapToGrid w:val="0"/>
        <w:spacing w:line="216" w:lineRule="auto"/>
        <w:ind w:leftChars="200" w:left="960" w:hangingChars="200" w:hanging="480"/>
        <w:jc w:val="both"/>
        <w:rPr>
          <w:rFonts w:ascii="標楷體" w:eastAsia="標楷體" w:hAnsi="標楷體"/>
        </w:rPr>
      </w:pPr>
      <w:r w:rsidRPr="00BB6B35">
        <w:rPr>
          <w:rFonts w:ascii="標楷體" w:eastAsia="標楷體" w:hAnsi="標楷體" w:hint="eastAsia"/>
        </w:rPr>
        <w:t>2.</w:t>
      </w:r>
      <w:r w:rsidRPr="00BB6B35">
        <w:rPr>
          <w:rFonts w:ascii="標楷體" w:eastAsia="標楷體" w:hAnsi="標楷體" w:hint="eastAsia"/>
        </w:rPr>
        <w:tab/>
      </w:r>
      <w:proofErr w:type="gramStart"/>
      <w:r w:rsidRPr="00BB6B35">
        <w:rPr>
          <w:rFonts w:ascii="標楷體" w:eastAsia="標楷體" w:hAnsi="標楷體" w:hint="eastAsia"/>
        </w:rPr>
        <w:t>高中職樂高車型組</w:t>
      </w:r>
      <w:proofErr w:type="gramEnd"/>
      <w:r w:rsidRPr="00BB6B35">
        <w:rPr>
          <w:rFonts w:ascii="標楷體" w:eastAsia="標楷體" w:hAnsi="標楷體" w:hint="eastAsia"/>
        </w:rPr>
        <w:t>、大專樂高</w:t>
      </w:r>
      <w:proofErr w:type="gramStart"/>
      <w:r w:rsidRPr="00BB6B35">
        <w:rPr>
          <w:rFonts w:ascii="標楷體" w:eastAsia="標楷體" w:hAnsi="標楷體" w:hint="eastAsia"/>
        </w:rPr>
        <w:t>車型組</w:t>
      </w:r>
      <w:proofErr w:type="gramEnd"/>
      <w:r w:rsidRPr="00BB6B35">
        <w:rPr>
          <w:rFonts w:ascii="標楷體" w:eastAsia="標楷體" w:hAnsi="標楷體" w:hint="eastAsia"/>
        </w:rPr>
        <w:t>：限全部使用樂高(LEGO)積木零組件所組成的參賽作品才可</w:t>
      </w:r>
      <w:proofErr w:type="gramStart"/>
      <w:r w:rsidRPr="00BB6B35">
        <w:rPr>
          <w:rFonts w:ascii="標楷體" w:eastAsia="標楷體" w:hAnsi="標楷體" w:hint="eastAsia"/>
        </w:rPr>
        <w:t>參加本組</w:t>
      </w:r>
      <w:proofErr w:type="gramEnd"/>
      <w:r w:rsidRPr="00BB6B35">
        <w:rPr>
          <w:rFonts w:ascii="標楷體" w:eastAsia="標楷體" w:hAnsi="標楷體" w:hint="eastAsia"/>
        </w:rPr>
        <w:t>。不可使用樂高協力廠商</w:t>
      </w:r>
      <w:proofErr w:type="spellStart"/>
      <w:r w:rsidRPr="00BB6B35">
        <w:rPr>
          <w:rFonts w:ascii="標楷體" w:eastAsia="標楷體" w:hAnsi="標楷體" w:hint="eastAsia"/>
        </w:rPr>
        <w:t>Mindsensors</w:t>
      </w:r>
      <w:proofErr w:type="spellEnd"/>
      <w:r w:rsidRPr="00BB6B35">
        <w:rPr>
          <w:rFonts w:ascii="標楷體" w:eastAsia="標楷體" w:hAnsi="標楷體" w:hint="eastAsia"/>
        </w:rPr>
        <w:t>及</w:t>
      </w:r>
      <w:proofErr w:type="spellStart"/>
      <w:r w:rsidRPr="00BB6B35">
        <w:rPr>
          <w:rFonts w:ascii="標楷體" w:eastAsia="標楷體" w:hAnsi="標楷體" w:hint="eastAsia"/>
        </w:rPr>
        <w:t>HiTechnic</w:t>
      </w:r>
      <w:proofErr w:type="spellEnd"/>
      <w:r w:rsidRPr="00BB6B35">
        <w:rPr>
          <w:rFonts w:ascii="標楷體" w:eastAsia="標楷體" w:hAnsi="標楷體" w:hint="eastAsia"/>
        </w:rPr>
        <w:t xml:space="preserve"> 所生產的感測器與</w:t>
      </w:r>
      <w:proofErr w:type="gramStart"/>
      <w:r w:rsidRPr="00BB6B35">
        <w:rPr>
          <w:rFonts w:ascii="標楷體" w:eastAsia="標楷體" w:hAnsi="標楷體" w:hint="eastAsia"/>
        </w:rPr>
        <w:t>金屬板件</w:t>
      </w:r>
      <w:proofErr w:type="gramEnd"/>
      <w:r w:rsidRPr="00BB6B35">
        <w:rPr>
          <w:rFonts w:ascii="標楷體" w:eastAsia="標楷體" w:hAnsi="標楷體" w:hint="eastAsia"/>
        </w:rPr>
        <w:t>。</w:t>
      </w:r>
    </w:p>
    <w:p w:rsidR="006C55E8" w:rsidRPr="00BB6B35" w:rsidRDefault="006C55E8" w:rsidP="00052EE9">
      <w:pPr>
        <w:adjustRightInd w:val="0"/>
        <w:snapToGrid w:val="0"/>
        <w:spacing w:line="216" w:lineRule="auto"/>
        <w:ind w:leftChars="200" w:left="960" w:hangingChars="200" w:hanging="480"/>
        <w:jc w:val="both"/>
        <w:rPr>
          <w:rFonts w:ascii="標楷體" w:eastAsia="標楷體" w:hAnsi="標楷體"/>
        </w:rPr>
      </w:pPr>
      <w:r w:rsidRPr="00BB6B35">
        <w:rPr>
          <w:rFonts w:ascii="標楷體" w:eastAsia="標楷體" w:hAnsi="標楷體" w:hint="eastAsia"/>
        </w:rPr>
        <w:t>3.</w:t>
      </w:r>
      <w:r w:rsidRPr="00BB6B35">
        <w:rPr>
          <w:rFonts w:ascii="標楷體" w:eastAsia="標楷體" w:hAnsi="標楷體" w:hint="eastAsia"/>
        </w:rPr>
        <w:tab/>
        <w:t>高中職開放</w:t>
      </w:r>
      <w:proofErr w:type="gramStart"/>
      <w:r w:rsidRPr="00BB6B35">
        <w:rPr>
          <w:rFonts w:ascii="標楷體" w:eastAsia="標楷體" w:hAnsi="標楷體" w:hint="eastAsia"/>
        </w:rPr>
        <w:t>車型組</w:t>
      </w:r>
      <w:proofErr w:type="gramEnd"/>
      <w:r w:rsidRPr="00BB6B35">
        <w:rPr>
          <w:rFonts w:ascii="標楷體" w:eastAsia="標楷體" w:hAnsi="標楷體" w:hint="eastAsia"/>
        </w:rPr>
        <w:t>、大專開放</w:t>
      </w:r>
      <w:proofErr w:type="gramStart"/>
      <w:r w:rsidRPr="00BB6B35">
        <w:rPr>
          <w:rFonts w:ascii="標楷體" w:eastAsia="標楷體" w:hAnsi="標楷體" w:hint="eastAsia"/>
        </w:rPr>
        <w:t>車型組</w:t>
      </w:r>
      <w:proofErr w:type="gramEnd"/>
      <w:r w:rsidRPr="00BB6B35">
        <w:rPr>
          <w:rFonts w:ascii="標楷體" w:eastAsia="標楷體" w:hAnsi="標楷體" w:hint="eastAsia"/>
        </w:rPr>
        <w:t>：</w:t>
      </w:r>
      <w:proofErr w:type="gramStart"/>
      <w:r w:rsidRPr="00BB6B35">
        <w:rPr>
          <w:rFonts w:ascii="標楷體" w:eastAsia="標楷體" w:hAnsi="標楷體" w:hint="eastAsia"/>
        </w:rPr>
        <w:t>除樂高車型外之</w:t>
      </w:r>
      <w:proofErr w:type="gramEnd"/>
      <w:r w:rsidRPr="00BB6B35">
        <w:rPr>
          <w:rFonts w:ascii="標楷體" w:eastAsia="標楷體" w:hAnsi="標楷體" w:hint="eastAsia"/>
        </w:rPr>
        <w:t>其他車型均可</w:t>
      </w:r>
      <w:proofErr w:type="gramStart"/>
      <w:r w:rsidRPr="00BB6B35">
        <w:rPr>
          <w:rFonts w:ascii="標楷體" w:eastAsia="標楷體" w:hAnsi="標楷體" w:hint="eastAsia"/>
        </w:rPr>
        <w:t>參加本組</w:t>
      </w:r>
      <w:proofErr w:type="gramEnd"/>
      <w:r w:rsidRPr="00BB6B35">
        <w:rPr>
          <w:rFonts w:ascii="標楷體" w:eastAsia="標楷體" w:hAnsi="標楷體" w:hint="eastAsia"/>
        </w:rPr>
        <w:t>。(樂高</w:t>
      </w:r>
      <w:proofErr w:type="gramStart"/>
      <w:r w:rsidRPr="00BB6B35">
        <w:rPr>
          <w:rFonts w:ascii="標楷體" w:eastAsia="標楷體" w:hAnsi="標楷體" w:hint="eastAsia"/>
        </w:rPr>
        <w:t>車型僅限</w:t>
      </w:r>
      <w:proofErr w:type="gramEnd"/>
      <w:r w:rsidRPr="00BB6B35">
        <w:rPr>
          <w:rFonts w:ascii="標楷體" w:eastAsia="標楷體" w:hAnsi="標楷體" w:hint="eastAsia"/>
        </w:rPr>
        <w:t>參加樂高</w:t>
      </w:r>
      <w:proofErr w:type="gramStart"/>
      <w:r w:rsidRPr="00BB6B35">
        <w:rPr>
          <w:rFonts w:ascii="標楷體" w:eastAsia="標楷體" w:hAnsi="標楷體" w:hint="eastAsia"/>
        </w:rPr>
        <w:t>車型組</w:t>
      </w:r>
      <w:proofErr w:type="gramEnd"/>
      <w:r w:rsidRPr="00BB6B35">
        <w:rPr>
          <w:rFonts w:ascii="標楷體" w:eastAsia="標楷體" w:hAnsi="標楷體" w:hint="eastAsia"/>
        </w:rPr>
        <w:t>)</w:t>
      </w:r>
    </w:p>
    <w:p w:rsidR="006C55E8" w:rsidRPr="00BB6B35" w:rsidRDefault="006C55E8" w:rsidP="00052EE9">
      <w:pPr>
        <w:adjustRightInd w:val="0"/>
        <w:snapToGrid w:val="0"/>
        <w:spacing w:line="216" w:lineRule="auto"/>
        <w:ind w:leftChars="200" w:left="960" w:hangingChars="200" w:hanging="480"/>
        <w:jc w:val="both"/>
        <w:rPr>
          <w:rFonts w:ascii="標楷體" w:eastAsia="標楷體" w:hAnsi="標楷體"/>
        </w:rPr>
      </w:pPr>
      <w:r w:rsidRPr="00BB6B35">
        <w:rPr>
          <w:rFonts w:ascii="標楷體" w:eastAsia="標楷體" w:hAnsi="標楷體"/>
        </w:rPr>
        <w:lastRenderedPageBreak/>
        <w:t>4.</w:t>
      </w:r>
      <w:r w:rsidRPr="00BB6B35">
        <w:rPr>
          <w:rFonts w:ascii="標楷體" w:eastAsia="標楷體" w:hAnsi="標楷體"/>
        </w:rPr>
        <w:tab/>
      </w:r>
      <w:r w:rsidRPr="00BB6B35">
        <w:rPr>
          <w:rFonts w:ascii="標楷體" w:eastAsia="標楷體" w:hAnsi="標楷體" w:hint="eastAsia"/>
        </w:rPr>
        <w:t>自走車</w:t>
      </w:r>
      <w:r w:rsidRPr="00BB6B35">
        <w:rPr>
          <w:rFonts w:ascii="標楷體" w:eastAsia="標楷體" w:hAnsi="標楷體"/>
        </w:rPr>
        <w:t>(</w:t>
      </w:r>
      <w:proofErr w:type="gramStart"/>
      <w:r w:rsidRPr="00BB6B35">
        <w:rPr>
          <w:rFonts w:ascii="標楷體" w:eastAsia="標楷體" w:hAnsi="標楷體" w:hint="eastAsia"/>
        </w:rPr>
        <w:t>含裝設感</w:t>
      </w:r>
      <w:proofErr w:type="gramEnd"/>
      <w:r w:rsidRPr="00BB6B35">
        <w:rPr>
          <w:rFonts w:ascii="標楷體" w:eastAsia="標楷體" w:hAnsi="標楷體" w:hint="eastAsia"/>
        </w:rPr>
        <w:t>測器材料</w:t>
      </w:r>
      <w:r w:rsidRPr="00BB6B35">
        <w:rPr>
          <w:rFonts w:ascii="標楷體" w:eastAsia="標楷體" w:hAnsi="標楷體"/>
        </w:rPr>
        <w:t>)</w:t>
      </w:r>
      <w:r w:rsidRPr="00BB6B35">
        <w:rPr>
          <w:rFonts w:ascii="標楷體" w:eastAsia="標楷體" w:hAnsi="標楷體" w:hint="eastAsia"/>
        </w:rPr>
        <w:t>之整體尺寸於靜止狀態時，最大限制為長：</w:t>
      </w:r>
      <w:r w:rsidRPr="00BB6B35">
        <w:rPr>
          <w:rFonts w:ascii="標楷體" w:eastAsia="標楷體" w:hAnsi="標楷體"/>
        </w:rPr>
        <w:t>25cm</w:t>
      </w:r>
      <w:r w:rsidRPr="00BB6B35">
        <w:rPr>
          <w:rFonts w:ascii="標楷體" w:eastAsia="標楷體" w:hAnsi="標楷體" w:hint="eastAsia"/>
        </w:rPr>
        <w:t>，寬：</w:t>
      </w:r>
      <w:r w:rsidRPr="00BB6B35">
        <w:rPr>
          <w:rFonts w:ascii="標楷體" w:eastAsia="標楷體" w:hAnsi="標楷體"/>
        </w:rPr>
        <w:t>25cm</w:t>
      </w:r>
      <w:r w:rsidRPr="00BB6B35">
        <w:rPr>
          <w:rFonts w:ascii="標楷體" w:eastAsia="標楷體" w:hAnsi="標楷體" w:hint="eastAsia"/>
        </w:rPr>
        <w:t>，高：</w:t>
      </w:r>
      <w:r w:rsidRPr="00BB6B35">
        <w:rPr>
          <w:rFonts w:ascii="標楷體" w:eastAsia="標楷體" w:hAnsi="標楷體"/>
        </w:rPr>
        <w:t>25cm</w:t>
      </w:r>
      <w:r w:rsidRPr="00BB6B35">
        <w:rPr>
          <w:rFonts w:ascii="標楷體" w:eastAsia="標楷體" w:hAnsi="標楷體" w:hint="eastAsia"/>
        </w:rPr>
        <w:t>。</w:t>
      </w:r>
    </w:p>
    <w:p w:rsidR="006C55E8" w:rsidRDefault="006C55E8" w:rsidP="00052EE9">
      <w:pPr>
        <w:adjustRightInd w:val="0"/>
        <w:snapToGrid w:val="0"/>
        <w:spacing w:line="216" w:lineRule="auto"/>
        <w:ind w:leftChars="200" w:left="960" w:hangingChars="200" w:hanging="480"/>
        <w:jc w:val="both"/>
        <w:rPr>
          <w:rFonts w:ascii="標楷體" w:eastAsia="標楷體" w:hAnsi="標楷體"/>
        </w:rPr>
      </w:pPr>
      <w:r w:rsidRPr="00BB6B35">
        <w:rPr>
          <w:rFonts w:ascii="標楷體" w:eastAsia="標楷體" w:hAnsi="標楷體" w:hint="eastAsia"/>
        </w:rPr>
        <w:t>5.</w:t>
      </w:r>
      <w:r w:rsidRPr="00BB6B35">
        <w:rPr>
          <w:rFonts w:ascii="標楷體" w:eastAsia="標楷體" w:hAnsi="標楷體" w:hint="eastAsia"/>
        </w:rPr>
        <w:tab/>
        <w:t>比賽當天，進行自走車檢錄時，以裁判認定為</w:t>
      </w:r>
      <w:proofErr w:type="gramStart"/>
      <w:r w:rsidRPr="00BB6B35">
        <w:rPr>
          <w:rFonts w:ascii="標楷體" w:eastAsia="標楷體" w:hAnsi="標楷體" w:hint="eastAsia"/>
        </w:rPr>
        <w:t>準</w:t>
      </w:r>
      <w:proofErr w:type="gramEnd"/>
      <w:r w:rsidRPr="00BB6B35">
        <w:rPr>
          <w:rFonts w:ascii="標楷體" w:eastAsia="標楷體" w:hAnsi="標楷體" w:hint="eastAsia"/>
        </w:rPr>
        <w:t>。自走車若未能完成檢錄程序，即視同比賽棄權。</w:t>
      </w:r>
    </w:p>
    <w:p w:rsidR="006C55E8" w:rsidRPr="00BB6B35" w:rsidRDefault="006C55E8" w:rsidP="006C55E8">
      <w:pPr>
        <w:adjustRightInd w:val="0"/>
        <w:snapToGrid w:val="0"/>
        <w:spacing w:line="216" w:lineRule="auto"/>
        <w:jc w:val="both"/>
        <w:rPr>
          <w:rFonts w:ascii="標楷體" w:eastAsia="標楷體" w:hAnsi="標楷體"/>
        </w:rPr>
      </w:pPr>
      <w:r>
        <w:rPr>
          <w:rFonts w:ascii="標楷體" w:eastAsia="標楷體" w:hAnsi="標楷體" w:hint="eastAsia"/>
        </w:rPr>
        <w:t>十六</w:t>
      </w:r>
      <w:r w:rsidRPr="00E80BAE">
        <w:rPr>
          <w:rFonts w:ascii="標楷體" w:eastAsia="標楷體" w:hAnsi="標楷體" w:hint="eastAsia"/>
        </w:rPr>
        <w:t>、</w:t>
      </w:r>
      <w:r w:rsidRPr="00BB6B35">
        <w:rPr>
          <w:rFonts w:ascii="標楷體" w:eastAsia="標楷體" w:hAnsi="標楷體" w:hint="eastAsia"/>
        </w:rPr>
        <w:t>參賽規定：</w:t>
      </w:r>
    </w:p>
    <w:p w:rsidR="006C55E8" w:rsidRPr="00BB6B35" w:rsidRDefault="006C55E8" w:rsidP="00052EE9">
      <w:pPr>
        <w:adjustRightInd w:val="0"/>
        <w:snapToGrid w:val="0"/>
        <w:spacing w:line="216" w:lineRule="auto"/>
        <w:ind w:leftChars="200" w:left="960" w:hangingChars="200" w:hanging="480"/>
        <w:jc w:val="both"/>
        <w:rPr>
          <w:rFonts w:ascii="標楷體" w:eastAsia="標楷體" w:hAnsi="標楷體"/>
        </w:rPr>
      </w:pPr>
      <w:r w:rsidRPr="00BB6B35">
        <w:rPr>
          <w:rFonts w:ascii="標楷體" w:eastAsia="標楷體" w:hAnsi="標楷體" w:hint="eastAsia"/>
        </w:rPr>
        <w:t>1.</w:t>
      </w:r>
      <w:r w:rsidRPr="00BB6B35">
        <w:rPr>
          <w:rFonts w:ascii="標楷體" w:eastAsia="標楷體" w:hAnsi="標楷體" w:hint="eastAsia"/>
        </w:rPr>
        <w:tab/>
        <w:t>比賽當天依主辦單位公佈時間表進行報到、檢錄及比賽。</w:t>
      </w:r>
    </w:p>
    <w:p w:rsidR="006C55E8" w:rsidRPr="00BB6B35" w:rsidRDefault="006C55E8" w:rsidP="00052EE9">
      <w:pPr>
        <w:adjustRightInd w:val="0"/>
        <w:snapToGrid w:val="0"/>
        <w:spacing w:line="216" w:lineRule="auto"/>
        <w:ind w:leftChars="200" w:left="960" w:hangingChars="200" w:hanging="480"/>
        <w:jc w:val="both"/>
        <w:rPr>
          <w:rFonts w:ascii="標楷體" w:eastAsia="標楷體" w:hAnsi="標楷體"/>
        </w:rPr>
      </w:pPr>
      <w:r w:rsidRPr="00BB6B35">
        <w:rPr>
          <w:rFonts w:ascii="標楷體" w:eastAsia="標楷體" w:hAnsi="標楷體"/>
        </w:rPr>
        <w:t>2.</w:t>
      </w:r>
      <w:r w:rsidRPr="00BB6B35">
        <w:rPr>
          <w:rFonts w:ascii="標楷體" w:eastAsia="標楷體" w:hAnsi="標楷體"/>
        </w:rPr>
        <w:tab/>
      </w:r>
      <w:r>
        <w:rPr>
          <w:rFonts w:ascii="標楷體" w:eastAsia="標楷體" w:hAnsi="標楷體" w:hint="eastAsia"/>
        </w:rPr>
        <w:t>每隊最多四人及一部</w:t>
      </w:r>
      <w:r w:rsidRPr="00BB6B35">
        <w:rPr>
          <w:rFonts w:ascii="標楷體" w:eastAsia="標楷體" w:hAnsi="標楷體" w:hint="eastAsia"/>
        </w:rPr>
        <w:t>自走車為限。</w:t>
      </w:r>
    </w:p>
    <w:p w:rsidR="006C55E8" w:rsidRPr="00BB6B35" w:rsidRDefault="006C55E8" w:rsidP="00052EE9">
      <w:pPr>
        <w:adjustRightInd w:val="0"/>
        <w:snapToGrid w:val="0"/>
        <w:spacing w:line="216" w:lineRule="auto"/>
        <w:ind w:leftChars="200" w:left="960" w:hangingChars="200" w:hanging="480"/>
        <w:jc w:val="both"/>
        <w:rPr>
          <w:rFonts w:ascii="標楷體" w:eastAsia="標楷體" w:hAnsi="標楷體"/>
        </w:rPr>
      </w:pPr>
      <w:r w:rsidRPr="00BB6B35">
        <w:rPr>
          <w:rFonts w:ascii="標楷體" w:eastAsia="標楷體" w:hAnsi="標楷體"/>
        </w:rPr>
        <w:t>3.</w:t>
      </w:r>
      <w:r w:rsidRPr="00BB6B35">
        <w:rPr>
          <w:rFonts w:ascii="標楷體" w:eastAsia="標楷體" w:hAnsi="標楷體"/>
        </w:rPr>
        <w:tab/>
      </w:r>
      <w:r w:rsidRPr="00BB6B35">
        <w:rPr>
          <w:rFonts w:ascii="標楷體" w:eastAsia="標楷體" w:hAnsi="標楷體" w:hint="eastAsia"/>
        </w:rPr>
        <w:t>參賽隊伍出賽場地與順序，將於比賽當天由參賽隊伍於報到時，指派一人代表抽籤決定。場地數量依實際報名狀況由主辦單位調整。</w:t>
      </w:r>
    </w:p>
    <w:p w:rsidR="006C55E8" w:rsidRPr="00BB6B35" w:rsidRDefault="006C55E8" w:rsidP="00052EE9">
      <w:pPr>
        <w:adjustRightInd w:val="0"/>
        <w:snapToGrid w:val="0"/>
        <w:spacing w:line="216" w:lineRule="auto"/>
        <w:ind w:leftChars="200" w:left="960" w:hangingChars="200" w:hanging="480"/>
        <w:jc w:val="both"/>
        <w:rPr>
          <w:rFonts w:ascii="標楷體" w:eastAsia="標楷體" w:hAnsi="標楷體"/>
        </w:rPr>
      </w:pPr>
      <w:r w:rsidRPr="00BB6B35">
        <w:rPr>
          <w:rFonts w:ascii="標楷體" w:eastAsia="標楷體" w:hAnsi="標楷體"/>
        </w:rPr>
        <w:t>4.</w:t>
      </w:r>
      <w:r w:rsidRPr="00BB6B35">
        <w:rPr>
          <w:rFonts w:ascii="標楷體" w:eastAsia="標楷體" w:hAnsi="標楷體"/>
        </w:rPr>
        <w:tab/>
      </w:r>
      <w:r w:rsidRPr="00BB6B35">
        <w:rPr>
          <w:rFonts w:ascii="標楷體" w:eastAsia="標楷體" w:hAnsi="標楷體" w:hint="eastAsia"/>
        </w:rPr>
        <w:t>參賽隊伍在報到</w:t>
      </w:r>
      <w:proofErr w:type="gramStart"/>
      <w:r w:rsidRPr="00BB6B35">
        <w:rPr>
          <w:rFonts w:ascii="標楷體" w:eastAsia="標楷體" w:hAnsi="標楷體" w:hint="eastAsia"/>
        </w:rPr>
        <w:t>後請推派</w:t>
      </w:r>
      <w:proofErr w:type="gramEnd"/>
      <w:r w:rsidRPr="00BB6B35">
        <w:rPr>
          <w:rFonts w:ascii="標楷體" w:eastAsia="標楷體" w:hAnsi="標楷體" w:hint="eastAsia"/>
        </w:rPr>
        <w:t>一名選手出賽並檢錄自走車，檢查完畢後將自走車置放於主辦單位指定區域，放置後將不得再做軟、硬體</w:t>
      </w:r>
      <w:r w:rsidRPr="00BB6B35">
        <w:rPr>
          <w:rFonts w:ascii="標楷體" w:eastAsia="標楷體" w:hAnsi="標楷體"/>
        </w:rPr>
        <w:t>(</w:t>
      </w:r>
      <w:r w:rsidRPr="00BB6B35">
        <w:rPr>
          <w:rFonts w:ascii="標楷體" w:eastAsia="標楷體" w:hAnsi="標楷體" w:hint="eastAsia"/>
        </w:rPr>
        <w:t>含電池</w:t>
      </w:r>
      <w:r w:rsidRPr="00BB6B35">
        <w:rPr>
          <w:rFonts w:ascii="標楷體" w:eastAsia="標楷體" w:hAnsi="標楷體"/>
        </w:rPr>
        <w:t>)</w:t>
      </w:r>
      <w:r w:rsidRPr="00BB6B35">
        <w:rPr>
          <w:rFonts w:ascii="標楷體" w:eastAsia="標楷體" w:hAnsi="標楷體" w:hint="eastAsia"/>
        </w:rPr>
        <w:t>之調整及更換。</w:t>
      </w:r>
    </w:p>
    <w:p w:rsidR="006C55E8" w:rsidRDefault="006C55E8" w:rsidP="00052EE9">
      <w:pPr>
        <w:adjustRightInd w:val="0"/>
        <w:snapToGrid w:val="0"/>
        <w:spacing w:line="216" w:lineRule="auto"/>
        <w:ind w:leftChars="200" w:left="960" w:hangingChars="200" w:hanging="480"/>
        <w:jc w:val="both"/>
        <w:rPr>
          <w:rFonts w:ascii="標楷體" w:eastAsia="標楷體" w:hAnsi="標楷體"/>
        </w:rPr>
      </w:pPr>
      <w:r w:rsidRPr="00BB6B35">
        <w:rPr>
          <w:rFonts w:ascii="標楷體" w:eastAsia="標楷體" w:hAnsi="標楷體" w:hint="eastAsia"/>
        </w:rPr>
        <w:t>5.</w:t>
      </w:r>
      <w:r w:rsidRPr="00BB6B35">
        <w:rPr>
          <w:rFonts w:ascii="標楷體" w:eastAsia="標楷體" w:hAnsi="標楷體" w:hint="eastAsia"/>
        </w:rPr>
        <w:tab/>
        <w:t>其餘選手在競賽過程中不得進入競賽區。</w:t>
      </w:r>
    </w:p>
    <w:p w:rsidR="006C55E8" w:rsidRPr="00BB6B35" w:rsidRDefault="006C55E8" w:rsidP="006C55E8">
      <w:pPr>
        <w:adjustRightInd w:val="0"/>
        <w:snapToGrid w:val="0"/>
        <w:spacing w:line="216" w:lineRule="auto"/>
        <w:jc w:val="both"/>
        <w:rPr>
          <w:rFonts w:ascii="標楷體" w:eastAsia="標楷體" w:hAnsi="標楷體"/>
        </w:rPr>
      </w:pPr>
      <w:r>
        <w:rPr>
          <w:rFonts w:ascii="標楷體" w:eastAsia="標楷體" w:hAnsi="標楷體" w:hint="eastAsia"/>
        </w:rPr>
        <w:t>十七</w:t>
      </w:r>
      <w:r w:rsidRPr="00E80BAE">
        <w:rPr>
          <w:rFonts w:ascii="標楷體" w:eastAsia="標楷體" w:hAnsi="標楷體" w:hint="eastAsia"/>
        </w:rPr>
        <w:t>、</w:t>
      </w:r>
      <w:r w:rsidRPr="00BB6B35">
        <w:rPr>
          <w:rFonts w:ascii="標楷體" w:eastAsia="標楷體" w:hAnsi="標楷體" w:hint="eastAsia"/>
        </w:rPr>
        <w:t>比賽規則</w:t>
      </w:r>
    </w:p>
    <w:p w:rsidR="006C55E8" w:rsidRPr="00BB6B35" w:rsidRDefault="006C55E8" w:rsidP="00052EE9">
      <w:pPr>
        <w:adjustRightInd w:val="0"/>
        <w:snapToGrid w:val="0"/>
        <w:spacing w:line="216" w:lineRule="auto"/>
        <w:ind w:leftChars="200" w:left="960" w:hangingChars="200" w:hanging="480"/>
        <w:jc w:val="both"/>
        <w:rPr>
          <w:rFonts w:ascii="標楷體" w:eastAsia="標楷體" w:hAnsi="標楷體"/>
        </w:rPr>
      </w:pPr>
      <w:r w:rsidRPr="00BB6B35">
        <w:rPr>
          <w:rFonts w:ascii="標楷體" w:eastAsia="標楷體" w:hAnsi="標楷體" w:hint="eastAsia"/>
        </w:rPr>
        <w:t>1.</w:t>
      </w:r>
      <w:r w:rsidRPr="00BB6B35">
        <w:rPr>
          <w:rFonts w:ascii="標楷體" w:eastAsia="標楷體" w:hAnsi="標楷體" w:hint="eastAsia"/>
        </w:rPr>
        <w:tab/>
        <w:t>每隊只有一次出賽機會。</w:t>
      </w:r>
    </w:p>
    <w:p w:rsidR="006C55E8" w:rsidRPr="00BB6B35" w:rsidRDefault="006C55E8" w:rsidP="00052EE9">
      <w:pPr>
        <w:adjustRightInd w:val="0"/>
        <w:snapToGrid w:val="0"/>
        <w:spacing w:line="216" w:lineRule="auto"/>
        <w:ind w:leftChars="200" w:left="960" w:hangingChars="200" w:hanging="480"/>
        <w:jc w:val="both"/>
        <w:rPr>
          <w:rFonts w:ascii="標楷體" w:eastAsia="標楷體" w:hAnsi="標楷體"/>
        </w:rPr>
      </w:pPr>
      <w:r w:rsidRPr="00BB6B35">
        <w:rPr>
          <w:rFonts w:ascii="標楷體" w:eastAsia="標楷體" w:hAnsi="標楷體" w:hint="eastAsia"/>
        </w:rPr>
        <w:t>2.</w:t>
      </w:r>
      <w:r w:rsidRPr="00BB6B35">
        <w:rPr>
          <w:rFonts w:ascii="標楷體" w:eastAsia="標楷體" w:hAnsi="標楷體" w:hint="eastAsia"/>
        </w:rPr>
        <w:tab/>
        <w:t>每隊限一名選手下場操控自走車。</w:t>
      </w:r>
    </w:p>
    <w:p w:rsidR="006C55E8" w:rsidRPr="00BB6B35" w:rsidRDefault="006C55E8" w:rsidP="00052EE9">
      <w:pPr>
        <w:adjustRightInd w:val="0"/>
        <w:snapToGrid w:val="0"/>
        <w:spacing w:line="216" w:lineRule="auto"/>
        <w:ind w:leftChars="200" w:left="960" w:hangingChars="200" w:hanging="480"/>
        <w:jc w:val="both"/>
        <w:rPr>
          <w:rFonts w:ascii="標楷體" w:eastAsia="標楷體" w:hAnsi="標楷體"/>
        </w:rPr>
      </w:pPr>
      <w:r w:rsidRPr="00BB6B35">
        <w:rPr>
          <w:rFonts w:ascii="標楷體" w:eastAsia="標楷體" w:hAnsi="標楷體" w:hint="eastAsia"/>
        </w:rPr>
        <w:t>3.</w:t>
      </w:r>
      <w:r w:rsidRPr="00BB6B35">
        <w:rPr>
          <w:rFonts w:ascii="標楷體" w:eastAsia="標楷體" w:hAnsi="標楷體" w:hint="eastAsia"/>
        </w:rPr>
        <w:tab/>
        <w:t>凡經唱名3次未到者，即視同比賽棄權。</w:t>
      </w:r>
    </w:p>
    <w:p w:rsidR="006C55E8" w:rsidRPr="00BB6B35" w:rsidRDefault="006C55E8" w:rsidP="00052EE9">
      <w:pPr>
        <w:adjustRightInd w:val="0"/>
        <w:snapToGrid w:val="0"/>
        <w:spacing w:line="216" w:lineRule="auto"/>
        <w:ind w:leftChars="200" w:left="960" w:hangingChars="200" w:hanging="480"/>
        <w:jc w:val="both"/>
        <w:rPr>
          <w:rFonts w:ascii="標楷體" w:eastAsia="標楷體" w:hAnsi="標楷體"/>
        </w:rPr>
      </w:pPr>
      <w:r w:rsidRPr="00BB6B35">
        <w:rPr>
          <w:rFonts w:ascii="標楷體" w:eastAsia="標楷體" w:hAnsi="標楷體"/>
        </w:rPr>
        <w:t>4.</w:t>
      </w:r>
      <w:r w:rsidRPr="00BB6B35">
        <w:rPr>
          <w:rFonts w:ascii="標楷體" w:eastAsia="標楷體" w:hAnsi="標楷體"/>
        </w:rPr>
        <w:tab/>
      </w:r>
      <w:r w:rsidRPr="00BB6B35">
        <w:rPr>
          <w:rFonts w:ascii="標楷體" w:eastAsia="標楷體" w:hAnsi="標楷體" w:hint="eastAsia"/>
        </w:rPr>
        <w:t>經唱名後，選手才可至指定區域領取自走車，並須直接置放於競賽起點，不得藉故再對自走車所有組件進行調整、設定或置換</w:t>
      </w:r>
      <w:r w:rsidRPr="00BB6B35">
        <w:rPr>
          <w:rFonts w:ascii="標楷體" w:eastAsia="標楷體" w:hAnsi="標楷體"/>
        </w:rPr>
        <w:t>(</w:t>
      </w:r>
      <w:r w:rsidRPr="00BB6B35">
        <w:rPr>
          <w:rFonts w:ascii="標楷體" w:eastAsia="標楷體" w:hAnsi="標楷體" w:hint="eastAsia"/>
        </w:rPr>
        <w:t>含程式、電池及電路等</w:t>
      </w:r>
      <w:r w:rsidRPr="00BB6B35">
        <w:rPr>
          <w:rFonts w:ascii="標楷體" w:eastAsia="標楷體" w:hAnsi="標楷體"/>
        </w:rPr>
        <w:t>)</w:t>
      </w:r>
      <w:r w:rsidRPr="00BB6B35">
        <w:rPr>
          <w:rFonts w:ascii="標楷體" w:eastAsia="標楷體" w:hAnsi="標楷體" w:hint="eastAsia"/>
        </w:rPr>
        <w:t>，亦不得請求暫停。</w:t>
      </w:r>
    </w:p>
    <w:p w:rsidR="006C55E8" w:rsidRPr="00BB6B35" w:rsidRDefault="006C55E8" w:rsidP="00052EE9">
      <w:pPr>
        <w:adjustRightInd w:val="0"/>
        <w:snapToGrid w:val="0"/>
        <w:spacing w:line="216" w:lineRule="auto"/>
        <w:ind w:leftChars="200" w:left="960" w:hangingChars="200" w:hanging="480"/>
        <w:jc w:val="both"/>
        <w:rPr>
          <w:rFonts w:ascii="標楷體" w:eastAsia="標楷體" w:hAnsi="標楷體"/>
        </w:rPr>
      </w:pPr>
      <w:r w:rsidRPr="00BB6B35">
        <w:rPr>
          <w:rFonts w:ascii="標楷體" w:eastAsia="標楷體" w:hAnsi="標楷體" w:hint="eastAsia"/>
        </w:rPr>
        <w:t>5.</w:t>
      </w:r>
      <w:r w:rsidRPr="00BB6B35">
        <w:rPr>
          <w:rFonts w:ascii="標楷體" w:eastAsia="標楷體" w:hAnsi="標楷體" w:hint="eastAsia"/>
        </w:rPr>
        <w:tab/>
        <w:t>比賽時每次</w:t>
      </w:r>
      <w:r>
        <w:rPr>
          <w:rFonts w:ascii="標楷體" w:eastAsia="標楷體" w:hAnsi="標楷體" w:hint="eastAsia"/>
        </w:rPr>
        <w:t>一部</w:t>
      </w:r>
      <w:r w:rsidRPr="00BB6B35">
        <w:rPr>
          <w:rFonts w:ascii="標楷體" w:eastAsia="標楷體" w:hAnsi="標楷體" w:hint="eastAsia"/>
        </w:rPr>
        <w:t>自走車下場比賽，先就位於起點處，當裁判發出「開始」聲後，操控選手即可啟動自走車沿著黑色軌跡線向終點方向行走。</w:t>
      </w:r>
    </w:p>
    <w:p w:rsidR="006C55E8" w:rsidRPr="00BB6B35" w:rsidRDefault="006C55E8" w:rsidP="00052EE9">
      <w:pPr>
        <w:adjustRightInd w:val="0"/>
        <w:snapToGrid w:val="0"/>
        <w:spacing w:line="216" w:lineRule="auto"/>
        <w:ind w:leftChars="200" w:left="960" w:hangingChars="200" w:hanging="480"/>
        <w:jc w:val="both"/>
        <w:rPr>
          <w:rFonts w:ascii="標楷體" w:eastAsia="標楷體" w:hAnsi="標楷體"/>
        </w:rPr>
      </w:pPr>
      <w:r w:rsidRPr="00BB6B35">
        <w:rPr>
          <w:rFonts w:ascii="標楷體" w:eastAsia="標楷體" w:hAnsi="標楷體" w:hint="eastAsia"/>
        </w:rPr>
        <w:t>6.</w:t>
      </w:r>
      <w:r w:rsidRPr="00BB6B35">
        <w:rPr>
          <w:rFonts w:ascii="標楷體" w:eastAsia="標楷體" w:hAnsi="標楷體" w:hint="eastAsia"/>
        </w:rPr>
        <w:tab/>
        <w:t>開始前，自走車應開啟電源，並靜置於起點位置，但車體不可壓在起點橫線上，且上方無任何遮蔽物。待裁判指示開始後，即由出賽選手啟動自走車(不得以有線、無線射頻或紅外線遙控方式啟動)。</w:t>
      </w:r>
    </w:p>
    <w:p w:rsidR="006C55E8" w:rsidRPr="00BB6B35" w:rsidRDefault="006C55E8" w:rsidP="00052EE9">
      <w:pPr>
        <w:adjustRightInd w:val="0"/>
        <w:snapToGrid w:val="0"/>
        <w:spacing w:line="216" w:lineRule="auto"/>
        <w:ind w:leftChars="200" w:left="960" w:hangingChars="200" w:hanging="480"/>
        <w:jc w:val="both"/>
        <w:rPr>
          <w:rFonts w:ascii="標楷體" w:eastAsia="標楷體" w:hAnsi="標楷體"/>
        </w:rPr>
      </w:pPr>
      <w:r w:rsidRPr="00BB6B35">
        <w:rPr>
          <w:rFonts w:ascii="標楷體" w:eastAsia="標楷體" w:hAnsi="標楷體" w:hint="eastAsia"/>
        </w:rPr>
        <w:t>7.</w:t>
      </w:r>
      <w:r w:rsidRPr="00BB6B35">
        <w:rPr>
          <w:rFonts w:ascii="標楷體" w:eastAsia="標楷體" w:hAnsi="標楷體" w:hint="eastAsia"/>
        </w:rPr>
        <w:tab/>
        <w:t>比賽成績</w:t>
      </w:r>
      <w:proofErr w:type="gramStart"/>
      <w:r w:rsidRPr="00BB6B35">
        <w:rPr>
          <w:rFonts w:ascii="標楷體" w:eastAsia="標楷體" w:hAnsi="標楷體" w:hint="eastAsia"/>
        </w:rPr>
        <w:t>採</w:t>
      </w:r>
      <w:proofErr w:type="gramEnd"/>
      <w:r w:rsidRPr="00BB6B35">
        <w:rPr>
          <w:rFonts w:ascii="標楷體" w:eastAsia="標楷體" w:hAnsi="標楷體" w:hint="eastAsia"/>
        </w:rPr>
        <w:t>計時方式，自走車由起點出發</w:t>
      </w:r>
      <w:proofErr w:type="gramStart"/>
      <w:r w:rsidRPr="00BB6B35">
        <w:rPr>
          <w:rFonts w:ascii="標楷體" w:eastAsia="標楷體" w:hAnsi="標楷體" w:hint="eastAsia"/>
        </w:rPr>
        <w:t>須沿循</w:t>
      </w:r>
      <w:proofErr w:type="gramEnd"/>
      <w:r w:rsidRPr="00BB6B35">
        <w:rPr>
          <w:rFonts w:ascii="標楷體" w:eastAsia="標楷體" w:hAnsi="標楷體" w:hint="eastAsia"/>
        </w:rPr>
        <w:t>跡路徑前進，自走車之正投影不得脫離黑色軌道(即從這個圖形跳到另一個圖形)，以自走車到達終點時間最短者為勝。</w:t>
      </w:r>
    </w:p>
    <w:p w:rsidR="006C55E8" w:rsidRPr="00BB6B35" w:rsidRDefault="006C55E8" w:rsidP="00052EE9">
      <w:pPr>
        <w:adjustRightInd w:val="0"/>
        <w:snapToGrid w:val="0"/>
        <w:spacing w:line="216" w:lineRule="auto"/>
        <w:ind w:leftChars="200" w:left="960" w:hangingChars="200" w:hanging="480"/>
        <w:jc w:val="both"/>
        <w:rPr>
          <w:rFonts w:ascii="標楷體" w:eastAsia="標楷體" w:hAnsi="標楷體"/>
        </w:rPr>
      </w:pPr>
      <w:r w:rsidRPr="00BB6B35">
        <w:rPr>
          <w:rFonts w:ascii="標楷體" w:eastAsia="標楷體" w:hAnsi="標楷體" w:hint="eastAsia"/>
        </w:rPr>
        <w:t>8.</w:t>
      </w:r>
      <w:r w:rsidRPr="00BB6B35">
        <w:rPr>
          <w:rFonts w:ascii="標楷體" w:eastAsia="標楷體" w:hAnsi="標楷體" w:hint="eastAsia"/>
        </w:rPr>
        <w:tab/>
        <w:t>比賽途中，若自走車之正投影脫離黑色軌道，比賽立即中止，並以自走車當時所在之位置(或區域)，作為競賽成績。</w:t>
      </w:r>
    </w:p>
    <w:p w:rsidR="006C55E8" w:rsidRPr="00BB6B35" w:rsidRDefault="006C55E8" w:rsidP="00052EE9">
      <w:pPr>
        <w:adjustRightInd w:val="0"/>
        <w:snapToGrid w:val="0"/>
        <w:spacing w:line="216" w:lineRule="auto"/>
        <w:ind w:leftChars="200" w:left="960" w:hangingChars="200" w:hanging="480"/>
        <w:jc w:val="both"/>
        <w:rPr>
          <w:rFonts w:ascii="標楷體" w:eastAsia="標楷體" w:hAnsi="標楷體"/>
        </w:rPr>
      </w:pPr>
      <w:r w:rsidRPr="00BB6B35">
        <w:rPr>
          <w:rFonts w:ascii="標楷體" w:eastAsia="標楷體" w:hAnsi="標楷體" w:hint="eastAsia"/>
        </w:rPr>
        <w:t>9.</w:t>
      </w:r>
      <w:r w:rsidRPr="00BB6B35">
        <w:rPr>
          <w:rFonts w:ascii="標楷體" w:eastAsia="標楷體" w:hAnsi="標楷體" w:hint="eastAsia"/>
        </w:rPr>
        <w:tab/>
        <w:t>場地設有</w:t>
      </w:r>
      <w:proofErr w:type="gramStart"/>
      <w:r w:rsidRPr="00BB6B35">
        <w:rPr>
          <w:rFonts w:ascii="標楷體" w:eastAsia="標楷體" w:hAnsi="標楷體" w:hint="eastAsia"/>
        </w:rPr>
        <w:t>一</w:t>
      </w:r>
      <w:proofErr w:type="gramEnd"/>
      <w:r w:rsidRPr="00BB6B35">
        <w:rPr>
          <w:rFonts w:ascii="標楷體" w:eastAsia="標楷體" w:hAnsi="標楷體" w:hint="eastAsia"/>
        </w:rPr>
        <w:t>寶特瓶倒立放置於圓形藍色標記內，圓形藍色標記前方設有</w:t>
      </w:r>
      <w:proofErr w:type="gramStart"/>
      <w:r w:rsidRPr="00BB6B35">
        <w:rPr>
          <w:rFonts w:ascii="標楷體" w:eastAsia="標楷體" w:hAnsi="標楷體" w:hint="eastAsia"/>
        </w:rPr>
        <w:t>一</w:t>
      </w:r>
      <w:proofErr w:type="gramEnd"/>
      <w:r w:rsidRPr="00BB6B35">
        <w:rPr>
          <w:rFonts w:ascii="標楷體" w:eastAsia="標楷體" w:hAnsi="標楷體" w:hint="eastAsia"/>
        </w:rPr>
        <w:t>橫線，自走車須到達橫線後始可脫離黑色軌道，繞過寶特瓶，寶特瓶不得翻倒，並在紅色標記之前回到黑色軌道上(紅色標記須進入自走車之正投影內)。若自走車違反前述規定，則比賽立即中止，並以自走車之位置作為競賽成績。</w:t>
      </w:r>
    </w:p>
    <w:p w:rsidR="006C55E8" w:rsidRPr="00BB6B35" w:rsidRDefault="006C55E8" w:rsidP="00052EE9">
      <w:pPr>
        <w:adjustRightInd w:val="0"/>
        <w:snapToGrid w:val="0"/>
        <w:spacing w:line="216" w:lineRule="auto"/>
        <w:ind w:leftChars="200" w:left="960" w:hangingChars="200" w:hanging="480"/>
        <w:jc w:val="both"/>
        <w:rPr>
          <w:rFonts w:ascii="標楷體" w:eastAsia="標楷體" w:hAnsi="標楷體"/>
        </w:rPr>
      </w:pPr>
      <w:r w:rsidRPr="00BB6B35">
        <w:rPr>
          <w:rFonts w:ascii="標楷體" w:eastAsia="標楷體" w:hAnsi="標楷體" w:hint="eastAsia"/>
        </w:rPr>
        <w:t>10.</w:t>
      </w:r>
      <w:r w:rsidRPr="00BB6B35">
        <w:rPr>
          <w:rFonts w:ascii="標楷體" w:eastAsia="標楷體" w:hAnsi="標楷體" w:hint="eastAsia"/>
        </w:rPr>
        <w:tab/>
        <w:t>比賽成績以自走車走完全程的時間為計算標準，時間越短者成績越高。無法走</w:t>
      </w:r>
      <w:proofErr w:type="gramStart"/>
      <w:r w:rsidRPr="00BB6B35">
        <w:rPr>
          <w:rFonts w:ascii="標楷體" w:eastAsia="標楷體" w:hAnsi="標楷體" w:hint="eastAsia"/>
        </w:rPr>
        <w:t>完全程者</w:t>
      </w:r>
      <w:proofErr w:type="gramEnd"/>
      <w:r w:rsidRPr="00BB6B35">
        <w:rPr>
          <w:rFonts w:ascii="標楷體" w:eastAsia="標楷體" w:hAnsi="標楷體" w:hint="eastAsia"/>
        </w:rPr>
        <w:t>，以該自走車的行走距離為計算標準，距離越遠者成績越高。比賽最長行走時間限制為3分鐘，若超過時間限制仍無法走</w:t>
      </w:r>
      <w:proofErr w:type="gramStart"/>
      <w:r w:rsidRPr="00BB6B35">
        <w:rPr>
          <w:rFonts w:ascii="標楷體" w:eastAsia="標楷體" w:hAnsi="標楷體" w:hint="eastAsia"/>
        </w:rPr>
        <w:t>完全程者</w:t>
      </w:r>
      <w:proofErr w:type="gramEnd"/>
      <w:r w:rsidRPr="00BB6B35">
        <w:rPr>
          <w:rFonts w:ascii="標楷體" w:eastAsia="標楷體" w:hAnsi="標楷體" w:hint="eastAsia"/>
        </w:rPr>
        <w:t>，則以時間結束之位置，作為競賽成績。</w:t>
      </w:r>
    </w:p>
    <w:p w:rsidR="006C55E8" w:rsidRPr="00BB6B35" w:rsidRDefault="006C55E8" w:rsidP="00052EE9">
      <w:pPr>
        <w:adjustRightInd w:val="0"/>
        <w:snapToGrid w:val="0"/>
        <w:spacing w:line="216" w:lineRule="auto"/>
        <w:ind w:leftChars="200" w:left="960" w:hangingChars="200" w:hanging="480"/>
        <w:rPr>
          <w:rFonts w:ascii="標楷體" w:eastAsia="標楷體" w:hAnsi="標楷體"/>
        </w:rPr>
      </w:pPr>
      <w:r w:rsidRPr="00BB6B35">
        <w:rPr>
          <w:rFonts w:ascii="標楷體" w:eastAsia="標楷體" w:hAnsi="標楷體"/>
        </w:rPr>
        <w:t>11.</w:t>
      </w:r>
      <w:r w:rsidRPr="00BB6B35">
        <w:rPr>
          <w:rFonts w:ascii="標楷體" w:eastAsia="標楷體" w:hAnsi="標楷體"/>
        </w:rPr>
        <w:tab/>
      </w:r>
      <w:r w:rsidRPr="00BB6B35">
        <w:rPr>
          <w:rFonts w:ascii="標楷體" w:eastAsia="標楷體" w:hAnsi="標楷體" w:hint="eastAsia"/>
        </w:rPr>
        <w:t>比賽途中如車體翻覆或故障無法動作，工作人員將取回自走車給參賽者，並紀錄自走車當時所在之位置作為競賽成績。</w:t>
      </w:r>
    </w:p>
    <w:p w:rsidR="006C55E8" w:rsidRPr="00BB6B35" w:rsidRDefault="006C55E8" w:rsidP="00052EE9">
      <w:pPr>
        <w:adjustRightInd w:val="0"/>
        <w:snapToGrid w:val="0"/>
        <w:spacing w:line="216" w:lineRule="auto"/>
        <w:ind w:leftChars="200" w:left="960" w:hangingChars="200" w:hanging="480"/>
        <w:jc w:val="both"/>
        <w:rPr>
          <w:rFonts w:ascii="標楷體" w:eastAsia="標楷體" w:hAnsi="標楷體"/>
        </w:rPr>
      </w:pPr>
      <w:r w:rsidRPr="00BB6B35">
        <w:rPr>
          <w:rFonts w:ascii="標楷體" w:eastAsia="標楷體" w:hAnsi="標楷體"/>
        </w:rPr>
        <w:t>12.</w:t>
      </w:r>
      <w:r w:rsidRPr="00BB6B35">
        <w:rPr>
          <w:rFonts w:ascii="標楷體" w:eastAsia="標楷體" w:hAnsi="標楷體"/>
        </w:rPr>
        <w:tab/>
      </w:r>
      <w:r w:rsidRPr="00BB6B35">
        <w:rPr>
          <w:rFonts w:ascii="標楷體" w:eastAsia="標楷體" w:hAnsi="標楷體" w:hint="eastAsia"/>
        </w:rPr>
        <w:t>比賽途中如選手</w:t>
      </w:r>
      <w:proofErr w:type="gramStart"/>
      <w:r w:rsidRPr="00BB6B35">
        <w:rPr>
          <w:rFonts w:ascii="標楷體" w:eastAsia="標楷體" w:hAnsi="標楷體" w:hint="eastAsia"/>
        </w:rPr>
        <w:t>觸碰或取回</w:t>
      </w:r>
      <w:proofErr w:type="gramEnd"/>
      <w:r w:rsidRPr="00BB6B35">
        <w:rPr>
          <w:rFonts w:ascii="標楷體" w:eastAsia="標楷體" w:hAnsi="標楷體" w:hint="eastAsia"/>
        </w:rPr>
        <w:t>自走車，則以自走車當時所在之位置，作為競賽成績。</w:t>
      </w:r>
    </w:p>
    <w:p w:rsidR="006C55E8" w:rsidRPr="00BB6B35" w:rsidRDefault="006C55E8" w:rsidP="00052EE9">
      <w:pPr>
        <w:adjustRightInd w:val="0"/>
        <w:snapToGrid w:val="0"/>
        <w:spacing w:line="216" w:lineRule="auto"/>
        <w:ind w:leftChars="200" w:left="960" w:hangingChars="200" w:hanging="480"/>
        <w:jc w:val="both"/>
        <w:rPr>
          <w:rFonts w:ascii="標楷體" w:eastAsia="標楷體" w:hAnsi="標楷體"/>
        </w:rPr>
      </w:pPr>
      <w:r w:rsidRPr="00BB6B35">
        <w:rPr>
          <w:rFonts w:ascii="標楷體" w:eastAsia="標楷體" w:hAnsi="標楷體"/>
        </w:rPr>
        <w:t>13.</w:t>
      </w:r>
      <w:r w:rsidRPr="00BB6B35">
        <w:rPr>
          <w:rFonts w:ascii="標楷體" w:eastAsia="標楷體" w:hAnsi="標楷體"/>
        </w:rPr>
        <w:tab/>
      </w:r>
      <w:r w:rsidRPr="00BB6B35">
        <w:rPr>
          <w:rFonts w:ascii="標楷體" w:eastAsia="標楷體" w:hAnsi="標楷體" w:hint="eastAsia"/>
        </w:rPr>
        <w:t>競賽過程中，參賽選手及自走車不得破壞比賽場地，若裁判發現有此項行為，得宣告該選手及自走車退場，並喪失比賽資格。</w:t>
      </w:r>
    </w:p>
    <w:p w:rsidR="006C55E8" w:rsidRDefault="006C55E8" w:rsidP="00052EE9">
      <w:pPr>
        <w:adjustRightInd w:val="0"/>
        <w:snapToGrid w:val="0"/>
        <w:spacing w:line="216" w:lineRule="auto"/>
        <w:ind w:leftChars="200" w:left="960" w:hangingChars="200" w:hanging="480"/>
        <w:jc w:val="both"/>
        <w:rPr>
          <w:rFonts w:ascii="標楷體" w:eastAsia="標楷體" w:hAnsi="標楷體"/>
        </w:rPr>
      </w:pPr>
      <w:r w:rsidRPr="00BB6B35">
        <w:rPr>
          <w:rFonts w:ascii="標楷體" w:eastAsia="標楷體" w:hAnsi="標楷體" w:hint="eastAsia"/>
        </w:rPr>
        <w:t>14.</w:t>
      </w:r>
      <w:r w:rsidRPr="00BB6B35">
        <w:rPr>
          <w:rFonts w:ascii="標楷體" w:eastAsia="標楷體" w:hAnsi="標楷體" w:hint="eastAsia"/>
        </w:rPr>
        <w:tab/>
        <w:t>本規則未提及事宜，由裁判在現場根據實際情況裁定。</w:t>
      </w:r>
    </w:p>
    <w:p w:rsidR="006C55E8" w:rsidRPr="00BB6B35" w:rsidRDefault="006C55E8" w:rsidP="006C55E8">
      <w:pPr>
        <w:adjustRightInd w:val="0"/>
        <w:snapToGrid w:val="0"/>
        <w:spacing w:line="216" w:lineRule="auto"/>
        <w:jc w:val="both"/>
        <w:rPr>
          <w:rFonts w:ascii="標楷體" w:eastAsia="標楷體" w:hAnsi="標楷體"/>
        </w:rPr>
      </w:pPr>
      <w:r>
        <w:rPr>
          <w:rFonts w:ascii="標楷體" w:eastAsia="標楷體" w:hAnsi="標楷體" w:hint="eastAsia"/>
        </w:rPr>
        <w:t>十八</w:t>
      </w:r>
      <w:r w:rsidRPr="00E80BAE">
        <w:rPr>
          <w:rFonts w:ascii="標楷體" w:eastAsia="標楷體" w:hAnsi="標楷體" w:hint="eastAsia"/>
        </w:rPr>
        <w:t>、</w:t>
      </w:r>
      <w:r w:rsidRPr="00BB6B35">
        <w:rPr>
          <w:rFonts w:ascii="標楷體" w:eastAsia="標楷體" w:hAnsi="標楷體" w:hint="eastAsia"/>
        </w:rPr>
        <w:t>比賽場地</w:t>
      </w:r>
    </w:p>
    <w:p w:rsidR="006C55E8" w:rsidRPr="00BB6B35" w:rsidRDefault="006C55E8" w:rsidP="00052EE9">
      <w:pPr>
        <w:adjustRightInd w:val="0"/>
        <w:snapToGrid w:val="0"/>
        <w:spacing w:line="216" w:lineRule="auto"/>
        <w:ind w:leftChars="200" w:left="960" w:hangingChars="200" w:hanging="480"/>
        <w:jc w:val="both"/>
        <w:rPr>
          <w:rFonts w:ascii="標楷體" w:eastAsia="標楷體" w:hAnsi="標楷體"/>
        </w:rPr>
      </w:pPr>
      <w:r w:rsidRPr="00BB6B35">
        <w:rPr>
          <w:rFonts w:ascii="標楷體" w:eastAsia="標楷體" w:hAnsi="標楷體" w:hint="eastAsia"/>
        </w:rPr>
        <w:t>1.</w:t>
      </w:r>
      <w:r w:rsidRPr="00BB6B35">
        <w:rPr>
          <w:rFonts w:ascii="標楷體" w:eastAsia="標楷體" w:hAnsi="標楷體" w:hint="eastAsia"/>
        </w:rPr>
        <w:tab/>
        <w:t>場地為一般的</w:t>
      </w:r>
      <w:r>
        <w:rPr>
          <w:rFonts w:ascii="標楷體" w:eastAsia="標楷體" w:hAnsi="標楷體" w:hint="eastAsia"/>
        </w:rPr>
        <w:t>珍珠板</w:t>
      </w:r>
      <w:r w:rsidRPr="00BB6B35">
        <w:rPr>
          <w:rFonts w:ascii="標楷體" w:eastAsia="標楷體" w:hAnsi="標楷體" w:hint="eastAsia"/>
        </w:rPr>
        <w:t>貼上大圖印刷的表面，有一條約2公分寬的黑色軌跡線，長度約3公尺。</w:t>
      </w:r>
    </w:p>
    <w:p w:rsidR="006C55E8" w:rsidRPr="00BB6B35" w:rsidRDefault="006C55E8" w:rsidP="00052EE9">
      <w:pPr>
        <w:adjustRightInd w:val="0"/>
        <w:snapToGrid w:val="0"/>
        <w:spacing w:line="216" w:lineRule="auto"/>
        <w:ind w:leftChars="200" w:left="960" w:hangingChars="200" w:hanging="480"/>
        <w:jc w:val="both"/>
        <w:rPr>
          <w:rFonts w:ascii="標楷體" w:eastAsia="標楷體" w:hAnsi="標楷體"/>
        </w:rPr>
      </w:pPr>
      <w:r w:rsidRPr="00BB6B35">
        <w:rPr>
          <w:rFonts w:ascii="標楷體" w:eastAsia="標楷體" w:hAnsi="標楷體"/>
        </w:rPr>
        <w:lastRenderedPageBreak/>
        <w:t>2.</w:t>
      </w:r>
      <w:r w:rsidRPr="00BB6B35">
        <w:rPr>
          <w:rFonts w:ascii="標楷體" w:eastAsia="標楷體" w:hAnsi="標楷體"/>
        </w:rPr>
        <w:tab/>
      </w:r>
      <w:proofErr w:type="gramStart"/>
      <w:r w:rsidRPr="00BB6B35">
        <w:rPr>
          <w:rFonts w:ascii="標楷體" w:eastAsia="標楷體" w:hAnsi="標楷體" w:hint="eastAsia"/>
        </w:rPr>
        <w:t>軌跡線上放置</w:t>
      </w:r>
      <w:proofErr w:type="gramEnd"/>
      <w:r w:rsidRPr="00BB6B35">
        <w:rPr>
          <w:rFonts w:ascii="標楷體" w:eastAsia="標楷體" w:hAnsi="標楷體"/>
        </w:rPr>
        <w:t>1</w:t>
      </w:r>
      <w:r w:rsidRPr="00BB6B35">
        <w:rPr>
          <w:rFonts w:ascii="標楷體" w:eastAsia="標楷體" w:hAnsi="標楷體" w:hint="eastAsia"/>
        </w:rPr>
        <w:t>個寶特瓶</w:t>
      </w:r>
      <w:r w:rsidRPr="00BB6B35">
        <w:rPr>
          <w:rFonts w:ascii="標楷體" w:eastAsia="標楷體" w:hAnsi="標楷體"/>
        </w:rPr>
        <w:t>(</w:t>
      </w:r>
      <w:r w:rsidRPr="00BB6B35">
        <w:rPr>
          <w:rFonts w:ascii="標楷體" w:eastAsia="標楷體" w:hAnsi="標楷體" w:hint="eastAsia"/>
        </w:rPr>
        <w:t>圖上圓形藍色處；寶特瓶的容量約</w:t>
      </w:r>
      <w:r w:rsidRPr="00BB6B35">
        <w:rPr>
          <w:rFonts w:ascii="標楷體" w:eastAsia="標楷體" w:hAnsi="標楷體"/>
        </w:rPr>
        <w:t>0.6</w:t>
      </w:r>
      <w:r w:rsidRPr="00BB6B35">
        <w:rPr>
          <w:rFonts w:ascii="標楷體" w:eastAsia="標楷體" w:hAnsi="標楷體" w:hint="eastAsia"/>
        </w:rPr>
        <w:t>公升，圓柱形，不裝瓶蓋，瓶口着地倒立，外表可能有貼產品標籤</w:t>
      </w:r>
      <w:r w:rsidRPr="00BB6B35">
        <w:rPr>
          <w:rFonts w:ascii="標楷體" w:eastAsia="標楷體" w:hAnsi="標楷體"/>
        </w:rPr>
        <w:t>)</w:t>
      </w:r>
      <w:r w:rsidRPr="00BB6B35">
        <w:rPr>
          <w:rFonts w:ascii="標楷體" w:eastAsia="標楷體" w:hAnsi="標楷體" w:hint="eastAsia"/>
        </w:rPr>
        <w:t>。</w:t>
      </w:r>
      <w:proofErr w:type="gramStart"/>
      <w:r w:rsidRPr="00BB6B35">
        <w:rPr>
          <w:rFonts w:ascii="標楷體" w:eastAsia="標楷體" w:hAnsi="標楷體" w:hint="eastAsia"/>
        </w:rPr>
        <w:t>軌跡線上的</w:t>
      </w:r>
      <w:proofErr w:type="gramEnd"/>
      <w:r w:rsidRPr="00BB6B35">
        <w:rPr>
          <w:rFonts w:ascii="標楷體" w:eastAsia="標楷體" w:hAnsi="標楷體" w:hint="eastAsia"/>
        </w:rPr>
        <w:t>紅點距離寶特瓶約</w:t>
      </w:r>
      <w:r w:rsidRPr="00BB6B35">
        <w:rPr>
          <w:rFonts w:ascii="標楷體" w:eastAsia="標楷體" w:hAnsi="標楷體"/>
        </w:rPr>
        <w:t>30</w:t>
      </w:r>
      <w:r w:rsidRPr="00BB6B35">
        <w:rPr>
          <w:rFonts w:ascii="標楷體" w:eastAsia="標楷體" w:hAnsi="標楷體" w:hint="eastAsia"/>
        </w:rPr>
        <w:t>公分，由紅色電工膠帶貼成。</w:t>
      </w:r>
    </w:p>
    <w:p w:rsidR="006C55E8" w:rsidRDefault="006C55E8" w:rsidP="00052EE9">
      <w:pPr>
        <w:adjustRightInd w:val="0"/>
        <w:snapToGrid w:val="0"/>
        <w:spacing w:line="216" w:lineRule="auto"/>
        <w:ind w:leftChars="200" w:left="960" w:hangingChars="200" w:hanging="480"/>
        <w:jc w:val="both"/>
        <w:rPr>
          <w:rFonts w:ascii="標楷體" w:eastAsia="標楷體" w:hAnsi="標楷體"/>
        </w:rPr>
      </w:pPr>
      <w:r w:rsidRPr="00BB6B35">
        <w:rPr>
          <w:rFonts w:ascii="標楷體" w:eastAsia="標楷體" w:hAnsi="標楷體" w:hint="eastAsia"/>
        </w:rPr>
        <w:t>3.</w:t>
      </w:r>
      <w:r w:rsidRPr="00BB6B35">
        <w:rPr>
          <w:rFonts w:ascii="標楷體" w:eastAsia="標楷體" w:hAnsi="標楷體" w:hint="eastAsia"/>
        </w:rPr>
        <w:tab/>
        <w:t>場地</w:t>
      </w:r>
      <w:r>
        <w:rPr>
          <w:rFonts w:ascii="標楷體" w:eastAsia="標楷體" w:hAnsi="標楷體" w:hint="eastAsia"/>
        </w:rPr>
        <w:t>珍珠板</w:t>
      </w:r>
      <w:r w:rsidRPr="00BB6B35">
        <w:rPr>
          <w:rFonts w:ascii="標楷體" w:eastAsia="標楷體" w:hAnsi="標楷體" w:hint="eastAsia"/>
        </w:rPr>
        <w:t>的接合處可能有某種程度的不平坦，自走車必須可以克服這樣的障礙。</w:t>
      </w:r>
    </w:p>
    <w:p w:rsidR="006C55E8" w:rsidRPr="003C4E83" w:rsidRDefault="006C55E8" w:rsidP="00052EE9">
      <w:pPr>
        <w:pStyle w:val="a3"/>
        <w:numPr>
          <w:ilvl w:val="0"/>
          <w:numId w:val="4"/>
        </w:numPr>
        <w:adjustRightInd w:val="0"/>
        <w:snapToGrid w:val="0"/>
        <w:spacing w:line="216" w:lineRule="auto"/>
        <w:ind w:left="962" w:hanging="482"/>
        <w:jc w:val="both"/>
        <w:rPr>
          <w:rFonts w:ascii="標楷體" w:eastAsia="標楷體" w:hAnsi="標楷體"/>
        </w:rPr>
      </w:pPr>
      <w:r w:rsidRPr="003C4E83">
        <w:rPr>
          <w:rFonts w:ascii="標楷體" w:eastAsia="標楷體" w:hAnsi="標楷體" w:hint="eastAsia"/>
        </w:rPr>
        <w:t>各組競賽場地之</w:t>
      </w:r>
      <w:proofErr w:type="gramStart"/>
      <w:r w:rsidRPr="003C4E83">
        <w:rPr>
          <w:rFonts w:ascii="標楷體" w:eastAsia="標楷體" w:hAnsi="標楷體" w:hint="eastAsia"/>
        </w:rPr>
        <w:t>尺寸與循跡</w:t>
      </w:r>
      <w:proofErr w:type="gramEnd"/>
      <w:r w:rsidRPr="003C4E83">
        <w:rPr>
          <w:rFonts w:ascii="標楷體" w:eastAsia="標楷體" w:hAnsi="標楷體" w:hint="eastAsia"/>
        </w:rPr>
        <w:t>路徑如下：</w:t>
      </w:r>
    </w:p>
    <w:p w:rsidR="006C55E8" w:rsidRPr="003C4E83" w:rsidRDefault="006C55E8" w:rsidP="00052EE9">
      <w:pPr>
        <w:adjustRightInd w:val="0"/>
        <w:snapToGrid w:val="0"/>
        <w:spacing w:line="216" w:lineRule="auto"/>
        <w:ind w:leftChars="200" w:left="960" w:hangingChars="200" w:hanging="480"/>
        <w:jc w:val="both"/>
        <w:rPr>
          <w:rFonts w:ascii="標楷體" w:eastAsia="標楷體" w:hAnsi="標楷體"/>
        </w:rPr>
      </w:pPr>
    </w:p>
    <w:p w:rsidR="006C55E8" w:rsidRPr="003C4E83" w:rsidRDefault="006C55E8" w:rsidP="00052EE9">
      <w:pPr>
        <w:pStyle w:val="a3"/>
        <w:numPr>
          <w:ilvl w:val="1"/>
          <w:numId w:val="5"/>
        </w:numPr>
        <w:adjustRightInd w:val="0"/>
        <w:snapToGrid w:val="0"/>
        <w:spacing w:line="216" w:lineRule="auto"/>
        <w:ind w:left="962" w:hanging="482"/>
        <w:jc w:val="both"/>
        <w:rPr>
          <w:rFonts w:ascii="標楷體" w:eastAsia="標楷體" w:hAnsi="標楷體"/>
        </w:rPr>
      </w:pPr>
      <w:proofErr w:type="gramStart"/>
      <w:r w:rsidRPr="003C4E83">
        <w:rPr>
          <w:rFonts w:ascii="標楷體" w:eastAsia="標楷體" w:hAnsi="標楷體" w:hint="eastAsia"/>
        </w:rPr>
        <w:t>高中職樂高車型組比賽</w:t>
      </w:r>
      <w:proofErr w:type="gramEnd"/>
      <w:r w:rsidRPr="003C4E83">
        <w:rPr>
          <w:rFonts w:ascii="標楷體" w:eastAsia="標楷體" w:hAnsi="標楷體" w:hint="eastAsia"/>
        </w:rPr>
        <w:t>場地</w:t>
      </w:r>
    </w:p>
    <w:p w:rsidR="006C55E8" w:rsidRDefault="004E7F05" w:rsidP="006C55E8">
      <w:pPr>
        <w:adjustRightInd w:val="0"/>
        <w:snapToGrid w:val="0"/>
        <w:spacing w:line="216" w:lineRule="auto"/>
        <w:ind w:left="-98"/>
        <w:jc w:val="center"/>
        <w:rPr>
          <w:rFonts w:ascii="標楷體" w:eastAsia="標楷體" w:hAnsi="標楷體"/>
        </w:rPr>
      </w:pPr>
      <w:r w:rsidRPr="004E7F05">
        <w:rPr>
          <w:rFonts w:ascii="標楷體" w:eastAsia="標楷體" w:hAnsi="標楷體"/>
          <w:noProof/>
        </w:rPr>
        <w:drawing>
          <wp:inline distT="0" distB="0" distL="0" distR="0">
            <wp:extent cx="5242560" cy="2575560"/>
            <wp:effectExtent l="0" t="0" r="0" b="0"/>
            <wp:docPr id="1" name="圖片 1" descr="D:\文件\10908\2020青年程式設計競賽-全國自走車競賽\20201114 自走車競賽\比賽路線2020\高中職樂高車型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文件\10908\2020青年程式設計競賽-全國自走車競賽\20201114 自走車競賽\比賽路線2020\高中職樂高車型組.jpg"/>
                    <pic:cNvPicPr>
                      <a:picLocks noChangeAspect="1" noChangeArrowheads="1"/>
                    </pic:cNvPicPr>
                  </pic:nvPicPr>
                  <pic:blipFill rotWithShape="1">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9">
                              <a14:imgEffect>
                                <a14:sharpenSoften amount="25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9247" r="590" b="25635"/>
                    <a:stretch/>
                  </pic:blipFill>
                  <pic:spPr bwMode="auto">
                    <a:xfrm>
                      <a:off x="0" y="0"/>
                      <a:ext cx="5243191" cy="257587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4E7F05" w:rsidRPr="00BB6B35" w:rsidRDefault="004E7F05" w:rsidP="006C55E8">
      <w:pPr>
        <w:adjustRightInd w:val="0"/>
        <w:snapToGrid w:val="0"/>
        <w:spacing w:line="216" w:lineRule="auto"/>
        <w:ind w:left="-98"/>
        <w:jc w:val="center"/>
        <w:rPr>
          <w:rFonts w:ascii="標楷體" w:eastAsia="標楷體" w:hAnsi="標楷體"/>
        </w:rPr>
      </w:pPr>
    </w:p>
    <w:p w:rsidR="006C55E8" w:rsidRPr="00BB6B35" w:rsidRDefault="006C55E8" w:rsidP="006C55E8">
      <w:pPr>
        <w:adjustRightInd w:val="0"/>
        <w:snapToGrid w:val="0"/>
        <w:spacing w:line="216" w:lineRule="auto"/>
        <w:ind w:left="-98"/>
        <w:jc w:val="both"/>
        <w:rPr>
          <w:rFonts w:ascii="標楷體" w:eastAsia="標楷體" w:hAnsi="標楷體"/>
        </w:rPr>
      </w:pPr>
    </w:p>
    <w:p w:rsidR="006C55E8" w:rsidRPr="00BB6B35" w:rsidRDefault="006C55E8" w:rsidP="00052EE9">
      <w:pPr>
        <w:pStyle w:val="a3"/>
        <w:numPr>
          <w:ilvl w:val="1"/>
          <w:numId w:val="5"/>
        </w:numPr>
        <w:adjustRightInd w:val="0"/>
        <w:snapToGrid w:val="0"/>
        <w:spacing w:line="216" w:lineRule="auto"/>
        <w:ind w:left="962" w:hanging="482"/>
        <w:jc w:val="both"/>
        <w:rPr>
          <w:rFonts w:ascii="標楷體" w:eastAsia="標楷體" w:hAnsi="標楷體"/>
        </w:rPr>
      </w:pPr>
      <w:r w:rsidRPr="00BB6B35">
        <w:rPr>
          <w:rFonts w:ascii="標楷體" w:eastAsia="標楷體" w:hAnsi="標楷體" w:hint="eastAsia"/>
        </w:rPr>
        <w:t>大專樂高</w:t>
      </w:r>
      <w:proofErr w:type="gramStart"/>
      <w:r w:rsidRPr="00BB6B35">
        <w:rPr>
          <w:rFonts w:ascii="標楷體" w:eastAsia="標楷體" w:hAnsi="標楷體" w:hint="eastAsia"/>
        </w:rPr>
        <w:t>車型組比賽</w:t>
      </w:r>
      <w:proofErr w:type="gramEnd"/>
      <w:r w:rsidRPr="00BB6B35">
        <w:rPr>
          <w:rFonts w:ascii="標楷體" w:eastAsia="標楷體" w:hAnsi="標楷體" w:hint="eastAsia"/>
        </w:rPr>
        <w:t>場地</w:t>
      </w:r>
    </w:p>
    <w:p w:rsidR="006C55E8" w:rsidRPr="00BB6B35" w:rsidRDefault="004E7F05" w:rsidP="006C55E8">
      <w:pPr>
        <w:adjustRightInd w:val="0"/>
        <w:snapToGrid w:val="0"/>
        <w:spacing w:line="216" w:lineRule="auto"/>
        <w:ind w:left="-98"/>
        <w:jc w:val="center"/>
        <w:rPr>
          <w:rFonts w:ascii="標楷體" w:eastAsia="標楷體" w:hAnsi="標楷體"/>
        </w:rPr>
      </w:pPr>
      <w:r w:rsidRPr="004E7F05">
        <w:rPr>
          <w:rFonts w:ascii="標楷體" w:eastAsia="標楷體" w:hAnsi="標楷體"/>
          <w:noProof/>
        </w:rPr>
        <w:drawing>
          <wp:inline distT="0" distB="0" distL="0" distR="0">
            <wp:extent cx="5273675" cy="2514600"/>
            <wp:effectExtent l="0" t="0" r="3175" b="0"/>
            <wp:docPr id="6" name="圖片 6" descr="D:\文件\10908\2020青年程式設計競賽-全國自走車競賽\20201114 自走車競賽\比賽路線2020\大專樂高車型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文件\10908\2020青年程式設計競賽-全國自走車競賽\20201114 自走車競賽\比賽路線2020\大專樂高車型組.jpg"/>
                    <pic:cNvPicPr>
                      <a:picLocks noChangeAspect="1" noChangeArrowheads="1"/>
                    </pic:cNvPicPr>
                  </pic:nvPicPr>
                  <pic:blipFill rotWithShape="1">
                    <a:blip r:embed="rId10"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11">
                              <a14:imgEffect>
                                <a14:sharpenSoften amount="25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1559" b="24865"/>
                    <a:stretch/>
                  </pic:blipFill>
                  <pic:spPr bwMode="auto">
                    <a:xfrm>
                      <a:off x="0" y="0"/>
                      <a:ext cx="5274310" cy="251490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6C55E8" w:rsidRDefault="006C55E8" w:rsidP="006C55E8">
      <w:pPr>
        <w:adjustRightInd w:val="0"/>
        <w:snapToGrid w:val="0"/>
        <w:spacing w:line="216" w:lineRule="auto"/>
        <w:ind w:left="-98"/>
        <w:jc w:val="both"/>
        <w:rPr>
          <w:rFonts w:ascii="標楷體" w:eastAsia="標楷體" w:hAnsi="標楷體"/>
        </w:rPr>
      </w:pPr>
    </w:p>
    <w:p w:rsidR="004E7F05" w:rsidRDefault="004E7F05">
      <w:pPr>
        <w:widowControl/>
        <w:rPr>
          <w:rFonts w:ascii="標楷體" w:eastAsia="標楷體" w:hAnsi="標楷體"/>
        </w:rPr>
      </w:pPr>
      <w:r>
        <w:rPr>
          <w:rFonts w:ascii="標楷體" w:eastAsia="標楷體" w:hAnsi="標楷體"/>
        </w:rPr>
        <w:br w:type="page"/>
      </w:r>
    </w:p>
    <w:p w:rsidR="004E7F05" w:rsidRPr="00BB6B35" w:rsidRDefault="004E7F05" w:rsidP="006C55E8">
      <w:pPr>
        <w:adjustRightInd w:val="0"/>
        <w:snapToGrid w:val="0"/>
        <w:spacing w:line="216" w:lineRule="auto"/>
        <w:ind w:left="-98"/>
        <w:jc w:val="both"/>
        <w:rPr>
          <w:rFonts w:ascii="標楷體" w:eastAsia="標楷體" w:hAnsi="標楷體"/>
        </w:rPr>
      </w:pPr>
    </w:p>
    <w:p w:rsidR="006C55E8" w:rsidRPr="00BB6B35" w:rsidRDefault="006C55E8" w:rsidP="00052EE9">
      <w:pPr>
        <w:pStyle w:val="a3"/>
        <w:numPr>
          <w:ilvl w:val="1"/>
          <w:numId w:val="5"/>
        </w:numPr>
        <w:adjustRightInd w:val="0"/>
        <w:snapToGrid w:val="0"/>
        <w:spacing w:line="216" w:lineRule="auto"/>
        <w:ind w:left="962" w:hanging="482"/>
        <w:jc w:val="both"/>
        <w:rPr>
          <w:rFonts w:ascii="標楷體" w:eastAsia="標楷體" w:hAnsi="標楷體"/>
        </w:rPr>
      </w:pPr>
      <w:r w:rsidRPr="00BB6B35">
        <w:rPr>
          <w:rFonts w:ascii="標楷體" w:eastAsia="標楷體" w:hAnsi="標楷體" w:hint="eastAsia"/>
        </w:rPr>
        <w:t>高中職開放</w:t>
      </w:r>
      <w:proofErr w:type="gramStart"/>
      <w:r w:rsidRPr="00BB6B35">
        <w:rPr>
          <w:rFonts w:ascii="標楷體" w:eastAsia="標楷體" w:hAnsi="標楷體" w:hint="eastAsia"/>
        </w:rPr>
        <w:t>車型組比賽</w:t>
      </w:r>
      <w:proofErr w:type="gramEnd"/>
      <w:r w:rsidRPr="00BB6B35">
        <w:rPr>
          <w:rFonts w:ascii="標楷體" w:eastAsia="標楷體" w:hAnsi="標楷體" w:hint="eastAsia"/>
        </w:rPr>
        <w:t>場地</w:t>
      </w:r>
    </w:p>
    <w:p w:rsidR="006C55E8" w:rsidRDefault="004E7F05" w:rsidP="006C55E8">
      <w:pPr>
        <w:adjustRightInd w:val="0"/>
        <w:snapToGrid w:val="0"/>
        <w:spacing w:line="216" w:lineRule="auto"/>
        <w:ind w:left="-98"/>
        <w:jc w:val="center"/>
        <w:rPr>
          <w:rFonts w:ascii="標楷體" w:eastAsia="標楷體" w:hAnsi="標楷體"/>
        </w:rPr>
      </w:pPr>
      <w:r w:rsidRPr="004E7F05">
        <w:rPr>
          <w:rFonts w:ascii="標楷體" w:eastAsia="標楷體" w:hAnsi="標楷體"/>
          <w:noProof/>
        </w:rPr>
        <w:drawing>
          <wp:inline distT="0" distB="0" distL="0" distR="0">
            <wp:extent cx="5273675" cy="2423160"/>
            <wp:effectExtent l="0" t="0" r="3175" b="0"/>
            <wp:docPr id="7" name="圖片 7" descr="D:\文件\10908\2020青年程式設計競賽-全國自走車競賽\20201114 自走車競賽\比賽路線2020\高中職開放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文件\10908\2020青年程式設計競賽-全國自走車競賽\20201114 自走車競賽\比賽路線2020\高中職開放組.jpg"/>
                    <pic:cNvPicPr>
                      <a:picLocks noChangeAspect="1" noChangeArrowheads="1"/>
                    </pic:cNvPicPr>
                  </pic:nvPicPr>
                  <pic:blipFill rotWithShape="1">
                    <a:blip r:embed="rId12"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13">
                              <a14:imgEffect>
                                <a14:sharpenSoften amount="25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0209" b="28526"/>
                    <a:stretch/>
                  </pic:blipFill>
                  <pic:spPr bwMode="auto">
                    <a:xfrm>
                      <a:off x="0" y="0"/>
                      <a:ext cx="5274310" cy="242345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4E7F05" w:rsidRPr="00BB6B35" w:rsidRDefault="004E7F05" w:rsidP="006C55E8">
      <w:pPr>
        <w:adjustRightInd w:val="0"/>
        <w:snapToGrid w:val="0"/>
        <w:spacing w:line="216" w:lineRule="auto"/>
        <w:ind w:left="-98"/>
        <w:jc w:val="center"/>
        <w:rPr>
          <w:rFonts w:ascii="標楷體" w:eastAsia="標楷體" w:hAnsi="標楷體"/>
        </w:rPr>
      </w:pPr>
    </w:p>
    <w:p w:rsidR="006C55E8" w:rsidRPr="00BB6B35" w:rsidRDefault="006C55E8" w:rsidP="006C55E8">
      <w:pPr>
        <w:adjustRightInd w:val="0"/>
        <w:snapToGrid w:val="0"/>
        <w:spacing w:line="216" w:lineRule="auto"/>
        <w:ind w:left="-98"/>
        <w:jc w:val="both"/>
        <w:rPr>
          <w:rFonts w:ascii="標楷體" w:eastAsia="標楷體" w:hAnsi="標楷體"/>
        </w:rPr>
      </w:pPr>
    </w:p>
    <w:p w:rsidR="006C55E8" w:rsidRPr="00BB6B35" w:rsidRDefault="006C55E8" w:rsidP="00052EE9">
      <w:pPr>
        <w:pStyle w:val="a3"/>
        <w:numPr>
          <w:ilvl w:val="1"/>
          <w:numId w:val="5"/>
        </w:numPr>
        <w:adjustRightInd w:val="0"/>
        <w:snapToGrid w:val="0"/>
        <w:spacing w:line="216" w:lineRule="auto"/>
        <w:ind w:left="962" w:hanging="482"/>
        <w:jc w:val="both"/>
        <w:rPr>
          <w:rFonts w:ascii="標楷體" w:eastAsia="標楷體" w:hAnsi="標楷體"/>
        </w:rPr>
      </w:pPr>
      <w:r w:rsidRPr="00BB6B35">
        <w:rPr>
          <w:rFonts w:ascii="標楷體" w:eastAsia="標楷體" w:hAnsi="標楷體" w:hint="eastAsia"/>
        </w:rPr>
        <w:t>大專開放</w:t>
      </w:r>
      <w:proofErr w:type="gramStart"/>
      <w:r w:rsidRPr="00BB6B35">
        <w:rPr>
          <w:rFonts w:ascii="標楷體" w:eastAsia="標楷體" w:hAnsi="標楷體" w:hint="eastAsia"/>
        </w:rPr>
        <w:t>車型組比賽</w:t>
      </w:r>
      <w:proofErr w:type="gramEnd"/>
      <w:r w:rsidRPr="00BB6B35">
        <w:rPr>
          <w:rFonts w:ascii="標楷體" w:eastAsia="標楷體" w:hAnsi="標楷體" w:hint="eastAsia"/>
        </w:rPr>
        <w:t>場地</w:t>
      </w:r>
    </w:p>
    <w:p w:rsidR="00FC31BA" w:rsidRDefault="004E7F05" w:rsidP="004E7F05">
      <w:pPr>
        <w:jc w:val="center"/>
      </w:pPr>
      <w:r w:rsidRPr="004E7F05">
        <w:rPr>
          <w:noProof/>
        </w:rPr>
        <w:drawing>
          <wp:inline distT="0" distB="0" distL="0" distR="0">
            <wp:extent cx="5273675" cy="2621280"/>
            <wp:effectExtent l="0" t="0" r="3175" b="7620"/>
            <wp:docPr id="8" name="圖片 8" descr="D:\文件\10908\2020青年程式設計競賽-全國自走車競賽\20201114 自走車競賽\比賽路線2020\大專開放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文件\10908\2020青年程式設計競賽-全國自走車競賽\20201114 自走車競賽\比賽路線2020\大專開放組.jpg"/>
                    <pic:cNvPicPr>
                      <a:picLocks noChangeAspect="1" noChangeArrowheads="1"/>
                    </pic:cNvPicPr>
                  </pic:nvPicPr>
                  <pic:blipFill rotWithShape="1">
                    <a:blip r:embed="rId14"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15">
                              <a14:imgEffect>
                                <a14:sharpenSoften amount="25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5027" b="18700"/>
                    <a:stretch/>
                  </pic:blipFill>
                  <pic:spPr bwMode="auto">
                    <a:xfrm>
                      <a:off x="0" y="0"/>
                      <a:ext cx="5274310" cy="262159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sectPr w:rsidR="00FC31BA" w:rsidSect="00DF4FDE">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422" w:rsidRDefault="00015422" w:rsidP="00052EE9">
      <w:r>
        <w:separator/>
      </w:r>
    </w:p>
  </w:endnote>
  <w:endnote w:type="continuationSeparator" w:id="0">
    <w:p w:rsidR="00015422" w:rsidRDefault="00015422" w:rsidP="00052E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altName w:val="Noto Sans Syriac Eastern"/>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422" w:rsidRDefault="00015422" w:rsidP="00052EE9">
      <w:r>
        <w:separator/>
      </w:r>
    </w:p>
  </w:footnote>
  <w:footnote w:type="continuationSeparator" w:id="0">
    <w:p w:rsidR="00015422" w:rsidRDefault="00015422" w:rsidP="00052E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06A63"/>
    <w:multiLevelType w:val="hybridMultilevel"/>
    <w:tmpl w:val="62D04DDA"/>
    <w:lvl w:ilvl="0" w:tplc="0409000F">
      <w:start w:val="1"/>
      <w:numFmt w:val="decimal"/>
      <w:lvlText w:val="%1."/>
      <w:lvlJc w:val="left"/>
      <w:pPr>
        <w:ind w:left="382" w:hanging="480"/>
      </w:pPr>
    </w:lvl>
    <w:lvl w:ilvl="1" w:tplc="04090019" w:tentative="1">
      <w:start w:val="1"/>
      <w:numFmt w:val="ideographTraditional"/>
      <w:lvlText w:val="%2、"/>
      <w:lvlJc w:val="left"/>
      <w:pPr>
        <w:ind w:left="862" w:hanging="480"/>
      </w:pPr>
    </w:lvl>
    <w:lvl w:ilvl="2" w:tplc="0409001B" w:tentative="1">
      <w:start w:val="1"/>
      <w:numFmt w:val="lowerRoman"/>
      <w:lvlText w:val="%3."/>
      <w:lvlJc w:val="right"/>
      <w:pPr>
        <w:ind w:left="1342" w:hanging="480"/>
      </w:pPr>
    </w:lvl>
    <w:lvl w:ilvl="3" w:tplc="0409000F" w:tentative="1">
      <w:start w:val="1"/>
      <w:numFmt w:val="decimal"/>
      <w:lvlText w:val="%4."/>
      <w:lvlJc w:val="left"/>
      <w:pPr>
        <w:ind w:left="1822" w:hanging="480"/>
      </w:pPr>
    </w:lvl>
    <w:lvl w:ilvl="4" w:tplc="04090019" w:tentative="1">
      <w:start w:val="1"/>
      <w:numFmt w:val="ideographTraditional"/>
      <w:lvlText w:val="%5、"/>
      <w:lvlJc w:val="left"/>
      <w:pPr>
        <w:ind w:left="2302" w:hanging="480"/>
      </w:pPr>
    </w:lvl>
    <w:lvl w:ilvl="5" w:tplc="0409001B" w:tentative="1">
      <w:start w:val="1"/>
      <w:numFmt w:val="lowerRoman"/>
      <w:lvlText w:val="%6."/>
      <w:lvlJc w:val="right"/>
      <w:pPr>
        <w:ind w:left="2782" w:hanging="480"/>
      </w:pPr>
    </w:lvl>
    <w:lvl w:ilvl="6" w:tplc="0409000F" w:tentative="1">
      <w:start w:val="1"/>
      <w:numFmt w:val="decimal"/>
      <w:lvlText w:val="%7."/>
      <w:lvlJc w:val="left"/>
      <w:pPr>
        <w:ind w:left="3262" w:hanging="480"/>
      </w:pPr>
    </w:lvl>
    <w:lvl w:ilvl="7" w:tplc="04090019" w:tentative="1">
      <w:start w:val="1"/>
      <w:numFmt w:val="ideographTraditional"/>
      <w:lvlText w:val="%8、"/>
      <w:lvlJc w:val="left"/>
      <w:pPr>
        <w:ind w:left="3742" w:hanging="480"/>
      </w:pPr>
    </w:lvl>
    <w:lvl w:ilvl="8" w:tplc="0409001B" w:tentative="1">
      <w:start w:val="1"/>
      <w:numFmt w:val="lowerRoman"/>
      <w:lvlText w:val="%9."/>
      <w:lvlJc w:val="right"/>
      <w:pPr>
        <w:ind w:left="4222" w:hanging="480"/>
      </w:pPr>
    </w:lvl>
  </w:abstractNum>
  <w:abstractNum w:abstractNumId="1">
    <w:nsid w:val="200048E8"/>
    <w:multiLevelType w:val="hybridMultilevel"/>
    <w:tmpl w:val="7FC298B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3AE640E6"/>
    <w:multiLevelType w:val="hybridMultilevel"/>
    <w:tmpl w:val="132E1612"/>
    <w:lvl w:ilvl="0" w:tplc="71A0828A">
      <w:start w:val="4"/>
      <w:numFmt w:val="decimal"/>
      <w:lvlText w:val="%1."/>
      <w:lvlJc w:val="left"/>
      <w:pPr>
        <w:ind w:left="382" w:hanging="480"/>
      </w:pPr>
      <w:rPr>
        <w:rFonts w:hint="eastAsia"/>
      </w:rPr>
    </w:lvl>
    <w:lvl w:ilvl="1" w:tplc="0396CDCA">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7022D04"/>
    <w:multiLevelType w:val="hybridMultilevel"/>
    <w:tmpl w:val="4E6E4CA0"/>
    <w:lvl w:ilvl="0" w:tplc="04090011">
      <w:start w:val="1"/>
      <w:numFmt w:val="upperLetter"/>
      <w:lvlText w:val="%1."/>
      <w:lvlJc w:val="left"/>
      <w:pPr>
        <w:ind w:left="382" w:hanging="480"/>
      </w:pPr>
    </w:lvl>
    <w:lvl w:ilvl="1" w:tplc="04090011">
      <w:start w:val="1"/>
      <w:numFmt w:val="upperLetter"/>
      <w:lvlText w:val="%2."/>
      <w:lvlJc w:val="left"/>
      <w:pPr>
        <w:ind w:left="862" w:hanging="480"/>
      </w:pPr>
    </w:lvl>
    <w:lvl w:ilvl="2" w:tplc="0409001B" w:tentative="1">
      <w:start w:val="1"/>
      <w:numFmt w:val="lowerRoman"/>
      <w:lvlText w:val="%3."/>
      <w:lvlJc w:val="right"/>
      <w:pPr>
        <w:ind w:left="1342" w:hanging="480"/>
      </w:pPr>
    </w:lvl>
    <w:lvl w:ilvl="3" w:tplc="0409000F" w:tentative="1">
      <w:start w:val="1"/>
      <w:numFmt w:val="decimal"/>
      <w:lvlText w:val="%4."/>
      <w:lvlJc w:val="left"/>
      <w:pPr>
        <w:ind w:left="1822" w:hanging="480"/>
      </w:pPr>
    </w:lvl>
    <w:lvl w:ilvl="4" w:tplc="04090019" w:tentative="1">
      <w:start w:val="1"/>
      <w:numFmt w:val="ideographTraditional"/>
      <w:lvlText w:val="%5、"/>
      <w:lvlJc w:val="left"/>
      <w:pPr>
        <w:ind w:left="2302" w:hanging="480"/>
      </w:pPr>
    </w:lvl>
    <w:lvl w:ilvl="5" w:tplc="0409001B" w:tentative="1">
      <w:start w:val="1"/>
      <w:numFmt w:val="lowerRoman"/>
      <w:lvlText w:val="%6."/>
      <w:lvlJc w:val="right"/>
      <w:pPr>
        <w:ind w:left="2782" w:hanging="480"/>
      </w:pPr>
    </w:lvl>
    <w:lvl w:ilvl="6" w:tplc="0409000F" w:tentative="1">
      <w:start w:val="1"/>
      <w:numFmt w:val="decimal"/>
      <w:lvlText w:val="%7."/>
      <w:lvlJc w:val="left"/>
      <w:pPr>
        <w:ind w:left="3262" w:hanging="480"/>
      </w:pPr>
    </w:lvl>
    <w:lvl w:ilvl="7" w:tplc="04090019" w:tentative="1">
      <w:start w:val="1"/>
      <w:numFmt w:val="ideographTraditional"/>
      <w:lvlText w:val="%8、"/>
      <w:lvlJc w:val="left"/>
      <w:pPr>
        <w:ind w:left="3742" w:hanging="480"/>
      </w:pPr>
    </w:lvl>
    <w:lvl w:ilvl="8" w:tplc="0409001B" w:tentative="1">
      <w:start w:val="1"/>
      <w:numFmt w:val="lowerRoman"/>
      <w:lvlText w:val="%9."/>
      <w:lvlJc w:val="right"/>
      <w:pPr>
        <w:ind w:left="4222" w:hanging="480"/>
      </w:pPr>
    </w:lvl>
  </w:abstractNum>
  <w:abstractNum w:abstractNumId="4">
    <w:nsid w:val="67643E42"/>
    <w:multiLevelType w:val="hybridMultilevel"/>
    <w:tmpl w:val="45FC4C6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55E8"/>
    <w:rsid w:val="00015422"/>
    <w:rsid w:val="00052EE9"/>
    <w:rsid w:val="000F75C8"/>
    <w:rsid w:val="00107E8B"/>
    <w:rsid w:val="00163F6F"/>
    <w:rsid w:val="002B043C"/>
    <w:rsid w:val="004E7F05"/>
    <w:rsid w:val="006C55E8"/>
    <w:rsid w:val="0074029E"/>
    <w:rsid w:val="007449A9"/>
    <w:rsid w:val="008454F0"/>
    <w:rsid w:val="00864611"/>
    <w:rsid w:val="00905FDF"/>
    <w:rsid w:val="009575D8"/>
    <w:rsid w:val="00A379C1"/>
    <w:rsid w:val="00C32FFC"/>
    <w:rsid w:val="00DF4FDE"/>
    <w:rsid w:val="00E016BE"/>
    <w:rsid w:val="00FC31BA"/>
    <w:rsid w:val="00FF2EE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5E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55E8"/>
    <w:pPr>
      <w:ind w:leftChars="200" w:left="480"/>
    </w:pPr>
  </w:style>
  <w:style w:type="character" w:styleId="a4">
    <w:name w:val="Hyperlink"/>
    <w:basedOn w:val="a0"/>
    <w:uiPriority w:val="99"/>
    <w:unhideWhenUsed/>
    <w:rsid w:val="007449A9"/>
    <w:rPr>
      <w:color w:val="0563C1" w:themeColor="hyperlink"/>
      <w:u w:val="single"/>
    </w:rPr>
  </w:style>
  <w:style w:type="character" w:styleId="a5">
    <w:name w:val="FollowedHyperlink"/>
    <w:basedOn w:val="a0"/>
    <w:uiPriority w:val="99"/>
    <w:semiHidden/>
    <w:unhideWhenUsed/>
    <w:rsid w:val="007449A9"/>
    <w:rPr>
      <w:color w:val="954F72" w:themeColor="followedHyperlink"/>
      <w:u w:val="single"/>
    </w:rPr>
  </w:style>
  <w:style w:type="paragraph" w:styleId="a6">
    <w:name w:val="header"/>
    <w:basedOn w:val="a"/>
    <w:link w:val="a7"/>
    <w:uiPriority w:val="99"/>
    <w:semiHidden/>
    <w:unhideWhenUsed/>
    <w:rsid w:val="00052EE9"/>
    <w:pPr>
      <w:tabs>
        <w:tab w:val="center" w:pos="4153"/>
        <w:tab w:val="right" w:pos="8306"/>
      </w:tabs>
      <w:snapToGrid w:val="0"/>
    </w:pPr>
    <w:rPr>
      <w:sz w:val="20"/>
      <w:szCs w:val="20"/>
    </w:rPr>
  </w:style>
  <w:style w:type="character" w:customStyle="1" w:styleId="a7">
    <w:name w:val="頁首 字元"/>
    <w:basedOn w:val="a0"/>
    <w:link w:val="a6"/>
    <w:uiPriority w:val="99"/>
    <w:semiHidden/>
    <w:rsid w:val="00052EE9"/>
    <w:rPr>
      <w:rFonts w:ascii="Calibri" w:eastAsia="新細明體" w:hAnsi="Calibri" w:cs="Times New Roman"/>
      <w:sz w:val="20"/>
      <w:szCs w:val="20"/>
    </w:rPr>
  </w:style>
  <w:style w:type="paragraph" w:styleId="a8">
    <w:name w:val="footer"/>
    <w:basedOn w:val="a"/>
    <w:link w:val="a9"/>
    <w:uiPriority w:val="99"/>
    <w:semiHidden/>
    <w:unhideWhenUsed/>
    <w:rsid w:val="00052EE9"/>
    <w:pPr>
      <w:tabs>
        <w:tab w:val="center" w:pos="4153"/>
        <w:tab w:val="right" w:pos="8306"/>
      </w:tabs>
      <w:snapToGrid w:val="0"/>
    </w:pPr>
    <w:rPr>
      <w:sz w:val="20"/>
      <w:szCs w:val="20"/>
    </w:rPr>
  </w:style>
  <w:style w:type="character" w:customStyle="1" w:styleId="a9">
    <w:name w:val="頁尾 字元"/>
    <w:basedOn w:val="a0"/>
    <w:link w:val="a8"/>
    <w:uiPriority w:val="99"/>
    <w:semiHidden/>
    <w:rsid w:val="00052EE9"/>
    <w:rPr>
      <w:rFonts w:ascii="Calibri" w:eastAsia="新細明體" w:hAnsi="Calibri" w:cs="Times New Roman"/>
      <w:sz w:val="20"/>
      <w:szCs w:val="20"/>
    </w:rPr>
  </w:style>
  <w:style w:type="paragraph" w:styleId="aa">
    <w:name w:val="Balloon Text"/>
    <w:basedOn w:val="a"/>
    <w:link w:val="ab"/>
    <w:uiPriority w:val="99"/>
    <w:semiHidden/>
    <w:unhideWhenUsed/>
    <w:rsid w:val="00052EE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52EE9"/>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3" Type="http://schemas.openxmlformats.org/officeDocument/2006/relationships/settings" Target="settings.xml"/><Relationship Id="rId7" Type="http://schemas.openxmlformats.org/officeDocument/2006/relationships/hyperlink" Target="http://www.cse.hdut.edu.tw/cse2/postview.php"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5" Type="http://schemas.microsoft.com/office/2007/relationships/hdphoto" Target="media/hdphoto4.wdp"/><Relationship Id="rId10" Type="http://schemas.openxmlformats.org/officeDocument/2006/relationships/image" Target="media/image2.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395</Words>
  <Characters>2258</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 j</dc:creator>
  <cp:lastModifiedBy>Fred</cp:lastModifiedBy>
  <cp:revision>5</cp:revision>
  <dcterms:created xsi:type="dcterms:W3CDTF">2020-10-11T08:54:00Z</dcterms:created>
  <dcterms:modified xsi:type="dcterms:W3CDTF">2020-10-11T12:26:00Z</dcterms:modified>
</cp:coreProperties>
</file>