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3F" w:rsidRDefault="00553504">
      <w:pPr>
        <w:spacing w:before="100" w:after="480"/>
        <w:jc w:val="center"/>
        <w:rPr>
          <w:b/>
          <w:color w:val="000000"/>
          <w:sz w:val="32"/>
          <w:szCs w:val="28"/>
        </w:rPr>
      </w:pPr>
      <w:r>
        <w:rPr>
          <w:b/>
          <w:color w:val="000000"/>
          <w:sz w:val="32"/>
          <w:szCs w:val="28"/>
        </w:rPr>
        <w:t>教育部國民及學前教育署辦理</w:t>
      </w:r>
    </w:p>
    <w:p w:rsidR="0011373F" w:rsidRDefault="00553504">
      <w:pPr>
        <w:spacing w:before="100" w:after="480"/>
        <w:jc w:val="center"/>
        <w:rPr>
          <w:b/>
          <w:color w:val="000000"/>
          <w:sz w:val="32"/>
          <w:szCs w:val="28"/>
        </w:rPr>
      </w:pPr>
      <w:bookmarkStart w:id="0" w:name="_GoBack"/>
      <w:r>
        <w:rPr>
          <w:b/>
          <w:color w:val="000000"/>
          <w:sz w:val="32"/>
          <w:szCs w:val="28"/>
        </w:rPr>
        <w:t>「</w:t>
      </w:r>
      <w:r>
        <w:rPr>
          <w:b/>
          <w:color w:val="000000"/>
          <w:sz w:val="32"/>
          <w:szCs w:val="28"/>
        </w:rPr>
        <w:t>108</w:t>
      </w:r>
      <w:r>
        <w:rPr>
          <w:b/>
          <w:color w:val="000000"/>
          <w:sz w:val="32"/>
          <w:szCs w:val="28"/>
        </w:rPr>
        <w:t>年度科技領域非專長授課教師專業能力研習課程」</w:t>
      </w:r>
      <w:bookmarkEnd w:id="0"/>
      <w:r>
        <w:rPr>
          <w:b/>
          <w:color w:val="000000"/>
          <w:sz w:val="32"/>
          <w:szCs w:val="28"/>
        </w:rPr>
        <w:t>實施計畫</w:t>
      </w:r>
      <w:r>
        <w:rPr>
          <w:b/>
          <w:color w:val="000000"/>
          <w:sz w:val="32"/>
          <w:szCs w:val="28"/>
        </w:rPr>
        <w:t>108</w:t>
      </w:r>
      <w:r>
        <w:rPr>
          <w:b/>
          <w:color w:val="000000"/>
          <w:sz w:val="32"/>
          <w:szCs w:val="28"/>
        </w:rPr>
        <w:t>學年度第二梯次</w:t>
      </w:r>
    </w:p>
    <w:p w:rsidR="0011373F" w:rsidRDefault="00553504">
      <w:pPr>
        <w:numPr>
          <w:ilvl w:val="0"/>
          <w:numId w:val="1"/>
        </w:numPr>
        <w:tabs>
          <w:tab w:val="left" w:pos="574"/>
          <w:tab w:val="left" w:pos="709"/>
        </w:tabs>
        <w:spacing w:line="500" w:lineRule="exact"/>
        <w:ind w:left="546" w:hanging="546"/>
        <w:rPr>
          <w:b/>
          <w:color w:val="000000"/>
          <w:szCs w:val="28"/>
        </w:rPr>
      </w:pPr>
      <w:r>
        <w:rPr>
          <w:b/>
          <w:color w:val="000000"/>
          <w:szCs w:val="28"/>
        </w:rPr>
        <w:t>辦理緣起與目的</w:t>
      </w:r>
    </w:p>
    <w:p w:rsidR="0011373F" w:rsidRDefault="00553504">
      <w:pPr>
        <w:snapToGrid w:val="0"/>
        <w:spacing w:line="500" w:lineRule="exact"/>
        <w:ind w:left="330" w:firstLine="560"/>
      </w:pPr>
      <w:r>
        <w:rPr>
          <w:rFonts w:ascii="標楷體" w:hAnsi="標楷體"/>
        </w:rPr>
        <w:t>十二年國民基本教育課程綱要</w:t>
      </w:r>
      <w:r>
        <w:rPr>
          <w:rFonts w:ascii="標楷體" w:hAnsi="標楷體"/>
        </w:rPr>
        <w:t>(</w:t>
      </w:r>
      <w:r>
        <w:rPr>
          <w:rFonts w:ascii="標楷體" w:hAnsi="標楷體"/>
        </w:rPr>
        <w:t>以下簡稱新課綱</w:t>
      </w:r>
      <w:r>
        <w:rPr>
          <w:rFonts w:ascii="標楷體" w:hAnsi="標楷體"/>
        </w:rPr>
        <w:t>)</w:t>
      </w:r>
      <w:r>
        <w:rPr>
          <w:rFonts w:ascii="標楷體" w:hAnsi="標楷體"/>
        </w:rPr>
        <w:t>於</w:t>
      </w:r>
      <w:r>
        <w:rPr>
          <w:rFonts w:ascii="標楷體" w:hAnsi="標楷體"/>
        </w:rPr>
        <w:t>108</w:t>
      </w:r>
      <w:r>
        <w:rPr>
          <w:rFonts w:ascii="標楷體" w:hAnsi="標楷體"/>
        </w:rPr>
        <w:t>學年度起，依照不同教育階段</w:t>
      </w:r>
      <w:r>
        <w:rPr>
          <w:rFonts w:ascii="標楷體" w:hAnsi="標楷體"/>
        </w:rPr>
        <w:t>(</w:t>
      </w:r>
      <w:r>
        <w:rPr>
          <w:rFonts w:ascii="標楷體" w:hAnsi="標楷體"/>
        </w:rPr>
        <w:t>國民中學及高級中等學校一年級起</w:t>
      </w:r>
      <w:r>
        <w:rPr>
          <w:rFonts w:ascii="標楷體" w:hAnsi="標楷體"/>
        </w:rPr>
        <w:t>)</w:t>
      </w:r>
      <w:r>
        <w:rPr>
          <w:rFonts w:ascii="標楷體" w:hAnsi="標楷體"/>
        </w:rPr>
        <w:t>逐年實施，國民中學教育階段之重大變革即在新增「科技領域」。</w:t>
      </w:r>
      <w:r>
        <w:rPr>
          <w:szCs w:val="28"/>
        </w:rPr>
        <w:t>科技領域師資於國民中學階段，係由原師資培育之工藝、電腦、資訊等類科而來，</w:t>
      </w:r>
      <w:r>
        <w:rPr>
          <w:szCs w:val="28"/>
        </w:rPr>
        <w:t>並透過教育部規劃開設增能學分班及第二專長學分班，協助領有前述合格教師證之教師</w:t>
      </w:r>
      <w:r>
        <w:rPr>
          <w:rFonts w:ascii="標楷體" w:hAnsi="標楷體"/>
          <w:szCs w:val="28"/>
        </w:rPr>
        <w:t>提升科技領域教學專業知能，或</w:t>
      </w:r>
      <w:r>
        <w:rPr>
          <w:szCs w:val="28"/>
        </w:rPr>
        <w:t>提供教師在職進修第二專長之機會，</w:t>
      </w:r>
      <w:r>
        <w:rPr>
          <w:rFonts w:ascii="標楷體" w:hAnsi="標楷體"/>
          <w:szCs w:val="28"/>
        </w:rPr>
        <w:t>以因應新課綱科技領域課程之內涵</w:t>
      </w:r>
      <w:r>
        <w:rPr>
          <w:szCs w:val="28"/>
        </w:rPr>
        <w:t>；此外，各地方政府亦應透過</w:t>
      </w:r>
      <w:r>
        <w:rPr>
          <w:bCs/>
          <w:szCs w:val="28"/>
        </w:rPr>
        <w:t>開缺、提高教師員額編制、外加專長教師、合聘、跨校教學等機制，補足科技領域專長師資。</w:t>
      </w:r>
    </w:p>
    <w:p w:rsidR="0011373F" w:rsidRDefault="00553504">
      <w:pPr>
        <w:snapToGrid w:val="0"/>
        <w:spacing w:line="500" w:lineRule="exact"/>
        <w:ind w:left="479" w:firstLine="560"/>
      </w:pPr>
      <w:r>
        <w:rPr>
          <w:rFonts w:ascii="標楷體" w:hAnsi="標楷體"/>
          <w:szCs w:val="28"/>
        </w:rPr>
        <w:t>科技領域應以專長授課為努力目標，非專長授課為暫時性措施，考量各公立國民中學仍可能因師資員額調控、課程安排等因素，須由非科技領域專長之教師擔任科技領域課程之授課教師。為</w:t>
      </w:r>
      <w:r>
        <w:rPr>
          <w:rFonts w:ascii="標楷體" w:hAnsi="標楷體"/>
        </w:rPr>
        <w:t>求短期內</w:t>
      </w:r>
      <w:r>
        <w:rPr>
          <w:rFonts w:ascii="標楷體" w:hAnsi="標楷體"/>
          <w:szCs w:val="28"/>
        </w:rPr>
        <w:t>協助是類教師具備科技領域基礎授課能力</w:t>
      </w:r>
      <w:r>
        <w:rPr>
          <w:rFonts w:ascii="標楷體" w:hAnsi="標楷體"/>
        </w:rPr>
        <w:t>，確保教學品質，維護學生受</w:t>
      </w:r>
      <w:r>
        <w:rPr>
          <w:rFonts w:ascii="標楷體" w:hAnsi="標楷體"/>
        </w:rPr>
        <w:t>教權益，</w:t>
      </w:r>
      <w:r>
        <w:rPr>
          <w:rFonts w:ascii="標楷體" w:hAnsi="標楷體" w:cs="新細明體"/>
          <w:color w:val="000000"/>
          <w:szCs w:val="28"/>
        </w:rPr>
        <w:t>本署</w:t>
      </w:r>
      <w:r>
        <w:rPr>
          <w:rFonts w:ascii="標楷體" w:hAnsi="標楷體"/>
        </w:rPr>
        <w:t>委請高雄市政府教育局辦理</w:t>
      </w:r>
      <w:r>
        <w:rPr>
          <w:rFonts w:ascii="標楷體" w:hAnsi="標楷體"/>
          <w:color w:val="000000"/>
          <w:szCs w:val="28"/>
        </w:rPr>
        <w:t>「提升十二年國民基本教育國民中學科技領域非專長授課教師專業能力實施計畫（</w:t>
      </w:r>
      <w:r>
        <w:rPr>
          <w:rFonts w:ascii="標楷體" w:hAnsi="標楷體"/>
          <w:color w:val="000000"/>
          <w:szCs w:val="28"/>
        </w:rPr>
        <w:t>108</w:t>
      </w:r>
      <w:r>
        <w:rPr>
          <w:rFonts w:ascii="標楷體" w:hAnsi="標楷體"/>
          <w:color w:val="000000"/>
          <w:szCs w:val="28"/>
        </w:rPr>
        <w:t>年）」，</w:t>
      </w:r>
      <w:r>
        <w:rPr>
          <w:rFonts w:ascii="標楷體" w:hAnsi="標楷體"/>
        </w:rPr>
        <w:t>系統性地從課程模組研發、縣本種子講師培育等面向詳加規劃，妥為因應</w:t>
      </w:r>
      <w:r>
        <w:rPr>
          <w:rFonts w:ascii="標楷體" w:hAnsi="標楷體"/>
          <w:color w:val="000000"/>
          <w:szCs w:val="28"/>
        </w:rPr>
        <w:t>。</w:t>
      </w:r>
    </w:p>
    <w:p w:rsidR="0011373F" w:rsidRDefault="00553504">
      <w:pPr>
        <w:snapToGrid w:val="0"/>
        <w:spacing w:line="500" w:lineRule="exact"/>
        <w:ind w:left="479" w:firstLine="560"/>
      </w:pPr>
      <w:r>
        <w:rPr>
          <w:rFonts w:ascii="標楷體" w:hAnsi="標楷體"/>
          <w:color w:val="000000"/>
          <w:szCs w:val="28"/>
        </w:rPr>
        <w:t>另</w:t>
      </w:r>
      <w:r>
        <w:rPr>
          <w:rFonts w:ascii="標楷體" w:hAnsi="標楷體" w:cs="新細明體"/>
          <w:color w:val="000000"/>
          <w:szCs w:val="28"/>
        </w:rPr>
        <w:t>考量各地方政府可能未及於</w:t>
      </w:r>
      <w:r>
        <w:rPr>
          <w:rFonts w:ascii="標楷體" w:hAnsi="標楷體" w:cs="新細明體"/>
          <w:color w:val="000000"/>
          <w:szCs w:val="28"/>
        </w:rPr>
        <w:t>108</w:t>
      </w:r>
      <w:r>
        <w:rPr>
          <w:rFonts w:ascii="標楷體" w:hAnsi="標楷體" w:cs="新細明體"/>
          <w:color w:val="000000"/>
          <w:szCs w:val="28"/>
        </w:rPr>
        <w:t>學年度開學前辦理科技領域非專長授課增能研習，本</w:t>
      </w:r>
      <w:r>
        <w:rPr>
          <w:rFonts w:ascii="標楷體" w:hAnsi="標楷體" w:cs="新細明體"/>
          <w:color w:val="000000"/>
          <w:szCs w:val="28"/>
        </w:rPr>
        <w:t>(108)</w:t>
      </w:r>
      <w:r>
        <w:rPr>
          <w:rFonts w:ascii="標楷體" w:hAnsi="標楷體" w:cs="新細明體"/>
          <w:color w:val="000000"/>
          <w:szCs w:val="28"/>
        </w:rPr>
        <w:t>學年度本署特規劃</w:t>
      </w:r>
      <w:r>
        <w:rPr>
          <w:szCs w:val="28"/>
        </w:rPr>
        <w:t>辦理旨揭研習</w:t>
      </w:r>
      <w:r>
        <w:rPr>
          <w:rFonts w:ascii="標楷體" w:hAnsi="標楷體" w:cs="新細明體"/>
          <w:color w:val="000000"/>
          <w:szCs w:val="28"/>
        </w:rPr>
        <w:t>，</w:t>
      </w:r>
      <w:r>
        <w:rPr>
          <w:rFonts w:ascii="標楷體" w:hAnsi="標楷體"/>
        </w:rPr>
        <w:t>協助各地方政府增進科技領域非專長教師之教學專業知能，俾新課綱科技領域課程順利推動。</w:t>
      </w:r>
    </w:p>
    <w:p w:rsidR="0011373F" w:rsidRDefault="00553504">
      <w:pPr>
        <w:pStyle w:val="aa"/>
        <w:numPr>
          <w:ilvl w:val="0"/>
          <w:numId w:val="1"/>
        </w:numPr>
        <w:tabs>
          <w:tab w:val="left" w:pos="574"/>
          <w:tab w:val="left" w:pos="709"/>
        </w:tabs>
        <w:spacing w:line="360" w:lineRule="auto"/>
        <w:ind w:left="709"/>
        <w:rPr>
          <w:rFonts w:ascii="Times New Roman" w:eastAsia="標楷體" w:hAnsi="Times New Roman"/>
          <w:b/>
          <w:color w:val="000000"/>
          <w:kern w:val="0"/>
          <w:sz w:val="28"/>
          <w:szCs w:val="28"/>
        </w:rPr>
      </w:pPr>
      <w:r>
        <w:rPr>
          <w:rFonts w:ascii="Times New Roman" w:eastAsia="標楷體" w:hAnsi="Times New Roman"/>
          <w:b/>
          <w:color w:val="000000"/>
          <w:kern w:val="0"/>
          <w:sz w:val="28"/>
          <w:szCs w:val="28"/>
        </w:rPr>
        <w:t>辦理單位</w:t>
      </w:r>
    </w:p>
    <w:p w:rsidR="0011373F" w:rsidRDefault="00553504">
      <w:pPr>
        <w:pStyle w:val="aa"/>
        <w:numPr>
          <w:ilvl w:val="0"/>
          <w:numId w:val="2"/>
        </w:numPr>
        <w:tabs>
          <w:tab w:val="left" w:pos="567"/>
          <w:tab w:val="left" w:pos="709"/>
        </w:tabs>
        <w:spacing w:line="360" w:lineRule="auto"/>
        <w:ind w:left="847" w:hanging="567"/>
      </w:pPr>
      <w:r>
        <w:rPr>
          <w:rFonts w:ascii="Times New Roman" w:eastAsia="標楷體" w:hAnsi="Times New Roman"/>
          <w:b/>
          <w:color w:val="000000"/>
          <w:sz w:val="28"/>
          <w:szCs w:val="28"/>
        </w:rPr>
        <w:t>主辦單位：</w:t>
      </w:r>
      <w:r>
        <w:rPr>
          <w:rFonts w:ascii="Times New Roman" w:eastAsia="標楷體" w:hAnsi="Times New Roman"/>
          <w:color w:val="000000"/>
          <w:sz w:val="28"/>
          <w:szCs w:val="28"/>
        </w:rPr>
        <w:t>教育部國民及學前教育署</w:t>
      </w:r>
    </w:p>
    <w:p w:rsidR="0011373F" w:rsidRDefault="00553504">
      <w:pPr>
        <w:pStyle w:val="aa"/>
        <w:numPr>
          <w:ilvl w:val="0"/>
          <w:numId w:val="2"/>
        </w:numPr>
        <w:spacing w:line="360" w:lineRule="auto"/>
        <w:ind w:left="2268" w:hanging="1984"/>
      </w:pPr>
      <w:r>
        <w:rPr>
          <w:rFonts w:ascii="Times New Roman" w:eastAsia="標楷體" w:hAnsi="Times New Roman"/>
          <w:b/>
          <w:color w:val="000000"/>
          <w:sz w:val="28"/>
          <w:szCs w:val="28"/>
        </w:rPr>
        <w:t>承辦單位：</w:t>
      </w:r>
      <w:r>
        <w:rPr>
          <w:rFonts w:ascii="Times New Roman" w:eastAsia="標楷體" w:hAnsi="Times New Roman"/>
          <w:color w:val="000000"/>
          <w:sz w:val="28"/>
          <w:szCs w:val="28"/>
        </w:rPr>
        <w:t>高雄市政府教育局</w:t>
      </w:r>
    </w:p>
    <w:p w:rsidR="0011373F" w:rsidRDefault="00553504">
      <w:pPr>
        <w:pStyle w:val="aa"/>
        <w:numPr>
          <w:ilvl w:val="0"/>
          <w:numId w:val="2"/>
        </w:numPr>
        <w:spacing w:line="360" w:lineRule="auto"/>
      </w:pPr>
      <w:r>
        <w:rPr>
          <w:rFonts w:ascii="Times New Roman" w:eastAsia="標楷體" w:hAnsi="Times New Roman"/>
          <w:b/>
          <w:color w:val="000000"/>
          <w:sz w:val="28"/>
          <w:szCs w:val="28"/>
        </w:rPr>
        <w:lastRenderedPageBreak/>
        <w:t>協辦單位</w:t>
      </w:r>
      <w:r>
        <w:rPr>
          <w:rFonts w:ascii="Times New Roman" w:eastAsia="標楷體" w:hAnsi="Times New Roman"/>
          <w:color w:val="000000"/>
          <w:sz w:val="28"/>
          <w:szCs w:val="28"/>
        </w:rPr>
        <w:t>：高雄市立中山國民中學</w:t>
      </w:r>
    </w:p>
    <w:p w:rsidR="0011373F" w:rsidRDefault="00553504">
      <w:pPr>
        <w:numPr>
          <w:ilvl w:val="0"/>
          <w:numId w:val="1"/>
        </w:numPr>
        <w:tabs>
          <w:tab w:val="left" w:pos="574"/>
          <w:tab w:val="left" w:pos="709"/>
        </w:tabs>
        <w:ind w:left="546" w:hanging="546"/>
        <w:rPr>
          <w:b/>
          <w:color w:val="000000"/>
          <w:szCs w:val="28"/>
        </w:rPr>
      </w:pPr>
      <w:r>
        <w:rPr>
          <w:b/>
          <w:color w:val="000000"/>
          <w:szCs w:val="28"/>
        </w:rPr>
        <w:t>研習日期及地點</w:t>
      </w:r>
    </w:p>
    <w:p w:rsidR="0011373F" w:rsidRDefault="00553504">
      <w:pPr>
        <w:ind w:firstLine="567"/>
      </w:pPr>
      <w:r>
        <w:rPr>
          <w:color w:val="000000"/>
          <w:szCs w:val="28"/>
        </w:rPr>
        <w:t>本計畫辦理期間於</w:t>
      </w:r>
      <w:r>
        <w:rPr>
          <w:color w:val="000000"/>
          <w:szCs w:val="28"/>
        </w:rPr>
        <w:t>109</w:t>
      </w:r>
      <w:r>
        <w:rPr>
          <w:color w:val="000000"/>
          <w:szCs w:val="28"/>
        </w:rPr>
        <w:t>年</w:t>
      </w:r>
      <w:r>
        <w:rPr>
          <w:color w:val="000000"/>
          <w:szCs w:val="28"/>
        </w:rPr>
        <w:t>1</w:t>
      </w:r>
      <w:r>
        <w:rPr>
          <w:color w:val="000000"/>
          <w:szCs w:val="28"/>
        </w:rPr>
        <w:t>月</w:t>
      </w:r>
      <w:r>
        <w:rPr>
          <w:color w:val="000000"/>
          <w:szCs w:val="28"/>
        </w:rPr>
        <w:t>17</w:t>
      </w:r>
      <w:r>
        <w:rPr>
          <w:color w:val="000000"/>
          <w:szCs w:val="28"/>
        </w:rPr>
        <w:t>日起，於南區辦理四場次，辦理時間及地點如下：</w:t>
      </w:r>
      <w:r>
        <w:rPr>
          <w:color w:val="000000"/>
          <w:szCs w:val="28"/>
        </w:rPr>
        <w:t xml:space="preserve">   </w:t>
      </w:r>
    </w:p>
    <w:tbl>
      <w:tblPr>
        <w:tblW w:w="5000" w:type="pct"/>
        <w:jc w:val="center"/>
        <w:tblCellMar>
          <w:left w:w="10" w:type="dxa"/>
          <w:right w:w="10" w:type="dxa"/>
        </w:tblCellMar>
        <w:tblLook w:val="04A0" w:firstRow="1" w:lastRow="0" w:firstColumn="1" w:lastColumn="0" w:noHBand="0" w:noVBand="1"/>
      </w:tblPr>
      <w:tblGrid>
        <w:gridCol w:w="1361"/>
        <w:gridCol w:w="1370"/>
        <w:gridCol w:w="1082"/>
        <w:gridCol w:w="1984"/>
        <w:gridCol w:w="1702"/>
        <w:gridCol w:w="2217"/>
      </w:tblGrid>
      <w:tr w:rsidR="0011373F">
        <w:tblPrEx>
          <w:tblCellMar>
            <w:top w:w="0" w:type="dxa"/>
            <w:bottom w:w="0" w:type="dxa"/>
          </w:tblCellMar>
        </w:tblPrEx>
        <w:trPr>
          <w:trHeight w:val="312"/>
          <w:jc w:val="center"/>
        </w:trPr>
        <w:tc>
          <w:tcPr>
            <w:tcW w:w="1361"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研習代碼</w:t>
            </w:r>
          </w:p>
        </w:tc>
        <w:tc>
          <w:tcPr>
            <w:tcW w:w="1370"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研習時間</w:t>
            </w:r>
          </w:p>
        </w:tc>
        <w:tc>
          <w:tcPr>
            <w:tcW w:w="1082"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承辦</w:t>
            </w:r>
          </w:p>
          <w:p w:rsidR="0011373F" w:rsidRDefault="00553504">
            <w:pPr>
              <w:snapToGrid w:val="0"/>
              <w:spacing w:before="24" w:after="24"/>
              <w:jc w:val="center"/>
              <w:rPr>
                <w:b/>
                <w:color w:val="000000"/>
                <w:szCs w:val="28"/>
              </w:rPr>
            </w:pPr>
            <w:r>
              <w:rPr>
                <w:b/>
                <w:color w:val="000000"/>
                <w:szCs w:val="28"/>
              </w:rPr>
              <w:t>縣市</w:t>
            </w:r>
          </w:p>
        </w:tc>
        <w:tc>
          <w:tcPr>
            <w:tcW w:w="1984"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辦理地點</w:t>
            </w:r>
          </w:p>
        </w:tc>
        <w:tc>
          <w:tcPr>
            <w:tcW w:w="1702"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參加縣市</w:t>
            </w:r>
          </w:p>
          <w:p w:rsidR="0011373F" w:rsidRDefault="00553504">
            <w:pPr>
              <w:snapToGrid w:val="0"/>
              <w:spacing w:before="24" w:after="24"/>
              <w:jc w:val="center"/>
              <w:rPr>
                <w:b/>
                <w:color w:val="000000"/>
                <w:szCs w:val="28"/>
              </w:rPr>
            </w:pPr>
            <w:r>
              <w:rPr>
                <w:b/>
                <w:color w:val="000000"/>
                <w:szCs w:val="28"/>
              </w:rPr>
              <w:t>與人員</w:t>
            </w:r>
          </w:p>
        </w:tc>
        <w:tc>
          <w:tcPr>
            <w:tcW w:w="2217"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備註</w:t>
            </w:r>
          </w:p>
        </w:tc>
      </w:tr>
      <w:tr w:rsidR="0011373F">
        <w:tblPrEx>
          <w:tblCellMar>
            <w:top w:w="0" w:type="dxa"/>
            <w:bottom w:w="0" w:type="dxa"/>
          </w:tblCellMar>
        </w:tblPrEx>
        <w:trPr>
          <w:trHeight w:val="1159"/>
          <w:jc w:val="center"/>
        </w:trPr>
        <w:tc>
          <w:tcPr>
            <w:tcW w:w="136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生活科技</w:t>
            </w:r>
          </w:p>
          <w:p w:rsidR="0011373F" w:rsidRDefault="00553504">
            <w:pPr>
              <w:snapToGrid w:val="0"/>
              <w:spacing w:before="24" w:after="24"/>
              <w:jc w:val="center"/>
            </w:pPr>
            <w:r>
              <w:rPr>
                <w:b/>
                <w:color w:val="000000"/>
                <w:shd w:val="clear" w:color="auto" w:fill="FFFFFF"/>
              </w:rPr>
              <w:t>2759817</w:t>
            </w:r>
          </w:p>
        </w:tc>
        <w:tc>
          <w:tcPr>
            <w:tcW w:w="137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17</w:t>
            </w:r>
            <w:r>
              <w:rPr>
                <w:b/>
                <w:color w:val="000000"/>
                <w:szCs w:val="28"/>
              </w:rPr>
              <w:t>、</w:t>
            </w:r>
            <w:r>
              <w:rPr>
                <w:b/>
                <w:color w:val="000000"/>
                <w:szCs w:val="28"/>
              </w:rPr>
              <w:t>18</w:t>
            </w:r>
            <w:r>
              <w:rPr>
                <w:b/>
                <w:color w:val="000000"/>
                <w:szCs w:val="28"/>
              </w:rPr>
              <w:t>、</w:t>
            </w:r>
            <w:r>
              <w:rPr>
                <w:b/>
                <w:color w:val="000000"/>
                <w:szCs w:val="28"/>
              </w:rPr>
              <w:t>21</w:t>
            </w:r>
            <w:r>
              <w:rPr>
                <w:b/>
                <w:color w:val="000000"/>
                <w:szCs w:val="28"/>
              </w:rPr>
              <w:t>日</w:t>
            </w:r>
            <w:r>
              <w:rPr>
                <w:b/>
                <w:color w:val="000000"/>
                <w:szCs w:val="28"/>
              </w:rPr>
              <w:t>(</w:t>
            </w:r>
            <w:r>
              <w:rPr>
                <w:b/>
                <w:color w:val="000000"/>
                <w:szCs w:val="28"/>
              </w:rPr>
              <w:t>五、六、二</w:t>
            </w:r>
            <w:r>
              <w:rPr>
                <w:b/>
                <w:color w:val="000000"/>
                <w:szCs w:val="28"/>
              </w:rPr>
              <w:t>)</w:t>
            </w:r>
          </w:p>
        </w:tc>
        <w:tc>
          <w:tcPr>
            <w:tcW w:w="108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高雄市</w:t>
            </w:r>
          </w:p>
        </w:tc>
        <w:tc>
          <w:tcPr>
            <w:tcW w:w="1984"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pPr>
            <w:r>
              <w:rPr>
                <w:color w:val="000000"/>
                <w:szCs w:val="28"/>
              </w:rPr>
              <w:t>高雄市立中山國民中學</w:t>
            </w:r>
            <w:r>
              <w:rPr>
                <w:color w:val="000000"/>
                <w:szCs w:val="28"/>
              </w:rPr>
              <w:t>(</w:t>
            </w:r>
            <w:r>
              <w:rPr>
                <w:color w:val="000000"/>
                <w:szCs w:val="28"/>
              </w:rPr>
              <w:t>高雄市小港區漢民路</w:t>
            </w:r>
            <w:r>
              <w:rPr>
                <w:color w:val="000000"/>
                <w:szCs w:val="28"/>
              </w:rPr>
              <w:t>352</w:t>
            </w:r>
            <w:r>
              <w:rPr>
                <w:color w:val="000000"/>
                <w:szCs w:val="28"/>
              </w:rPr>
              <w:t>號</w:t>
            </w:r>
            <w:r>
              <w:rPr>
                <w:color w:val="000000"/>
                <w:szCs w:val="28"/>
              </w:rPr>
              <w:t>)</w:t>
            </w:r>
          </w:p>
        </w:tc>
        <w:tc>
          <w:tcPr>
            <w:tcW w:w="170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全國國中科技領域非專長授課教師</w:t>
            </w:r>
          </w:p>
          <w:p w:rsidR="0011373F" w:rsidRDefault="00553504">
            <w:pPr>
              <w:snapToGrid w:val="0"/>
              <w:spacing w:before="24" w:after="24"/>
              <w:jc w:val="center"/>
              <w:rPr>
                <w:color w:val="000000"/>
                <w:szCs w:val="28"/>
              </w:rPr>
            </w:pPr>
            <w:r>
              <w:rPr>
                <w:color w:val="000000"/>
                <w:szCs w:val="28"/>
              </w:rPr>
              <w:t>共</w:t>
            </w:r>
            <w:r>
              <w:rPr>
                <w:color w:val="000000"/>
                <w:szCs w:val="28"/>
              </w:rPr>
              <w:t>18</w:t>
            </w:r>
            <w:r>
              <w:rPr>
                <w:color w:val="000000"/>
                <w:szCs w:val="28"/>
              </w:rPr>
              <w:t>小時</w:t>
            </w:r>
          </w:p>
        </w:tc>
        <w:tc>
          <w:tcPr>
            <w:tcW w:w="2217"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pPr>
            <w:r>
              <w:rPr>
                <w:color w:val="000000"/>
                <w:szCs w:val="28"/>
              </w:rPr>
              <w:t>非科技領域專長之授課教師</w:t>
            </w:r>
          </w:p>
        </w:tc>
      </w:tr>
      <w:tr w:rsidR="0011373F">
        <w:tblPrEx>
          <w:tblCellMar>
            <w:top w:w="0" w:type="dxa"/>
            <w:bottom w:w="0" w:type="dxa"/>
          </w:tblCellMar>
        </w:tblPrEx>
        <w:trPr>
          <w:trHeight w:val="1158"/>
          <w:jc w:val="center"/>
        </w:trPr>
        <w:tc>
          <w:tcPr>
            <w:tcW w:w="136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資訊科技</w:t>
            </w:r>
          </w:p>
          <w:p w:rsidR="0011373F" w:rsidRDefault="00553504">
            <w:pPr>
              <w:snapToGrid w:val="0"/>
              <w:spacing w:before="24" w:after="24"/>
              <w:jc w:val="center"/>
            </w:pPr>
            <w:r>
              <w:rPr>
                <w:b/>
                <w:color w:val="000000"/>
                <w:shd w:val="clear" w:color="auto" w:fill="FFFFFF"/>
              </w:rPr>
              <w:t>2759818</w:t>
            </w:r>
          </w:p>
        </w:tc>
        <w:tc>
          <w:tcPr>
            <w:tcW w:w="137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b/>
                <w:color w:val="000000"/>
                <w:szCs w:val="28"/>
              </w:rPr>
            </w:pPr>
          </w:p>
        </w:tc>
        <w:tc>
          <w:tcPr>
            <w:tcW w:w="108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color w:val="000000"/>
                <w:szCs w:val="28"/>
              </w:rPr>
            </w:pPr>
          </w:p>
        </w:tc>
        <w:tc>
          <w:tcPr>
            <w:tcW w:w="1984"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color w:val="000000"/>
                <w:szCs w:val="28"/>
              </w:rPr>
            </w:pPr>
          </w:p>
        </w:tc>
        <w:tc>
          <w:tcPr>
            <w:tcW w:w="170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color w:val="000000"/>
                <w:szCs w:val="28"/>
              </w:rPr>
            </w:pPr>
          </w:p>
        </w:tc>
        <w:tc>
          <w:tcPr>
            <w:tcW w:w="2217"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rPr>
                <w:color w:val="000000"/>
                <w:szCs w:val="28"/>
              </w:rPr>
            </w:pPr>
          </w:p>
        </w:tc>
      </w:tr>
      <w:tr w:rsidR="0011373F">
        <w:tblPrEx>
          <w:tblCellMar>
            <w:top w:w="0" w:type="dxa"/>
            <w:bottom w:w="0" w:type="dxa"/>
          </w:tblCellMar>
        </w:tblPrEx>
        <w:trPr>
          <w:trHeight w:val="1553"/>
          <w:jc w:val="center"/>
        </w:trPr>
        <w:tc>
          <w:tcPr>
            <w:tcW w:w="136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生活科技</w:t>
            </w:r>
          </w:p>
          <w:p w:rsidR="0011373F" w:rsidRDefault="00553504">
            <w:pPr>
              <w:snapToGrid w:val="0"/>
              <w:spacing w:before="24" w:after="24"/>
              <w:jc w:val="center"/>
            </w:pPr>
            <w:r>
              <w:rPr>
                <w:b/>
                <w:color w:val="000000"/>
                <w:shd w:val="clear" w:color="auto" w:fill="FFFFFF"/>
              </w:rPr>
              <w:t>2759819</w:t>
            </w:r>
          </w:p>
        </w:tc>
        <w:tc>
          <w:tcPr>
            <w:tcW w:w="137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六</w:t>
            </w:r>
            <w:r>
              <w:rPr>
                <w:b/>
                <w:color w:val="000000"/>
                <w:szCs w:val="28"/>
              </w:rPr>
              <w:t>)</w:t>
            </w:r>
          </w:p>
        </w:tc>
        <w:tc>
          <w:tcPr>
            <w:tcW w:w="108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高雄市</w:t>
            </w:r>
          </w:p>
        </w:tc>
        <w:tc>
          <w:tcPr>
            <w:tcW w:w="1984"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pPr>
            <w:r>
              <w:rPr>
                <w:color w:val="000000"/>
                <w:szCs w:val="28"/>
              </w:rPr>
              <w:t>高雄市立中山國民中學</w:t>
            </w:r>
            <w:r>
              <w:rPr>
                <w:color w:val="000000"/>
                <w:szCs w:val="28"/>
              </w:rPr>
              <w:t>(</w:t>
            </w:r>
            <w:r>
              <w:rPr>
                <w:color w:val="000000"/>
                <w:szCs w:val="28"/>
              </w:rPr>
              <w:t>高雄市小港區漢民路</w:t>
            </w:r>
            <w:r>
              <w:rPr>
                <w:color w:val="000000"/>
                <w:szCs w:val="28"/>
              </w:rPr>
              <w:t>352</w:t>
            </w:r>
            <w:r>
              <w:rPr>
                <w:color w:val="000000"/>
                <w:szCs w:val="28"/>
              </w:rPr>
              <w:t>號</w:t>
            </w:r>
            <w:r>
              <w:rPr>
                <w:color w:val="000000"/>
                <w:szCs w:val="28"/>
              </w:rPr>
              <w:t>)</w:t>
            </w:r>
          </w:p>
        </w:tc>
        <w:tc>
          <w:tcPr>
            <w:tcW w:w="170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rPr>
                <w:color w:val="000000"/>
                <w:szCs w:val="28"/>
              </w:rPr>
            </w:pPr>
            <w:r>
              <w:rPr>
                <w:color w:val="000000"/>
                <w:szCs w:val="28"/>
              </w:rPr>
              <w:t>全國國中科技領域非專長授課教師</w:t>
            </w:r>
          </w:p>
          <w:p w:rsidR="0011373F" w:rsidRDefault="00553504">
            <w:pPr>
              <w:snapToGrid w:val="0"/>
              <w:spacing w:before="24" w:after="24"/>
              <w:jc w:val="center"/>
              <w:rPr>
                <w:color w:val="000000"/>
                <w:szCs w:val="28"/>
              </w:rPr>
            </w:pPr>
            <w:r>
              <w:rPr>
                <w:color w:val="000000"/>
                <w:szCs w:val="28"/>
              </w:rPr>
              <w:t>共</w:t>
            </w:r>
            <w:r>
              <w:rPr>
                <w:color w:val="000000"/>
                <w:szCs w:val="28"/>
              </w:rPr>
              <w:t>5</w:t>
            </w:r>
            <w:r>
              <w:rPr>
                <w:color w:val="000000"/>
                <w:szCs w:val="28"/>
              </w:rPr>
              <w:t>小時</w:t>
            </w:r>
          </w:p>
        </w:tc>
        <w:tc>
          <w:tcPr>
            <w:tcW w:w="2217"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1373F" w:rsidRDefault="00553504">
            <w:pPr>
              <w:snapToGrid w:val="0"/>
              <w:spacing w:before="24" w:after="24"/>
              <w:jc w:val="center"/>
              <w:rPr>
                <w:color w:val="000000"/>
                <w:szCs w:val="28"/>
              </w:rPr>
            </w:pPr>
            <w:r>
              <w:rPr>
                <w:color w:val="000000"/>
                <w:szCs w:val="28"/>
              </w:rPr>
              <w:t>已參加過</w:t>
            </w:r>
            <w:r>
              <w:rPr>
                <w:color w:val="000000"/>
                <w:szCs w:val="28"/>
              </w:rPr>
              <w:t>108</w:t>
            </w:r>
            <w:r>
              <w:rPr>
                <w:color w:val="000000"/>
                <w:szCs w:val="28"/>
              </w:rPr>
              <w:t>年生活科技與資訊科技非專長授課教師專業能力課程場次之教師優先綠取</w:t>
            </w:r>
          </w:p>
        </w:tc>
      </w:tr>
      <w:tr w:rsidR="0011373F">
        <w:tblPrEx>
          <w:tblCellMar>
            <w:top w:w="0" w:type="dxa"/>
            <w:bottom w:w="0" w:type="dxa"/>
          </w:tblCellMar>
        </w:tblPrEx>
        <w:trPr>
          <w:trHeight w:val="701"/>
          <w:jc w:val="center"/>
        </w:trPr>
        <w:tc>
          <w:tcPr>
            <w:tcW w:w="136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napToGrid w:val="0"/>
              <w:spacing w:before="24" w:after="24"/>
              <w:jc w:val="center"/>
            </w:pPr>
            <w:r>
              <w:rPr>
                <w:color w:val="000000"/>
                <w:szCs w:val="28"/>
              </w:rPr>
              <w:t>資訊科技</w:t>
            </w:r>
            <w:r>
              <w:rPr>
                <w:color w:val="000000"/>
              </w:rPr>
              <w:br/>
            </w:r>
            <w:r>
              <w:rPr>
                <w:b/>
                <w:color w:val="000000"/>
              </w:rPr>
              <w:t>2759820</w:t>
            </w:r>
          </w:p>
        </w:tc>
        <w:tc>
          <w:tcPr>
            <w:tcW w:w="137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b/>
                <w:color w:val="000000"/>
                <w:szCs w:val="28"/>
              </w:rPr>
            </w:pPr>
          </w:p>
        </w:tc>
        <w:tc>
          <w:tcPr>
            <w:tcW w:w="108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color w:val="000000"/>
                <w:szCs w:val="28"/>
              </w:rPr>
            </w:pPr>
          </w:p>
        </w:tc>
        <w:tc>
          <w:tcPr>
            <w:tcW w:w="1984"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color w:val="000000"/>
                <w:szCs w:val="28"/>
              </w:rPr>
            </w:pPr>
          </w:p>
        </w:tc>
        <w:tc>
          <w:tcPr>
            <w:tcW w:w="170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1373F" w:rsidRDefault="0011373F">
            <w:pPr>
              <w:snapToGrid w:val="0"/>
              <w:spacing w:before="24" w:after="24"/>
              <w:jc w:val="center"/>
              <w:rPr>
                <w:color w:val="000000"/>
                <w:szCs w:val="28"/>
              </w:rPr>
            </w:pPr>
          </w:p>
        </w:tc>
        <w:tc>
          <w:tcPr>
            <w:tcW w:w="2217"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1373F" w:rsidRDefault="0011373F">
            <w:pPr>
              <w:snapToGrid w:val="0"/>
              <w:spacing w:before="24" w:after="24"/>
              <w:jc w:val="center"/>
              <w:rPr>
                <w:color w:val="000000"/>
                <w:szCs w:val="28"/>
              </w:rPr>
            </w:pPr>
          </w:p>
        </w:tc>
      </w:tr>
    </w:tbl>
    <w:p w:rsidR="0011373F" w:rsidRDefault="00553504">
      <w:pPr>
        <w:numPr>
          <w:ilvl w:val="0"/>
          <w:numId w:val="1"/>
        </w:numPr>
        <w:tabs>
          <w:tab w:val="left" w:pos="574"/>
          <w:tab w:val="left" w:pos="709"/>
        </w:tabs>
        <w:ind w:left="546" w:hanging="546"/>
        <w:rPr>
          <w:b/>
          <w:color w:val="000000"/>
          <w:szCs w:val="28"/>
        </w:rPr>
      </w:pPr>
      <w:r>
        <w:rPr>
          <w:b/>
          <w:color w:val="000000"/>
          <w:szCs w:val="28"/>
        </w:rPr>
        <w:t>報名注意事項</w:t>
      </w:r>
    </w:p>
    <w:p w:rsidR="0011373F" w:rsidRDefault="00553504">
      <w:pPr>
        <w:pStyle w:val="aa"/>
        <w:numPr>
          <w:ilvl w:val="0"/>
          <w:numId w:val="3"/>
        </w:numPr>
        <w:tabs>
          <w:tab w:val="left" w:pos="574"/>
          <w:tab w:val="left" w:pos="709"/>
        </w:tabs>
        <w:spacing w:line="500" w:lineRule="exact"/>
        <w:ind w:left="847" w:hanging="567"/>
      </w:pPr>
      <w:r>
        <w:rPr>
          <w:rFonts w:ascii="Times New Roman" w:eastAsia="標楷體" w:hAnsi="Times New Roman"/>
          <w:b/>
          <w:color w:val="000000"/>
          <w:sz w:val="28"/>
          <w:szCs w:val="28"/>
        </w:rPr>
        <w:t>報名對象：</w:t>
      </w:r>
      <w:r>
        <w:rPr>
          <w:rFonts w:ascii="Times New Roman" w:eastAsia="標楷體" w:hAnsi="Times New Roman"/>
          <w:color w:val="000000"/>
          <w:kern w:val="0"/>
          <w:sz w:val="28"/>
          <w:szCs w:val="28"/>
        </w:rPr>
        <w:t>以各地方政府所轄公立國民中學</w:t>
      </w: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學年度「非科技領域專長之授課教師」為主要參加對象，</w:t>
      </w:r>
      <w:r>
        <w:rPr>
          <w:rFonts w:ascii="標楷體" w:eastAsia="標楷體" w:hAnsi="標楷體" w:cs="標楷體"/>
          <w:sz w:val="28"/>
          <w:szCs w:val="28"/>
        </w:rPr>
        <w:t>其餘</w:t>
      </w:r>
      <w:r>
        <w:rPr>
          <w:rFonts w:ascii="Times New Roman" w:eastAsia="標楷體" w:hAnsi="Times New Roman"/>
          <w:color w:val="000000"/>
          <w:kern w:val="0"/>
          <w:sz w:val="28"/>
          <w:szCs w:val="28"/>
        </w:rPr>
        <w:t>依以下對象為錄取之優先順序：</w:t>
      </w:r>
    </w:p>
    <w:p w:rsidR="0011373F" w:rsidRDefault="0011373F">
      <w:pPr>
        <w:pStyle w:val="aa"/>
        <w:spacing w:line="360" w:lineRule="auto"/>
        <w:ind w:left="1418"/>
        <w:rPr>
          <w:rFonts w:ascii="Times New Roman" w:eastAsia="標楷體" w:hAnsi="Times New Roman"/>
          <w:sz w:val="28"/>
          <w:szCs w:val="28"/>
        </w:rPr>
      </w:pPr>
    </w:p>
    <w:p w:rsidR="0011373F" w:rsidRDefault="00553504">
      <w:pPr>
        <w:pStyle w:val="aa"/>
        <w:numPr>
          <w:ilvl w:val="0"/>
          <w:numId w:val="4"/>
        </w:numPr>
        <w:spacing w:line="360" w:lineRule="auto"/>
        <w:ind w:left="1418" w:hanging="709"/>
        <w:rPr>
          <w:rFonts w:ascii="Times New Roman" w:eastAsia="標楷體" w:hAnsi="Times New Roman"/>
          <w:sz w:val="28"/>
          <w:szCs w:val="28"/>
        </w:rPr>
      </w:pPr>
      <w:r>
        <w:rPr>
          <w:rFonts w:ascii="Times New Roman" w:eastAsia="標楷體" w:hAnsi="Times New Roman"/>
          <w:sz w:val="28"/>
          <w:szCs w:val="28"/>
        </w:rPr>
        <w:t>協辦學校所屬縣市學校教師，優先錄取</w:t>
      </w:r>
      <w:r>
        <w:rPr>
          <w:rFonts w:ascii="Times New Roman" w:eastAsia="標楷體" w:hAnsi="Times New Roman"/>
          <w:sz w:val="28"/>
          <w:szCs w:val="28"/>
        </w:rPr>
        <w:t>6</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含承辦學校</w:t>
      </w:r>
      <w:r>
        <w:rPr>
          <w:rFonts w:ascii="Times New Roman" w:eastAsia="標楷體" w:hAnsi="Times New Roman"/>
          <w:sz w:val="28"/>
          <w:szCs w:val="28"/>
        </w:rPr>
        <w:t>2</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w:t>
      </w:r>
    </w:p>
    <w:p w:rsidR="0011373F" w:rsidRDefault="00553504">
      <w:pPr>
        <w:pStyle w:val="aa"/>
        <w:numPr>
          <w:ilvl w:val="0"/>
          <w:numId w:val="4"/>
        </w:numPr>
        <w:spacing w:line="360" w:lineRule="auto"/>
        <w:ind w:left="1418" w:hanging="709"/>
        <w:rPr>
          <w:rFonts w:ascii="Times New Roman" w:eastAsia="標楷體" w:hAnsi="Times New Roman"/>
          <w:sz w:val="28"/>
          <w:szCs w:val="28"/>
        </w:rPr>
      </w:pPr>
      <w:r>
        <w:rPr>
          <w:rFonts w:ascii="Times New Roman" w:eastAsia="標楷體" w:hAnsi="Times New Roman"/>
          <w:sz w:val="28"/>
          <w:szCs w:val="28"/>
        </w:rPr>
        <w:t>離島縣市（澎湖縣、金門縣、連江縣）優先錄取</w:t>
      </w:r>
      <w:r>
        <w:rPr>
          <w:rFonts w:ascii="Times New Roman" w:eastAsia="標楷體" w:hAnsi="Times New Roman"/>
          <w:sz w:val="28"/>
          <w:szCs w:val="28"/>
        </w:rPr>
        <w:t>3</w:t>
      </w:r>
      <w:r>
        <w:rPr>
          <w:rFonts w:ascii="Times New Roman" w:eastAsia="標楷體" w:hAnsi="Times New Roman"/>
          <w:sz w:val="28"/>
          <w:szCs w:val="28"/>
        </w:rPr>
        <w:t>人（各縣得優先分配</w:t>
      </w:r>
      <w:r>
        <w:rPr>
          <w:rFonts w:ascii="Times New Roman" w:eastAsia="標楷體" w:hAnsi="Times New Roman"/>
          <w:sz w:val="28"/>
          <w:szCs w:val="28"/>
        </w:rPr>
        <w:t>1</w:t>
      </w:r>
      <w:r>
        <w:rPr>
          <w:rFonts w:ascii="Times New Roman" w:eastAsia="標楷體" w:hAnsi="Times New Roman"/>
          <w:sz w:val="28"/>
          <w:szCs w:val="28"/>
        </w:rPr>
        <w:t>人，如有空缺得予流用）。</w:t>
      </w:r>
    </w:p>
    <w:p w:rsidR="0011373F" w:rsidRDefault="0011373F">
      <w:pPr>
        <w:pageBreakBefore/>
        <w:widowControl/>
        <w:spacing w:line="240" w:lineRule="auto"/>
        <w:jc w:val="left"/>
        <w:textAlignment w:val="auto"/>
      </w:pPr>
    </w:p>
    <w:p w:rsidR="0011373F" w:rsidRDefault="00553504">
      <w:pPr>
        <w:pStyle w:val="aa"/>
        <w:numPr>
          <w:ilvl w:val="0"/>
          <w:numId w:val="3"/>
        </w:numPr>
        <w:spacing w:line="360" w:lineRule="auto"/>
        <w:ind w:left="851" w:hanging="567"/>
      </w:pPr>
      <w:r>
        <w:rPr>
          <w:rFonts w:ascii="Times New Roman" w:eastAsia="標楷體" w:hAnsi="Times New Roman"/>
          <w:b/>
          <w:color w:val="000000"/>
          <w:sz w:val="28"/>
          <w:szCs w:val="28"/>
        </w:rPr>
        <w:t>報名方式：</w:t>
      </w:r>
    </w:p>
    <w:p w:rsidR="0011373F" w:rsidRDefault="00553504">
      <w:pPr>
        <w:pStyle w:val="aa"/>
        <w:numPr>
          <w:ilvl w:val="0"/>
          <w:numId w:val="5"/>
        </w:numPr>
        <w:spacing w:line="360" w:lineRule="auto"/>
        <w:ind w:left="1418" w:hanging="709"/>
      </w:pPr>
      <w:r>
        <w:rPr>
          <w:rFonts w:ascii="Times New Roman" w:eastAsia="標楷體" w:hAnsi="Times New Roman"/>
          <w:color w:val="000000"/>
          <w:sz w:val="28"/>
          <w:szCs w:val="28"/>
        </w:rPr>
        <w:t>請於各場次報名截止日前至全國教師在職進修</w:t>
      </w:r>
      <w:r>
        <w:rPr>
          <w:rFonts w:ascii="Times New Roman" w:eastAsia="標楷體" w:hAnsi="Times New Roman"/>
          <w:color w:val="000000"/>
          <w:sz w:val="28"/>
          <w:szCs w:val="28"/>
        </w:rPr>
        <w:t>(http://</w:t>
      </w:r>
      <w:r>
        <w:rPr>
          <w:rFonts w:ascii="Times New Roman" w:eastAsia="標楷體" w:hAnsi="Times New Roman"/>
          <w:color w:val="000000"/>
          <w:sz w:val="28"/>
          <w:szCs w:val="28"/>
        </w:rPr>
        <w:br/>
      </w:r>
      <w:r>
        <w:rPr>
          <w:rFonts w:ascii="Times New Roman" w:eastAsia="標楷體" w:hAnsi="Times New Roman"/>
          <w:color w:val="000000"/>
          <w:sz w:val="28"/>
          <w:szCs w:val="28"/>
        </w:rPr>
        <w:t>www.inservice.edu.tw/)</w:t>
      </w:r>
      <w:r>
        <w:rPr>
          <w:rFonts w:ascii="Times New Roman" w:eastAsia="標楷體" w:hAnsi="Times New Roman"/>
          <w:color w:val="000000"/>
          <w:sz w:val="28"/>
          <w:szCs w:val="28"/>
        </w:rPr>
        <w:t>報名，俾便核發研習時數；研習代碼請參考上方研習日期及地點表格，場次均於</w:t>
      </w:r>
      <w:r>
        <w:rPr>
          <w:rFonts w:ascii="Times New Roman" w:eastAsia="標楷體" w:hAnsi="Times New Roman"/>
          <w:b/>
          <w:color w:val="000000"/>
          <w:sz w:val="28"/>
          <w:szCs w:val="28"/>
        </w:rPr>
        <w:t>109</w:t>
      </w:r>
      <w:r>
        <w:rPr>
          <w:rFonts w:ascii="Times New Roman" w:eastAsia="標楷體" w:hAnsi="Times New Roman"/>
          <w:b/>
          <w:color w:val="000000"/>
          <w:sz w:val="28"/>
          <w:szCs w:val="28"/>
        </w:rPr>
        <w:t>年</w:t>
      </w:r>
      <w:r>
        <w:rPr>
          <w:rFonts w:ascii="Times New Roman" w:eastAsia="標楷體" w:hAnsi="Times New Roman"/>
          <w:b/>
          <w:color w:val="000000"/>
          <w:sz w:val="28"/>
          <w:szCs w:val="28"/>
        </w:rPr>
        <w:t>01</w:t>
      </w:r>
      <w:r>
        <w:rPr>
          <w:rFonts w:ascii="Times New Roman" w:eastAsia="標楷體" w:hAnsi="Times New Roman"/>
          <w:b/>
          <w:color w:val="000000"/>
          <w:sz w:val="28"/>
          <w:szCs w:val="28"/>
        </w:rPr>
        <w:t>月</w:t>
      </w:r>
      <w:r>
        <w:rPr>
          <w:rFonts w:ascii="Times New Roman" w:eastAsia="標楷體" w:hAnsi="Times New Roman"/>
          <w:b/>
          <w:color w:val="000000"/>
          <w:sz w:val="28"/>
          <w:szCs w:val="28"/>
        </w:rPr>
        <w:t>05</w:t>
      </w:r>
      <w:r>
        <w:rPr>
          <w:rFonts w:ascii="Times New Roman" w:eastAsia="標楷體" w:hAnsi="Times New Roman"/>
          <w:b/>
          <w:color w:val="000000"/>
          <w:sz w:val="28"/>
          <w:szCs w:val="28"/>
        </w:rPr>
        <w:t>日</w:t>
      </w:r>
      <w:r>
        <w:rPr>
          <w:rFonts w:ascii="Times New Roman" w:eastAsia="標楷體" w:hAnsi="Times New Roman"/>
          <w:color w:val="000000"/>
          <w:sz w:val="28"/>
          <w:szCs w:val="28"/>
        </w:rPr>
        <w:t>截止報名。</w:t>
      </w:r>
    </w:p>
    <w:p w:rsidR="0011373F" w:rsidRDefault="00553504">
      <w:pPr>
        <w:pStyle w:val="aa"/>
        <w:numPr>
          <w:ilvl w:val="0"/>
          <w:numId w:val="5"/>
        </w:numPr>
        <w:spacing w:line="360" w:lineRule="auto"/>
        <w:ind w:left="1418" w:hanging="709"/>
      </w:pPr>
      <w:r>
        <w:rPr>
          <w:rFonts w:ascii="Times New Roman" w:eastAsia="標楷體" w:hAnsi="Times New Roman"/>
          <w:color w:val="000000"/>
          <w:sz w:val="28"/>
          <w:szCs w:val="28"/>
        </w:rPr>
        <w:t>有關各場次人數錄取名額，</w:t>
      </w:r>
      <w:r>
        <w:rPr>
          <w:rFonts w:ascii="Times New Roman" w:eastAsia="標楷體" w:hAnsi="Times New Roman"/>
          <w:b/>
          <w:color w:val="000000"/>
          <w:sz w:val="28"/>
          <w:szCs w:val="28"/>
        </w:rPr>
        <w:t>每場次至多</w:t>
      </w:r>
      <w:r>
        <w:rPr>
          <w:rFonts w:ascii="Times New Roman" w:eastAsia="標楷體" w:hAnsi="Times New Roman"/>
          <w:b/>
          <w:color w:val="000000"/>
          <w:sz w:val="28"/>
          <w:szCs w:val="28"/>
        </w:rPr>
        <w:t>30</w:t>
      </w:r>
      <w:r>
        <w:rPr>
          <w:rFonts w:ascii="Times New Roman" w:eastAsia="標楷體" w:hAnsi="Times New Roman"/>
          <w:b/>
          <w:color w:val="000000"/>
          <w:sz w:val="28"/>
          <w:szCs w:val="28"/>
        </w:rPr>
        <w:t>人</w:t>
      </w:r>
      <w:r>
        <w:rPr>
          <w:rFonts w:ascii="Times New Roman" w:eastAsia="標楷體" w:hAnsi="Times New Roman"/>
          <w:color w:val="000000"/>
          <w:sz w:val="28"/>
          <w:szCs w:val="28"/>
        </w:rPr>
        <w:t>，相關優先錄取順序如參與對象之說明</w:t>
      </w:r>
      <w:r>
        <w:rPr>
          <w:rFonts w:ascii="Times New Roman" w:eastAsia="標楷體" w:hAnsi="Times New Roman"/>
          <w:sz w:val="28"/>
          <w:szCs w:val="28"/>
        </w:rPr>
        <w:t>；其他名額，將依全國教師在職進修網上報名時間做為排序錄取之依據。</w:t>
      </w:r>
    </w:p>
    <w:p w:rsidR="0011373F" w:rsidRDefault="00553504">
      <w:pPr>
        <w:pStyle w:val="aa"/>
        <w:numPr>
          <w:ilvl w:val="0"/>
          <w:numId w:val="6"/>
        </w:numPr>
        <w:spacing w:line="360" w:lineRule="auto"/>
        <w:ind w:hanging="1033"/>
        <w:rPr>
          <w:rFonts w:ascii="Times New Roman" w:eastAsia="標楷體" w:hAnsi="Times New Roman"/>
          <w:sz w:val="28"/>
          <w:szCs w:val="28"/>
        </w:rPr>
      </w:pPr>
      <w:r>
        <w:rPr>
          <w:rFonts w:ascii="Times New Roman" w:eastAsia="標楷體" w:hAnsi="Times New Roman"/>
          <w:sz w:val="28"/>
          <w:szCs w:val="28"/>
        </w:rPr>
        <w:t>主要對口聯絡人員：</w:t>
      </w:r>
    </w:p>
    <w:tbl>
      <w:tblPr>
        <w:tblW w:w="4656" w:type="pct"/>
        <w:jc w:val="center"/>
        <w:tblLayout w:type="fixed"/>
        <w:tblCellMar>
          <w:left w:w="10" w:type="dxa"/>
          <w:right w:w="10" w:type="dxa"/>
        </w:tblCellMar>
        <w:tblLook w:val="04A0" w:firstRow="1" w:lastRow="0" w:firstColumn="1" w:lastColumn="0" w:noHBand="0" w:noVBand="1"/>
      </w:tblPr>
      <w:tblGrid>
        <w:gridCol w:w="3445"/>
        <w:gridCol w:w="2598"/>
        <w:gridCol w:w="3023"/>
      </w:tblGrid>
      <w:tr w:rsidR="0011373F">
        <w:tblPrEx>
          <w:tblCellMar>
            <w:top w:w="0" w:type="dxa"/>
            <w:bottom w:w="0" w:type="dxa"/>
          </w:tblCellMar>
        </w:tblPrEx>
        <w:trPr>
          <w:trHeight w:val="330"/>
          <w:jc w:val="center"/>
        </w:trPr>
        <w:tc>
          <w:tcPr>
            <w:tcW w:w="3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pacing w:line="240" w:lineRule="auto"/>
              <w:jc w:val="center"/>
              <w:rPr>
                <w:b/>
                <w:color w:val="000000"/>
                <w:szCs w:val="28"/>
              </w:rPr>
            </w:pPr>
            <w:r>
              <w:rPr>
                <w:b/>
                <w:color w:val="000000"/>
                <w:szCs w:val="28"/>
              </w:rPr>
              <w:t>協辦學校</w:t>
            </w:r>
          </w:p>
        </w:tc>
        <w:tc>
          <w:tcPr>
            <w:tcW w:w="2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pacing w:line="240" w:lineRule="auto"/>
              <w:jc w:val="center"/>
              <w:rPr>
                <w:b/>
                <w:color w:val="000000"/>
                <w:szCs w:val="28"/>
              </w:rPr>
            </w:pPr>
            <w:r>
              <w:rPr>
                <w:b/>
                <w:color w:val="000000"/>
                <w:szCs w:val="28"/>
              </w:rPr>
              <w:t>學校端對口人員</w:t>
            </w:r>
          </w:p>
        </w:tc>
        <w:tc>
          <w:tcPr>
            <w:tcW w:w="3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1373F" w:rsidRDefault="00553504">
            <w:pPr>
              <w:spacing w:line="240" w:lineRule="auto"/>
              <w:jc w:val="center"/>
              <w:rPr>
                <w:b/>
                <w:color w:val="000000"/>
                <w:szCs w:val="28"/>
              </w:rPr>
            </w:pPr>
            <w:r>
              <w:rPr>
                <w:b/>
                <w:color w:val="000000"/>
                <w:szCs w:val="28"/>
              </w:rPr>
              <w:t>聯繫方式</w:t>
            </w:r>
          </w:p>
        </w:tc>
      </w:tr>
      <w:tr w:rsidR="0011373F">
        <w:tblPrEx>
          <w:tblCellMar>
            <w:top w:w="0" w:type="dxa"/>
            <w:bottom w:w="0" w:type="dxa"/>
          </w:tblCellMar>
        </w:tblPrEx>
        <w:trPr>
          <w:trHeight w:val="416"/>
          <w:jc w:val="center"/>
        </w:trPr>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pacing w:line="240" w:lineRule="auto"/>
              <w:jc w:val="center"/>
              <w:rPr>
                <w:color w:val="000000"/>
                <w:szCs w:val="28"/>
              </w:rPr>
            </w:pPr>
            <w:r>
              <w:rPr>
                <w:color w:val="000000"/>
                <w:szCs w:val="28"/>
              </w:rPr>
              <w:t>高雄市立中山國中</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pacing w:line="240" w:lineRule="auto"/>
              <w:jc w:val="center"/>
              <w:rPr>
                <w:color w:val="000000"/>
                <w:szCs w:val="28"/>
              </w:rPr>
            </w:pPr>
            <w:r>
              <w:rPr>
                <w:color w:val="000000"/>
                <w:szCs w:val="28"/>
              </w:rPr>
              <w:t>楊蓁婷小姐</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73F" w:rsidRDefault="00553504">
            <w:pPr>
              <w:spacing w:line="240" w:lineRule="auto"/>
              <w:jc w:val="center"/>
              <w:rPr>
                <w:color w:val="000000"/>
                <w:szCs w:val="28"/>
              </w:rPr>
            </w:pPr>
            <w:r>
              <w:rPr>
                <w:color w:val="000000"/>
                <w:szCs w:val="28"/>
              </w:rPr>
              <w:t>(07)802-1765#582</w:t>
            </w:r>
          </w:p>
          <w:p w:rsidR="0011373F" w:rsidRDefault="00553504">
            <w:pPr>
              <w:spacing w:line="240" w:lineRule="auto"/>
              <w:jc w:val="center"/>
              <w:rPr>
                <w:color w:val="000000"/>
                <w:szCs w:val="28"/>
              </w:rPr>
            </w:pPr>
            <w:r>
              <w:rPr>
                <w:color w:val="000000"/>
                <w:szCs w:val="28"/>
              </w:rPr>
              <w:t>a1016@csjh.kh.edu.tw</w:t>
            </w:r>
          </w:p>
        </w:tc>
      </w:tr>
    </w:tbl>
    <w:p w:rsidR="0011373F" w:rsidRDefault="00553504">
      <w:pPr>
        <w:pStyle w:val="aa"/>
        <w:numPr>
          <w:ilvl w:val="0"/>
          <w:numId w:val="6"/>
        </w:numPr>
        <w:spacing w:line="360" w:lineRule="auto"/>
        <w:ind w:hanging="1033"/>
        <w:rPr>
          <w:rFonts w:ascii="Times New Roman" w:eastAsia="標楷體" w:hAnsi="Times New Roman"/>
          <w:sz w:val="28"/>
          <w:szCs w:val="28"/>
        </w:rPr>
      </w:pPr>
      <w:r>
        <w:rPr>
          <w:rFonts w:ascii="Times New Roman" w:eastAsia="標楷體" w:hAnsi="Times New Roman"/>
          <w:sz w:val="28"/>
          <w:szCs w:val="28"/>
        </w:rPr>
        <w:t>公布報名結果：</w:t>
      </w:r>
    </w:p>
    <w:p w:rsidR="0011373F" w:rsidRDefault="00553504">
      <w:pPr>
        <w:ind w:left="560" w:firstLine="560"/>
        <w:rPr>
          <w:color w:val="000000"/>
          <w:szCs w:val="28"/>
        </w:rPr>
      </w:pPr>
      <w:r>
        <w:rPr>
          <w:color w:val="000000"/>
          <w:szCs w:val="28"/>
        </w:rPr>
        <w:t>將於報名網站（全國教師在職進修網）公告錄取名單，並以</w:t>
      </w:r>
      <w:r>
        <w:rPr>
          <w:color w:val="000000"/>
          <w:szCs w:val="28"/>
        </w:rPr>
        <w:t>E-mail</w:t>
      </w:r>
      <w:r>
        <w:rPr>
          <w:color w:val="000000"/>
          <w:szCs w:val="28"/>
        </w:rPr>
        <w:t>方式通知學員。</w:t>
      </w:r>
    </w:p>
    <w:p w:rsidR="0011373F" w:rsidRDefault="00553504">
      <w:pPr>
        <w:pStyle w:val="aa"/>
        <w:numPr>
          <w:ilvl w:val="0"/>
          <w:numId w:val="1"/>
        </w:numPr>
        <w:spacing w:line="360" w:lineRule="auto"/>
        <w:ind w:left="567" w:hanging="567"/>
      </w:pPr>
      <w:r>
        <w:rPr>
          <w:rFonts w:ascii="Times New Roman" w:eastAsia="標楷體" w:hAnsi="Times New Roman"/>
          <w:b/>
          <w:color w:val="000000"/>
          <w:sz w:val="28"/>
          <w:szCs w:val="28"/>
        </w:rPr>
        <w:t>研習注意事項</w:t>
      </w:r>
    </w:p>
    <w:p w:rsidR="0011373F" w:rsidRDefault="00553504">
      <w:pPr>
        <w:pStyle w:val="aa"/>
        <w:numPr>
          <w:ilvl w:val="0"/>
          <w:numId w:val="7"/>
        </w:numPr>
        <w:tabs>
          <w:tab w:val="left" w:pos="574"/>
          <w:tab w:val="left" w:pos="709"/>
        </w:tabs>
        <w:spacing w:line="360" w:lineRule="auto"/>
        <w:ind w:left="847" w:hanging="567"/>
        <w:rPr>
          <w:rFonts w:ascii="Times New Roman" w:eastAsia="標楷體" w:hAnsi="Times New Roman"/>
          <w:color w:val="000000"/>
          <w:sz w:val="28"/>
          <w:szCs w:val="28"/>
        </w:rPr>
      </w:pPr>
      <w:r>
        <w:rPr>
          <w:rFonts w:ascii="Times New Roman" w:eastAsia="標楷體" w:hAnsi="Times New Roman"/>
          <w:color w:val="000000"/>
          <w:sz w:val="28"/>
          <w:szCs w:val="28"/>
        </w:rPr>
        <w:t>請各校准予參加研習學員及相關工作人員公</w:t>
      </w:r>
      <w:r>
        <w:rPr>
          <w:rFonts w:ascii="Times New Roman" w:eastAsia="標楷體" w:hAnsi="Times New Roman"/>
          <w:color w:val="000000"/>
          <w:sz w:val="28"/>
          <w:szCs w:val="28"/>
        </w:rPr>
        <w:t>(</w:t>
      </w:r>
      <w:r>
        <w:rPr>
          <w:rFonts w:ascii="Times New Roman" w:eastAsia="標楷體" w:hAnsi="Times New Roman"/>
          <w:color w:val="000000"/>
          <w:sz w:val="28"/>
          <w:szCs w:val="28"/>
        </w:rPr>
        <w:t>差</w:t>
      </w:r>
      <w:r>
        <w:rPr>
          <w:rFonts w:ascii="Times New Roman" w:eastAsia="標楷體" w:hAnsi="Times New Roman"/>
          <w:color w:val="000000"/>
          <w:sz w:val="28"/>
          <w:szCs w:val="28"/>
        </w:rPr>
        <w:t>)</w:t>
      </w:r>
      <w:r>
        <w:rPr>
          <w:rFonts w:ascii="Times New Roman" w:eastAsia="標楷體" w:hAnsi="Times New Roman"/>
          <w:color w:val="000000"/>
          <w:sz w:val="28"/>
          <w:szCs w:val="28"/>
        </w:rPr>
        <w:t>假登記前往，完成研習者，依規定核予教師研習時數；學校指派參加活動者，如活動遇假日期間，請准予依規定辦理核實辦理補休，惟課務部份請自理。</w:t>
      </w:r>
    </w:p>
    <w:p w:rsidR="0011373F" w:rsidRDefault="00553504">
      <w:pPr>
        <w:pStyle w:val="aa"/>
        <w:numPr>
          <w:ilvl w:val="0"/>
          <w:numId w:val="7"/>
        </w:numPr>
        <w:tabs>
          <w:tab w:val="left" w:pos="574"/>
          <w:tab w:val="left" w:pos="709"/>
        </w:tabs>
        <w:spacing w:line="360" w:lineRule="auto"/>
        <w:ind w:left="847" w:hanging="567"/>
        <w:rPr>
          <w:rFonts w:ascii="Times New Roman" w:eastAsia="標楷體" w:hAnsi="Times New Roman"/>
          <w:color w:val="000000"/>
          <w:sz w:val="28"/>
          <w:szCs w:val="28"/>
        </w:rPr>
      </w:pPr>
      <w:r>
        <w:rPr>
          <w:rFonts w:ascii="Times New Roman" w:eastAsia="標楷體" w:hAnsi="Times New Roman"/>
          <w:color w:val="000000"/>
          <w:sz w:val="28"/>
          <w:szCs w:val="28"/>
        </w:rPr>
        <w:t>研習地點停車空間有限，敬請多加利用大眾運輸工具前往，自行開車者如遇停車位已滿，請循警衛人員指揮，停放於週邊道路。</w:t>
      </w:r>
    </w:p>
    <w:p w:rsidR="0011373F" w:rsidRDefault="00553504">
      <w:pPr>
        <w:numPr>
          <w:ilvl w:val="0"/>
          <w:numId w:val="1"/>
        </w:numPr>
        <w:tabs>
          <w:tab w:val="left" w:pos="574"/>
          <w:tab w:val="left" w:pos="709"/>
        </w:tabs>
        <w:ind w:left="566" w:hanging="552"/>
        <w:jc w:val="left"/>
        <w:rPr>
          <w:b/>
          <w:color w:val="000000"/>
          <w:szCs w:val="28"/>
        </w:rPr>
      </w:pPr>
      <w:r>
        <w:rPr>
          <w:b/>
          <w:color w:val="000000"/>
          <w:szCs w:val="28"/>
        </w:rPr>
        <w:t>其他</w:t>
      </w:r>
    </w:p>
    <w:p w:rsidR="0011373F" w:rsidRDefault="00553504">
      <w:pPr>
        <w:pStyle w:val="aa"/>
        <w:numPr>
          <w:ilvl w:val="0"/>
          <w:numId w:val="8"/>
        </w:numPr>
        <w:tabs>
          <w:tab w:val="left" w:pos="574"/>
          <w:tab w:val="left" w:pos="709"/>
        </w:tabs>
        <w:spacing w:line="360" w:lineRule="auto"/>
        <w:ind w:left="762" w:hanging="482"/>
        <w:rPr>
          <w:rFonts w:ascii="Times New Roman" w:eastAsia="標楷體" w:hAnsi="Times New Roman"/>
          <w:color w:val="000000"/>
          <w:sz w:val="28"/>
          <w:szCs w:val="28"/>
        </w:rPr>
      </w:pPr>
      <w:r>
        <w:rPr>
          <w:rFonts w:ascii="Times New Roman" w:eastAsia="標楷體" w:hAnsi="Times New Roman"/>
          <w:color w:val="000000"/>
          <w:sz w:val="28"/>
          <w:szCs w:val="28"/>
        </w:rPr>
        <w:t>研習提供午餐，敬請攜帶環保餐具。</w:t>
      </w:r>
    </w:p>
    <w:p w:rsidR="0011373F" w:rsidRDefault="00553504">
      <w:pPr>
        <w:pStyle w:val="aa"/>
        <w:numPr>
          <w:ilvl w:val="0"/>
          <w:numId w:val="8"/>
        </w:numPr>
        <w:tabs>
          <w:tab w:val="left" w:pos="574"/>
          <w:tab w:val="left" w:pos="709"/>
        </w:tabs>
        <w:spacing w:line="360" w:lineRule="auto"/>
        <w:ind w:left="762" w:hanging="482"/>
        <w:rPr>
          <w:rFonts w:ascii="Times New Roman" w:eastAsia="標楷體" w:hAnsi="Times New Roman"/>
          <w:color w:val="000000"/>
          <w:sz w:val="28"/>
          <w:szCs w:val="28"/>
        </w:rPr>
      </w:pPr>
      <w:r>
        <w:rPr>
          <w:rFonts w:ascii="Times New Roman" w:eastAsia="標楷體" w:hAnsi="Times New Roman"/>
          <w:color w:val="000000"/>
          <w:sz w:val="28"/>
          <w:szCs w:val="28"/>
        </w:rPr>
        <w:t>請參與學員自行攜帶筆電</w:t>
      </w:r>
      <w:r>
        <w:rPr>
          <w:rFonts w:ascii="Times New Roman" w:eastAsia="標楷體" w:hAnsi="Times New Roman"/>
          <w:color w:val="000000"/>
          <w:sz w:val="28"/>
          <w:szCs w:val="28"/>
        </w:rPr>
        <w:t>(</w:t>
      </w:r>
      <w:r>
        <w:rPr>
          <w:rFonts w:ascii="Times New Roman" w:eastAsia="標楷體" w:hAnsi="Times New Roman"/>
          <w:color w:val="000000"/>
          <w:sz w:val="28"/>
          <w:szCs w:val="28"/>
        </w:rPr>
        <w:t>請預先充電、電源線及延長線</w:t>
      </w:r>
      <w:r>
        <w:rPr>
          <w:rFonts w:ascii="Times New Roman" w:eastAsia="標楷體" w:hAnsi="Times New Roman"/>
          <w:color w:val="000000"/>
          <w:sz w:val="28"/>
          <w:szCs w:val="28"/>
        </w:rPr>
        <w:t>)</w:t>
      </w:r>
      <w:r>
        <w:rPr>
          <w:rFonts w:ascii="Times New Roman" w:eastAsia="標楷體" w:hAnsi="Times New Roman"/>
          <w:color w:val="000000"/>
          <w:sz w:val="28"/>
          <w:szCs w:val="28"/>
        </w:rPr>
        <w:t>。</w:t>
      </w:r>
    </w:p>
    <w:p w:rsidR="0011373F" w:rsidRDefault="00553504">
      <w:pPr>
        <w:pStyle w:val="aa"/>
        <w:numPr>
          <w:ilvl w:val="0"/>
          <w:numId w:val="8"/>
        </w:numPr>
        <w:tabs>
          <w:tab w:val="left" w:pos="574"/>
          <w:tab w:val="left" w:pos="709"/>
        </w:tabs>
        <w:spacing w:line="360" w:lineRule="auto"/>
        <w:ind w:left="847" w:hanging="567"/>
      </w:pPr>
      <w:r>
        <w:rPr>
          <w:rFonts w:ascii="Times New Roman" w:eastAsia="標楷體" w:hAnsi="Times New Roman"/>
          <w:color w:val="000000"/>
          <w:sz w:val="28"/>
          <w:szCs w:val="28"/>
        </w:rPr>
        <w:t>本次研習未盡事宜，請逕洽高雄市立中山國民中學楊蓁婷小姐，電話：</w:t>
      </w:r>
      <w:r>
        <w:rPr>
          <w:rFonts w:ascii="Times New Roman" w:eastAsia="標楷體" w:hAnsi="Times New Roman"/>
          <w:color w:val="000000"/>
          <w:sz w:val="28"/>
          <w:szCs w:val="28"/>
        </w:rPr>
        <w:t>07-8021765#582</w:t>
      </w:r>
      <w:r>
        <w:rPr>
          <w:rFonts w:ascii="Times New Roman" w:eastAsia="標楷體" w:hAnsi="Times New Roman"/>
          <w:color w:val="000000"/>
          <w:sz w:val="28"/>
          <w:szCs w:val="28"/>
        </w:rPr>
        <w:t>，電子信箱：</w:t>
      </w:r>
      <w:hyperlink r:id="rId7" w:history="1">
        <w:r>
          <w:rPr>
            <w:rStyle w:val="ab"/>
            <w:rFonts w:ascii="Times New Roman" w:eastAsia="標楷體" w:hAnsi="Times New Roman"/>
            <w:sz w:val="28"/>
            <w:szCs w:val="28"/>
          </w:rPr>
          <w:t>a1016@csjh.kh.edu.tw</w:t>
        </w:r>
      </w:hyperlink>
      <w:r>
        <w:rPr>
          <w:rFonts w:ascii="Times New Roman" w:eastAsia="標楷體" w:hAnsi="Times New Roman"/>
          <w:color w:val="000000"/>
          <w:sz w:val="28"/>
          <w:szCs w:val="28"/>
        </w:rPr>
        <w:t>。</w:t>
      </w:r>
    </w:p>
    <w:p w:rsidR="0011373F" w:rsidRDefault="0011373F">
      <w:pPr>
        <w:tabs>
          <w:tab w:val="left" w:pos="574"/>
          <w:tab w:val="left" w:pos="709"/>
        </w:tabs>
        <w:rPr>
          <w:color w:val="000000"/>
          <w:szCs w:val="28"/>
        </w:rPr>
      </w:pPr>
    </w:p>
    <w:p w:rsidR="0011373F" w:rsidRDefault="0011373F">
      <w:pPr>
        <w:pageBreakBefore/>
        <w:widowControl/>
        <w:spacing w:line="240" w:lineRule="auto"/>
        <w:jc w:val="left"/>
        <w:textAlignment w:val="auto"/>
        <w:rPr>
          <w:b/>
          <w:color w:val="000000"/>
          <w:szCs w:val="28"/>
        </w:rPr>
      </w:pPr>
    </w:p>
    <w:p w:rsidR="0011373F" w:rsidRDefault="00553504">
      <w:pPr>
        <w:numPr>
          <w:ilvl w:val="0"/>
          <w:numId w:val="1"/>
        </w:numPr>
        <w:tabs>
          <w:tab w:val="left" w:pos="574"/>
          <w:tab w:val="left" w:pos="709"/>
        </w:tabs>
        <w:ind w:left="566" w:hanging="552"/>
        <w:jc w:val="left"/>
        <w:rPr>
          <w:b/>
          <w:color w:val="000000"/>
          <w:szCs w:val="28"/>
        </w:rPr>
      </w:pPr>
      <w:r>
        <w:rPr>
          <w:b/>
          <w:color w:val="000000"/>
          <w:szCs w:val="28"/>
        </w:rPr>
        <w:t>課程內容</w:t>
      </w:r>
    </w:p>
    <w:p w:rsidR="0011373F" w:rsidRDefault="00553504">
      <w:pPr>
        <w:pStyle w:val="aa"/>
        <w:numPr>
          <w:ilvl w:val="0"/>
          <w:numId w:val="9"/>
        </w:numPr>
        <w:tabs>
          <w:tab w:val="left" w:pos="574"/>
          <w:tab w:val="left" w:pos="709"/>
        </w:tabs>
        <w:spacing w:line="360" w:lineRule="auto"/>
        <w:ind w:left="762" w:hanging="482"/>
      </w:pPr>
      <w:r>
        <w:rPr>
          <w:rFonts w:ascii="Times New Roman" w:eastAsia="標楷體" w:hAnsi="Times New Roman"/>
          <w:b/>
          <w:color w:val="000000"/>
          <w:sz w:val="28"/>
          <w:szCs w:val="28"/>
        </w:rPr>
        <w:t>生活科技課場次一</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課程代碼</w:t>
      </w:r>
      <w:r>
        <w:rPr>
          <w:rFonts w:ascii="Times New Roman" w:hAnsi="Times New Roman"/>
          <w:b/>
          <w:color w:val="000000"/>
          <w:sz w:val="28"/>
          <w:szCs w:val="28"/>
          <w:shd w:val="clear" w:color="auto" w:fill="FFFFFF"/>
        </w:rPr>
        <w:t>2759817</w:t>
      </w:r>
      <w:r>
        <w:rPr>
          <w:color w:val="000000"/>
          <w:sz w:val="28"/>
          <w:szCs w:val="28"/>
          <w:shd w:val="clear" w:color="auto" w:fill="FFFFFF"/>
        </w:rPr>
        <w:t>)</w:t>
      </w:r>
    </w:p>
    <w:tbl>
      <w:tblPr>
        <w:tblW w:w="5124" w:type="pct"/>
        <w:jc w:val="center"/>
        <w:tblCellMar>
          <w:left w:w="10" w:type="dxa"/>
          <w:right w:w="10" w:type="dxa"/>
        </w:tblCellMar>
        <w:tblLook w:val="04A0" w:firstRow="1" w:lastRow="0" w:firstColumn="1" w:lastColumn="0" w:noHBand="0" w:noVBand="1"/>
      </w:tblPr>
      <w:tblGrid>
        <w:gridCol w:w="2241"/>
        <w:gridCol w:w="5342"/>
        <w:gridCol w:w="2358"/>
      </w:tblGrid>
      <w:tr w:rsidR="0011373F">
        <w:tblPrEx>
          <w:tblCellMar>
            <w:top w:w="0" w:type="dxa"/>
            <w:bottom w:w="0" w:type="dxa"/>
          </w:tblCellMar>
        </w:tblPrEx>
        <w:trPr>
          <w:cantSplit/>
          <w:trHeight w:val="566"/>
          <w:jc w:val="center"/>
        </w:trPr>
        <w:tc>
          <w:tcPr>
            <w:tcW w:w="2241" w:type="dxa"/>
            <w:tcBorders>
              <w:top w:val="single" w:sz="18" w:space="0" w:color="000000"/>
              <w:left w:val="single" w:sz="1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第一天</w:t>
            </w:r>
          </w:p>
        </w:tc>
        <w:tc>
          <w:tcPr>
            <w:tcW w:w="7700" w:type="dxa"/>
            <w:gridSpan w:val="2"/>
            <w:tcBorders>
              <w:top w:val="single" w:sz="18" w:space="0" w:color="000000"/>
              <w:left w:val="single" w:sz="1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17</w:t>
            </w:r>
            <w:r>
              <w:rPr>
                <w:b/>
                <w:color w:val="000000"/>
                <w:szCs w:val="28"/>
              </w:rPr>
              <w:t>日</w:t>
            </w:r>
            <w:r>
              <w:rPr>
                <w:b/>
                <w:color w:val="000000"/>
                <w:szCs w:val="28"/>
              </w:rPr>
              <w:t>(</w:t>
            </w:r>
            <w:r>
              <w:rPr>
                <w:b/>
                <w:color w:val="000000"/>
                <w:szCs w:val="28"/>
              </w:rPr>
              <w:t>星期五</w:t>
            </w:r>
            <w:r>
              <w:rPr>
                <w:b/>
                <w:color w:val="000000"/>
                <w:szCs w:val="28"/>
              </w:rPr>
              <w:t>)</w:t>
            </w:r>
          </w:p>
        </w:tc>
      </w:tr>
      <w:tr w:rsidR="0011373F">
        <w:tblPrEx>
          <w:tblCellMar>
            <w:top w:w="0" w:type="dxa"/>
            <w:bottom w:w="0" w:type="dxa"/>
          </w:tblCellMar>
        </w:tblPrEx>
        <w:trPr>
          <w:cantSplit/>
          <w:trHeight w:val="190"/>
          <w:jc w:val="center"/>
        </w:trPr>
        <w:tc>
          <w:tcPr>
            <w:tcW w:w="2241" w:type="dxa"/>
            <w:tcBorders>
              <w:top w:val="single" w:sz="18"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342" w:type="dxa"/>
            <w:tcBorders>
              <w:top w:val="single" w:sz="18"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58" w:type="dxa"/>
            <w:tcBorders>
              <w:top w:val="single" w:sz="18"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00-11</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0</w:t>
            </w:r>
            <w:r>
              <w:rPr>
                <w:color w:val="000000"/>
                <w:sz w:val="24"/>
                <w:szCs w:val="28"/>
              </w:rPr>
              <w:t>】</w:t>
            </w:r>
          </w:p>
          <w:p w:rsidR="0011373F" w:rsidRDefault="00553504">
            <w:pPr>
              <w:spacing w:line="240" w:lineRule="auto"/>
              <w:jc w:val="center"/>
              <w:rPr>
                <w:color w:val="000000"/>
                <w:sz w:val="24"/>
                <w:szCs w:val="28"/>
              </w:rPr>
            </w:pPr>
            <w:r>
              <w:rPr>
                <w:color w:val="000000"/>
                <w:sz w:val="24"/>
                <w:szCs w:val="28"/>
              </w:rPr>
              <w:t>科技領域課程綱要與教室安全管理</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11</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1</w:t>
            </w:r>
            <w:r>
              <w:rPr>
                <w:color w:val="000000"/>
                <w:sz w:val="24"/>
                <w:szCs w:val="28"/>
              </w:rPr>
              <w:t>】</w:t>
            </w:r>
          </w:p>
          <w:p w:rsidR="0011373F" w:rsidRDefault="00553504">
            <w:pPr>
              <w:spacing w:line="240" w:lineRule="auto"/>
              <w:jc w:val="center"/>
              <w:rPr>
                <w:color w:val="000000"/>
                <w:sz w:val="24"/>
                <w:szCs w:val="28"/>
              </w:rPr>
            </w:pPr>
            <w:r>
              <w:rPr>
                <w:color w:val="000000"/>
                <w:sz w:val="24"/>
                <w:szCs w:val="28"/>
              </w:rPr>
              <w:t>設計圖繪製、手工具的操作與使用</w:t>
            </w:r>
            <w:r>
              <w:rPr>
                <w:color w:val="000000"/>
                <w:sz w:val="24"/>
                <w:szCs w:val="28"/>
              </w:rPr>
              <w:t>-</w:t>
            </w:r>
            <w:r>
              <w:rPr>
                <w:color w:val="000000"/>
                <w:sz w:val="24"/>
                <w:szCs w:val="28"/>
              </w:rPr>
              <w:t>以魯班鎖為例</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00-17</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1</w:t>
            </w:r>
            <w:r>
              <w:rPr>
                <w:color w:val="000000"/>
                <w:sz w:val="24"/>
                <w:szCs w:val="28"/>
              </w:rPr>
              <w:t>】</w:t>
            </w:r>
          </w:p>
          <w:p w:rsidR="0011373F" w:rsidRDefault="00553504">
            <w:pPr>
              <w:spacing w:line="240" w:lineRule="auto"/>
              <w:jc w:val="center"/>
              <w:rPr>
                <w:color w:val="000000"/>
                <w:sz w:val="24"/>
                <w:szCs w:val="28"/>
              </w:rPr>
            </w:pPr>
            <w:r>
              <w:rPr>
                <w:color w:val="000000"/>
                <w:sz w:val="24"/>
                <w:szCs w:val="28"/>
              </w:rPr>
              <w:t>設計圖繪製、手工具的操作與使用</w:t>
            </w:r>
            <w:r>
              <w:rPr>
                <w:color w:val="000000"/>
                <w:sz w:val="24"/>
                <w:szCs w:val="28"/>
              </w:rPr>
              <w:t>-</w:t>
            </w:r>
            <w:r>
              <w:rPr>
                <w:color w:val="000000"/>
                <w:sz w:val="24"/>
                <w:szCs w:val="28"/>
              </w:rPr>
              <w:t>以魯班鎖為例</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56"/>
          <w:jc w:val="center"/>
        </w:trPr>
        <w:tc>
          <w:tcPr>
            <w:tcW w:w="224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17</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11373F">
        <w:tblPrEx>
          <w:tblCellMar>
            <w:top w:w="0" w:type="dxa"/>
            <w:bottom w:w="0" w:type="dxa"/>
          </w:tblCellMar>
        </w:tblPrEx>
        <w:trPr>
          <w:cantSplit/>
          <w:trHeight w:val="623"/>
          <w:jc w:val="center"/>
        </w:trPr>
        <w:tc>
          <w:tcPr>
            <w:tcW w:w="2241" w:type="dxa"/>
            <w:tcBorders>
              <w:top w:val="single" w:sz="18" w:space="0" w:color="000000"/>
              <w:left w:val="single" w:sz="1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第二天</w:t>
            </w:r>
          </w:p>
        </w:tc>
        <w:tc>
          <w:tcPr>
            <w:tcW w:w="7700" w:type="dxa"/>
            <w:gridSpan w:val="2"/>
            <w:tcBorders>
              <w:top w:val="single" w:sz="18" w:space="0" w:color="000000"/>
              <w:left w:val="single" w:sz="1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星期六</w:t>
            </w:r>
            <w:r>
              <w:rPr>
                <w:b/>
                <w:color w:val="000000"/>
                <w:szCs w:val="28"/>
              </w:rPr>
              <w:t>)</w:t>
            </w:r>
          </w:p>
        </w:tc>
      </w:tr>
      <w:tr w:rsidR="0011373F">
        <w:tblPrEx>
          <w:tblCellMar>
            <w:top w:w="0" w:type="dxa"/>
            <w:bottom w:w="0" w:type="dxa"/>
          </w:tblCellMar>
        </w:tblPrEx>
        <w:trPr>
          <w:cantSplit/>
          <w:trHeight w:val="190"/>
          <w:jc w:val="center"/>
        </w:trPr>
        <w:tc>
          <w:tcPr>
            <w:tcW w:w="2241" w:type="dxa"/>
            <w:tcBorders>
              <w:top w:val="single" w:sz="18"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342" w:type="dxa"/>
            <w:tcBorders>
              <w:top w:val="single" w:sz="18"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58" w:type="dxa"/>
            <w:tcBorders>
              <w:top w:val="single" w:sz="18"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9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00-10</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0</w:t>
            </w:r>
            <w:r>
              <w:rPr>
                <w:color w:val="000000"/>
                <w:sz w:val="24"/>
                <w:szCs w:val="28"/>
              </w:rPr>
              <w:t>】</w:t>
            </w:r>
          </w:p>
          <w:p w:rsidR="0011373F" w:rsidRDefault="00553504">
            <w:pPr>
              <w:spacing w:line="240" w:lineRule="auto"/>
              <w:jc w:val="center"/>
              <w:rPr>
                <w:color w:val="000000"/>
                <w:sz w:val="24"/>
                <w:szCs w:val="28"/>
              </w:rPr>
            </w:pPr>
            <w:r>
              <w:rPr>
                <w:color w:val="000000"/>
                <w:sz w:val="24"/>
                <w:szCs w:val="28"/>
              </w:rPr>
              <w:t>科技領域課程綱要與教室安全管理</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10</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【共備課程</w:t>
            </w:r>
            <w:r>
              <w:rPr>
                <w:color w:val="000000"/>
                <w:sz w:val="24"/>
                <w:szCs w:val="28"/>
              </w:rPr>
              <w:t>1-3</w:t>
            </w:r>
            <w:r>
              <w:rPr>
                <w:color w:val="000000"/>
                <w:sz w:val="24"/>
                <w:szCs w:val="28"/>
              </w:rPr>
              <w:t>】</w:t>
            </w:r>
          </w:p>
          <w:p w:rsidR="0011373F" w:rsidRDefault="00553504">
            <w:pPr>
              <w:spacing w:line="240" w:lineRule="auto"/>
              <w:jc w:val="center"/>
              <w:rPr>
                <w:color w:val="000000"/>
                <w:sz w:val="24"/>
                <w:szCs w:val="28"/>
              </w:rPr>
            </w:pPr>
            <w:r>
              <w:rPr>
                <w:color w:val="000000"/>
                <w:sz w:val="24"/>
                <w:szCs w:val="28"/>
              </w:rPr>
              <w:t>日常科技產品的機構與結構應用</w:t>
            </w:r>
            <w:r>
              <w:rPr>
                <w:color w:val="000000"/>
                <w:sz w:val="24"/>
                <w:szCs w:val="28"/>
              </w:rPr>
              <w:t>2-</w:t>
            </w:r>
            <w:r>
              <w:rPr>
                <w:color w:val="000000"/>
                <w:sz w:val="24"/>
                <w:szCs w:val="28"/>
              </w:rPr>
              <w:t>以活動橋為例</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183"/>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00-16</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【共備課程</w:t>
            </w:r>
            <w:r>
              <w:rPr>
                <w:color w:val="000000"/>
                <w:sz w:val="24"/>
                <w:szCs w:val="28"/>
              </w:rPr>
              <w:t>1-3</w:t>
            </w:r>
            <w:r>
              <w:rPr>
                <w:color w:val="000000"/>
                <w:sz w:val="24"/>
                <w:szCs w:val="28"/>
              </w:rPr>
              <w:t>】</w:t>
            </w:r>
          </w:p>
          <w:p w:rsidR="0011373F" w:rsidRDefault="00553504">
            <w:pPr>
              <w:spacing w:line="240" w:lineRule="auto"/>
              <w:jc w:val="center"/>
              <w:rPr>
                <w:color w:val="000000"/>
                <w:sz w:val="24"/>
                <w:szCs w:val="28"/>
              </w:rPr>
            </w:pPr>
            <w:r>
              <w:rPr>
                <w:color w:val="000000"/>
                <w:sz w:val="24"/>
                <w:szCs w:val="28"/>
              </w:rPr>
              <w:t>日常科技產品的機構與結構應用</w:t>
            </w:r>
            <w:r>
              <w:rPr>
                <w:color w:val="000000"/>
                <w:sz w:val="24"/>
                <w:szCs w:val="28"/>
              </w:rPr>
              <w:t>2-</w:t>
            </w:r>
            <w:r>
              <w:rPr>
                <w:color w:val="000000"/>
                <w:sz w:val="24"/>
                <w:szCs w:val="28"/>
              </w:rPr>
              <w:t>以活動橋為例</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56"/>
          <w:jc w:val="center"/>
        </w:trPr>
        <w:tc>
          <w:tcPr>
            <w:tcW w:w="224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16</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11373F">
        <w:tblPrEx>
          <w:tblCellMar>
            <w:top w:w="0" w:type="dxa"/>
            <w:bottom w:w="0" w:type="dxa"/>
          </w:tblCellMar>
        </w:tblPrEx>
        <w:trPr>
          <w:cantSplit/>
          <w:trHeight w:val="537"/>
          <w:jc w:val="center"/>
        </w:trPr>
        <w:tc>
          <w:tcPr>
            <w:tcW w:w="2241" w:type="dxa"/>
            <w:tcBorders>
              <w:top w:val="single" w:sz="4" w:space="0" w:color="000000"/>
              <w:left w:val="single" w:sz="18" w:space="0" w:color="000000"/>
              <w:bottom w:val="single" w:sz="18"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第三天</w:t>
            </w:r>
          </w:p>
        </w:tc>
        <w:tc>
          <w:tcPr>
            <w:tcW w:w="7700" w:type="dxa"/>
            <w:gridSpan w:val="2"/>
            <w:tcBorders>
              <w:top w:val="single" w:sz="4" w:space="0" w:color="000000"/>
              <w:left w:val="single" w:sz="4"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21</w:t>
            </w:r>
            <w:r>
              <w:rPr>
                <w:b/>
                <w:color w:val="000000"/>
                <w:szCs w:val="28"/>
              </w:rPr>
              <w:t>日</w:t>
            </w:r>
            <w:r>
              <w:rPr>
                <w:b/>
                <w:color w:val="000000"/>
                <w:szCs w:val="28"/>
              </w:rPr>
              <w:t>(</w:t>
            </w:r>
            <w:r>
              <w:rPr>
                <w:b/>
                <w:color w:val="000000"/>
                <w:szCs w:val="28"/>
              </w:rPr>
              <w:t>星期二</w:t>
            </w:r>
            <w:r>
              <w:rPr>
                <w:b/>
                <w:color w:val="000000"/>
                <w:szCs w:val="28"/>
              </w:rPr>
              <w:t>)</w:t>
            </w:r>
          </w:p>
        </w:tc>
      </w:tr>
      <w:tr w:rsidR="0011373F">
        <w:tblPrEx>
          <w:tblCellMar>
            <w:top w:w="0" w:type="dxa"/>
            <w:bottom w:w="0" w:type="dxa"/>
          </w:tblCellMar>
        </w:tblPrEx>
        <w:trPr>
          <w:cantSplit/>
          <w:trHeight w:val="190"/>
          <w:jc w:val="center"/>
        </w:trPr>
        <w:tc>
          <w:tcPr>
            <w:tcW w:w="2241" w:type="dxa"/>
            <w:tcBorders>
              <w:top w:val="single" w:sz="18"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342" w:type="dxa"/>
            <w:tcBorders>
              <w:top w:val="single" w:sz="18"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58" w:type="dxa"/>
            <w:tcBorders>
              <w:top w:val="single" w:sz="18"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9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【共備課程</w:t>
            </w:r>
            <w:r>
              <w:rPr>
                <w:color w:val="000000"/>
                <w:sz w:val="24"/>
                <w:szCs w:val="28"/>
              </w:rPr>
              <w:t>1-2</w:t>
            </w:r>
            <w:r>
              <w:rPr>
                <w:color w:val="000000"/>
                <w:sz w:val="24"/>
                <w:szCs w:val="28"/>
              </w:rPr>
              <w:t>】</w:t>
            </w:r>
          </w:p>
          <w:p w:rsidR="0011373F" w:rsidRDefault="00553504">
            <w:pPr>
              <w:spacing w:line="240" w:lineRule="auto"/>
              <w:jc w:val="center"/>
              <w:rPr>
                <w:color w:val="000000"/>
                <w:sz w:val="24"/>
                <w:szCs w:val="28"/>
              </w:rP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183"/>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【共備課程</w:t>
            </w:r>
            <w:r>
              <w:rPr>
                <w:color w:val="000000"/>
                <w:sz w:val="24"/>
                <w:szCs w:val="28"/>
              </w:rPr>
              <w:t>1-2</w:t>
            </w:r>
            <w:r>
              <w:rPr>
                <w:color w:val="000000"/>
                <w:sz w:val="24"/>
                <w:szCs w:val="28"/>
              </w:rPr>
              <w:t>】</w:t>
            </w:r>
          </w:p>
          <w:p w:rsidR="0011373F" w:rsidRDefault="00553504">
            <w:pPr>
              <w:spacing w:line="240" w:lineRule="auto"/>
              <w:jc w:val="center"/>
              <w:rPr>
                <w:color w:val="000000"/>
                <w:sz w:val="24"/>
                <w:szCs w:val="28"/>
              </w:rP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56"/>
          <w:jc w:val="center"/>
        </w:trPr>
        <w:tc>
          <w:tcPr>
            <w:tcW w:w="224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15</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11373F" w:rsidRDefault="00553504">
      <w:pPr>
        <w:pStyle w:val="aa"/>
        <w:numPr>
          <w:ilvl w:val="0"/>
          <w:numId w:val="9"/>
        </w:numPr>
        <w:tabs>
          <w:tab w:val="left" w:pos="574"/>
          <w:tab w:val="left" w:pos="709"/>
        </w:tabs>
        <w:spacing w:line="360" w:lineRule="auto"/>
        <w:ind w:left="762" w:hanging="482"/>
        <w:rPr>
          <w:rFonts w:ascii="Times New Roman" w:eastAsia="標楷體" w:hAnsi="Times New Roman"/>
          <w:b/>
          <w:color w:val="000000"/>
          <w:sz w:val="28"/>
          <w:szCs w:val="28"/>
        </w:rPr>
      </w:pPr>
      <w:r>
        <w:rPr>
          <w:rFonts w:ascii="Times New Roman" w:eastAsia="標楷體" w:hAnsi="Times New Roman"/>
          <w:b/>
          <w:color w:val="000000"/>
          <w:sz w:val="28"/>
          <w:szCs w:val="28"/>
        </w:rPr>
        <w:t>生活科技課程表場次二</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課程代碼</w:t>
      </w:r>
      <w:r>
        <w:rPr>
          <w:rFonts w:ascii="Times New Roman" w:eastAsia="標楷體" w:hAnsi="Times New Roman"/>
          <w:b/>
          <w:color w:val="000000"/>
          <w:sz w:val="28"/>
          <w:szCs w:val="28"/>
        </w:rPr>
        <w:t>2759819)</w:t>
      </w:r>
    </w:p>
    <w:tbl>
      <w:tblPr>
        <w:tblW w:w="5124" w:type="pct"/>
        <w:jc w:val="center"/>
        <w:tblCellMar>
          <w:left w:w="10" w:type="dxa"/>
          <w:right w:w="10" w:type="dxa"/>
        </w:tblCellMar>
        <w:tblLook w:val="04A0" w:firstRow="1" w:lastRow="0" w:firstColumn="1" w:lastColumn="0" w:noHBand="0" w:noVBand="1"/>
      </w:tblPr>
      <w:tblGrid>
        <w:gridCol w:w="2241"/>
        <w:gridCol w:w="5533"/>
        <w:gridCol w:w="2167"/>
      </w:tblGrid>
      <w:tr w:rsidR="0011373F">
        <w:tblPrEx>
          <w:tblCellMar>
            <w:top w:w="0" w:type="dxa"/>
            <w:bottom w:w="0" w:type="dxa"/>
          </w:tblCellMar>
        </w:tblPrEx>
        <w:trPr>
          <w:cantSplit/>
          <w:trHeight w:val="545"/>
          <w:jc w:val="center"/>
        </w:trPr>
        <w:tc>
          <w:tcPr>
            <w:tcW w:w="2241" w:type="dxa"/>
            <w:tcBorders>
              <w:top w:val="single" w:sz="18" w:space="0" w:color="000000"/>
              <w:left w:val="single" w:sz="18" w:space="0" w:color="000000"/>
              <w:bottom w:val="single" w:sz="18" w:space="0" w:color="000000"/>
              <w:right w:val="single" w:sz="4" w:space="0" w:color="000000"/>
            </w:tcBorders>
            <w:shd w:val="clear" w:color="auto" w:fill="BFBFBF"/>
            <w:tcMar>
              <w:top w:w="0" w:type="dxa"/>
              <w:left w:w="28" w:type="dxa"/>
              <w:bottom w:w="0" w:type="dxa"/>
              <w:right w:w="28" w:type="dxa"/>
            </w:tcMar>
            <w:vAlign w:val="center"/>
          </w:tcPr>
          <w:p w:rsidR="0011373F" w:rsidRDefault="0011373F">
            <w:pPr>
              <w:spacing w:line="240" w:lineRule="auto"/>
              <w:jc w:val="center"/>
              <w:rPr>
                <w:b/>
                <w:color w:val="000000"/>
                <w:szCs w:val="28"/>
              </w:rPr>
            </w:pPr>
          </w:p>
        </w:tc>
        <w:tc>
          <w:tcPr>
            <w:tcW w:w="7700" w:type="dxa"/>
            <w:gridSpan w:val="2"/>
            <w:tcBorders>
              <w:top w:val="single" w:sz="18" w:space="0" w:color="000000"/>
              <w:left w:val="single" w:sz="4"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星期六</w:t>
            </w:r>
            <w:r>
              <w:rPr>
                <w:b/>
                <w:color w:val="000000"/>
                <w:szCs w:val="28"/>
              </w:rPr>
              <w:t>)</w:t>
            </w:r>
          </w:p>
        </w:tc>
      </w:tr>
      <w:tr w:rsidR="0011373F">
        <w:tblPrEx>
          <w:tblCellMar>
            <w:top w:w="0" w:type="dxa"/>
            <w:bottom w:w="0" w:type="dxa"/>
          </w:tblCellMar>
        </w:tblPrEx>
        <w:trPr>
          <w:cantSplit/>
          <w:trHeight w:val="383"/>
          <w:jc w:val="center"/>
        </w:trPr>
        <w:tc>
          <w:tcPr>
            <w:tcW w:w="2241" w:type="dxa"/>
            <w:tcBorders>
              <w:top w:val="single" w:sz="18"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533" w:type="dxa"/>
            <w:tcBorders>
              <w:top w:val="single" w:sz="18"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67" w:type="dxa"/>
            <w:tcBorders>
              <w:top w:val="single" w:sz="18"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9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【共備課程</w:t>
            </w:r>
            <w:r>
              <w:rPr>
                <w:color w:val="000000"/>
                <w:sz w:val="24"/>
                <w:szCs w:val="28"/>
              </w:rPr>
              <w:t>1-2</w:t>
            </w:r>
            <w:r>
              <w:rPr>
                <w:color w:val="000000"/>
                <w:sz w:val="24"/>
                <w:szCs w:val="28"/>
              </w:rPr>
              <w:t>】</w:t>
            </w:r>
          </w:p>
          <w:p w:rsidR="0011373F" w:rsidRDefault="00553504">
            <w:pPr>
              <w:spacing w:line="240" w:lineRule="auto"/>
              <w:jc w:val="center"/>
              <w:rPr>
                <w:color w:val="000000"/>
                <w:sz w:val="24"/>
                <w:szCs w:val="28"/>
              </w:rP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183"/>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【共備課程</w:t>
            </w:r>
            <w:r>
              <w:rPr>
                <w:color w:val="000000"/>
                <w:sz w:val="24"/>
                <w:szCs w:val="28"/>
              </w:rPr>
              <w:t>1-2</w:t>
            </w:r>
            <w:r>
              <w:rPr>
                <w:color w:val="000000"/>
                <w:sz w:val="24"/>
                <w:szCs w:val="28"/>
              </w:rPr>
              <w:t>】</w:t>
            </w:r>
          </w:p>
          <w:p w:rsidR="0011373F" w:rsidRDefault="00553504">
            <w:pPr>
              <w:spacing w:line="240" w:lineRule="auto"/>
              <w:jc w:val="center"/>
              <w:rPr>
                <w:color w:val="000000"/>
                <w:sz w:val="24"/>
                <w:szCs w:val="28"/>
              </w:rP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519"/>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15</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11373F" w:rsidRDefault="00553504">
      <w:pPr>
        <w:pStyle w:val="aa"/>
        <w:widowControl/>
        <w:numPr>
          <w:ilvl w:val="0"/>
          <w:numId w:val="9"/>
        </w:numPr>
        <w:spacing w:before="240" w:after="240" w:line="360" w:lineRule="auto"/>
        <w:ind w:left="762" w:hanging="482"/>
      </w:pPr>
      <w:r>
        <w:rPr>
          <w:rFonts w:ascii="Times New Roman" w:eastAsia="標楷體" w:hAnsi="Times New Roman"/>
          <w:b/>
          <w:color w:val="000000"/>
          <w:sz w:val="28"/>
          <w:szCs w:val="28"/>
        </w:rPr>
        <w:t>資訊科技課程表場次一</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課程代碼</w:t>
      </w:r>
      <w:r>
        <w:rPr>
          <w:rFonts w:ascii="Times New Roman" w:hAnsi="Times New Roman"/>
          <w:b/>
          <w:color w:val="000000"/>
          <w:sz w:val="28"/>
          <w:szCs w:val="28"/>
          <w:shd w:val="clear" w:color="auto" w:fill="FFFFFF"/>
        </w:rPr>
        <w:t>2759818</w:t>
      </w:r>
      <w:r>
        <w:rPr>
          <w:b/>
          <w:color w:val="000000"/>
          <w:shd w:val="clear" w:color="auto" w:fill="FFFFFF"/>
        </w:rPr>
        <w:t>)</w:t>
      </w:r>
    </w:p>
    <w:tbl>
      <w:tblPr>
        <w:tblW w:w="5124" w:type="pct"/>
        <w:jc w:val="center"/>
        <w:tblCellMar>
          <w:left w:w="10" w:type="dxa"/>
          <w:right w:w="10" w:type="dxa"/>
        </w:tblCellMar>
        <w:tblLook w:val="04A0" w:firstRow="1" w:lastRow="0" w:firstColumn="1" w:lastColumn="0" w:noHBand="0" w:noVBand="1"/>
      </w:tblPr>
      <w:tblGrid>
        <w:gridCol w:w="2241"/>
        <w:gridCol w:w="5533"/>
        <w:gridCol w:w="2167"/>
      </w:tblGrid>
      <w:tr w:rsidR="0011373F">
        <w:tblPrEx>
          <w:tblCellMar>
            <w:top w:w="0" w:type="dxa"/>
            <w:bottom w:w="0" w:type="dxa"/>
          </w:tblCellMar>
        </w:tblPrEx>
        <w:trPr>
          <w:cantSplit/>
          <w:trHeight w:val="461"/>
          <w:jc w:val="center"/>
        </w:trPr>
        <w:tc>
          <w:tcPr>
            <w:tcW w:w="2241" w:type="dxa"/>
            <w:tcBorders>
              <w:top w:val="single" w:sz="18" w:space="0" w:color="000000"/>
              <w:left w:val="single" w:sz="1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第一天</w:t>
            </w:r>
          </w:p>
        </w:tc>
        <w:tc>
          <w:tcPr>
            <w:tcW w:w="7700" w:type="dxa"/>
            <w:gridSpan w:val="2"/>
            <w:tcBorders>
              <w:top w:val="single" w:sz="18" w:space="0" w:color="000000"/>
              <w:left w:val="single" w:sz="1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17</w:t>
            </w:r>
            <w:r>
              <w:rPr>
                <w:b/>
                <w:color w:val="000000"/>
                <w:szCs w:val="28"/>
              </w:rPr>
              <w:t>日</w:t>
            </w:r>
            <w:r>
              <w:rPr>
                <w:b/>
                <w:color w:val="000000"/>
                <w:szCs w:val="28"/>
              </w:rPr>
              <w:t>(</w:t>
            </w:r>
            <w:r>
              <w:rPr>
                <w:b/>
                <w:color w:val="000000"/>
                <w:szCs w:val="28"/>
              </w:rPr>
              <w:t>星期五</w:t>
            </w:r>
            <w:r>
              <w:rPr>
                <w:b/>
                <w:color w:val="000000"/>
                <w:szCs w:val="28"/>
              </w:rPr>
              <w:t>)</w:t>
            </w:r>
          </w:p>
        </w:tc>
      </w:tr>
      <w:tr w:rsidR="0011373F">
        <w:tblPrEx>
          <w:tblCellMar>
            <w:top w:w="0" w:type="dxa"/>
            <w:bottom w:w="0" w:type="dxa"/>
          </w:tblCellMar>
        </w:tblPrEx>
        <w:trPr>
          <w:cantSplit/>
          <w:trHeight w:val="404"/>
          <w:jc w:val="center"/>
        </w:trPr>
        <w:tc>
          <w:tcPr>
            <w:tcW w:w="2241" w:type="dxa"/>
            <w:tcBorders>
              <w:top w:val="single" w:sz="18" w:space="0" w:color="000000"/>
              <w:left w:val="single" w:sz="18" w:space="0" w:color="000000"/>
              <w:bottom w:val="single" w:sz="4" w:space="0" w:color="000000"/>
              <w:right w:val="single" w:sz="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533" w:type="dxa"/>
            <w:tcBorders>
              <w:top w:val="single" w:sz="18" w:space="0" w:color="000000"/>
              <w:left w:val="single" w:sz="8" w:space="0" w:color="000000"/>
              <w:bottom w:val="single" w:sz="4" w:space="0" w:color="000000"/>
              <w:right w:val="single" w:sz="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67" w:type="dxa"/>
            <w:tcBorders>
              <w:top w:val="single" w:sz="18" w:space="0" w:color="000000"/>
              <w:left w:val="single" w:sz="8"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361"/>
          <w:jc w:val="center"/>
        </w:trPr>
        <w:tc>
          <w:tcPr>
            <w:tcW w:w="2241" w:type="dxa"/>
            <w:tcBorders>
              <w:top w:val="single" w:sz="4"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533"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167" w:type="dxa"/>
            <w:tcBorders>
              <w:top w:val="single" w:sz="4"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361"/>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53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167"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361"/>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00-11</w:t>
            </w:r>
            <w:r>
              <w:rPr>
                <w:color w:val="000000"/>
                <w:sz w:val="24"/>
                <w:szCs w:val="28"/>
              </w:rPr>
              <w:t>：</w:t>
            </w:r>
            <w:r>
              <w:rPr>
                <w:color w:val="000000"/>
                <w:sz w:val="24"/>
                <w:szCs w:val="28"/>
              </w:rPr>
              <w:t>00</w:t>
            </w:r>
          </w:p>
        </w:tc>
        <w:tc>
          <w:tcPr>
            <w:tcW w:w="553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0</w:t>
            </w:r>
            <w:r>
              <w:rPr>
                <w:color w:val="000000"/>
                <w:sz w:val="24"/>
                <w:szCs w:val="28"/>
              </w:rPr>
              <w:t>】</w:t>
            </w:r>
          </w:p>
          <w:p w:rsidR="0011373F" w:rsidRDefault="00553504">
            <w:pPr>
              <w:spacing w:line="240" w:lineRule="auto"/>
              <w:jc w:val="center"/>
              <w:rPr>
                <w:color w:val="000000"/>
                <w:sz w:val="24"/>
                <w:szCs w:val="28"/>
              </w:rPr>
            </w:pPr>
            <w:r>
              <w:rPr>
                <w:color w:val="000000"/>
                <w:sz w:val="24"/>
                <w:szCs w:val="28"/>
              </w:rPr>
              <w:t>科技課綱概要</w:t>
            </w:r>
          </w:p>
        </w:tc>
        <w:tc>
          <w:tcPr>
            <w:tcW w:w="2167"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361"/>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11</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53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1</w:t>
            </w:r>
            <w:r>
              <w:rPr>
                <w:color w:val="000000"/>
                <w:sz w:val="24"/>
                <w:szCs w:val="28"/>
              </w:rPr>
              <w:t>】</w:t>
            </w:r>
          </w:p>
          <w:p w:rsidR="0011373F" w:rsidRDefault="00553504">
            <w:pPr>
              <w:spacing w:line="240" w:lineRule="auto"/>
              <w:jc w:val="center"/>
              <w:rPr>
                <w:color w:val="000000"/>
                <w:sz w:val="24"/>
                <w:szCs w:val="28"/>
              </w:rP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 xml:space="preserve">) </w:t>
            </w:r>
          </w:p>
        </w:tc>
        <w:tc>
          <w:tcPr>
            <w:tcW w:w="2167"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361"/>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736"/>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00-17</w:t>
            </w:r>
            <w:r>
              <w:rPr>
                <w:color w:val="000000"/>
                <w:sz w:val="24"/>
                <w:szCs w:val="28"/>
              </w:rPr>
              <w:t>：</w:t>
            </w:r>
            <w:r>
              <w:rPr>
                <w:color w:val="000000"/>
                <w:sz w:val="24"/>
                <w:szCs w:val="28"/>
              </w:rPr>
              <w:t>00</w:t>
            </w:r>
          </w:p>
        </w:tc>
        <w:tc>
          <w:tcPr>
            <w:tcW w:w="553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1</w:t>
            </w:r>
            <w:r>
              <w:rPr>
                <w:color w:val="000000"/>
                <w:sz w:val="24"/>
                <w:szCs w:val="28"/>
              </w:rPr>
              <w:t>】</w:t>
            </w:r>
          </w:p>
          <w:p w:rsidR="0011373F" w:rsidRDefault="00553504">
            <w:pPr>
              <w:spacing w:line="240" w:lineRule="auto"/>
              <w:jc w:val="center"/>
              <w:rPr>
                <w:color w:val="000000"/>
                <w:sz w:val="24"/>
                <w:szCs w:val="28"/>
              </w:rP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w:t>
            </w:r>
          </w:p>
        </w:tc>
        <w:tc>
          <w:tcPr>
            <w:tcW w:w="2167"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399"/>
          <w:jc w:val="center"/>
        </w:trPr>
        <w:tc>
          <w:tcPr>
            <w:tcW w:w="2241" w:type="dxa"/>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17</w:t>
            </w:r>
            <w:r>
              <w:rPr>
                <w:color w:val="000000"/>
                <w:sz w:val="24"/>
                <w:szCs w:val="28"/>
              </w:rPr>
              <w:t>：</w:t>
            </w:r>
            <w:r>
              <w:rPr>
                <w:color w:val="000000"/>
                <w:sz w:val="24"/>
                <w:szCs w:val="28"/>
              </w:rPr>
              <w:t>00~</w:t>
            </w:r>
          </w:p>
        </w:tc>
        <w:tc>
          <w:tcPr>
            <w:tcW w:w="7700"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11373F">
        <w:tblPrEx>
          <w:tblCellMar>
            <w:top w:w="0" w:type="dxa"/>
            <w:bottom w:w="0" w:type="dxa"/>
          </w:tblCellMar>
        </w:tblPrEx>
        <w:trPr>
          <w:cantSplit/>
          <w:trHeight w:val="496"/>
          <w:jc w:val="center"/>
        </w:trPr>
        <w:tc>
          <w:tcPr>
            <w:tcW w:w="2241" w:type="dxa"/>
            <w:tcBorders>
              <w:top w:val="single" w:sz="18" w:space="0" w:color="000000"/>
              <w:left w:val="single" w:sz="18" w:space="0" w:color="000000"/>
              <w:bottom w:val="single" w:sz="4" w:space="0" w:color="000000"/>
              <w:right w:val="single" w:sz="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D0D0D"/>
                <w:szCs w:val="28"/>
              </w:rPr>
            </w:pPr>
            <w:r>
              <w:rPr>
                <w:b/>
                <w:color w:val="0D0D0D"/>
                <w:szCs w:val="28"/>
              </w:rPr>
              <w:t>第二天</w:t>
            </w:r>
          </w:p>
        </w:tc>
        <w:tc>
          <w:tcPr>
            <w:tcW w:w="7700" w:type="dxa"/>
            <w:gridSpan w:val="2"/>
            <w:tcBorders>
              <w:top w:val="single" w:sz="18" w:space="0" w:color="000000"/>
              <w:left w:val="single" w:sz="8"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D0D0D"/>
                <w:szCs w:val="28"/>
              </w:rPr>
            </w:pPr>
            <w:r>
              <w:rPr>
                <w:b/>
                <w:color w:val="0D0D0D"/>
                <w:szCs w:val="28"/>
              </w:rPr>
              <w:t>109</w:t>
            </w:r>
            <w:r>
              <w:rPr>
                <w:b/>
                <w:color w:val="0D0D0D"/>
                <w:szCs w:val="28"/>
              </w:rPr>
              <w:t>年</w:t>
            </w:r>
            <w:r>
              <w:rPr>
                <w:b/>
                <w:color w:val="0D0D0D"/>
                <w:szCs w:val="28"/>
              </w:rPr>
              <w:t>1</w:t>
            </w:r>
            <w:r>
              <w:rPr>
                <w:b/>
                <w:color w:val="0D0D0D"/>
                <w:szCs w:val="28"/>
              </w:rPr>
              <w:t>月</w:t>
            </w:r>
            <w:r>
              <w:rPr>
                <w:b/>
                <w:color w:val="0D0D0D"/>
                <w:szCs w:val="28"/>
              </w:rPr>
              <w:t>18</w:t>
            </w:r>
            <w:r>
              <w:rPr>
                <w:b/>
                <w:color w:val="0D0D0D"/>
                <w:szCs w:val="28"/>
              </w:rPr>
              <w:t>日</w:t>
            </w:r>
            <w:r>
              <w:rPr>
                <w:b/>
                <w:color w:val="0D0D0D"/>
                <w:szCs w:val="28"/>
              </w:rPr>
              <w:t>(</w:t>
            </w:r>
            <w:r>
              <w:rPr>
                <w:b/>
                <w:color w:val="0D0D0D"/>
                <w:szCs w:val="28"/>
              </w:rPr>
              <w:t>星期六</w:t>
            </w:r>
            <w:r>
              <w:rPr>
                <w:b/>
                <w:color w:val="0D0D0D"/>
                <w:szCs w:val="28"/>
              </w:rPr>
              <w:t>)</w:t>
            </w:r>
          </w:p>
        </w:tc>
      </w:tr>
      <w:tr w:rsidR="0011373F">
        <w:tblPrEx>
          <w:tblCellMar>
            <w:top w:w="0" w:type="dxa"/>
            <w:bottom w:w="0" w:type="dxa"/>
          </w:tblCellMar>
        </w:tblPrEx>
        <w:trPr>
          <w:cantSplit/>
          <w:trHeight w:val="347"/>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533"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67" w:type="dxa"/>
            <w:tcBorders>
              <w:top w:val="single" w:sz="4"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9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2</w:t>
            </w:r>
            <w:r>
              <w:rPr>
                <w:color w:val="000000"/>
                <w:sz w:val="24"/>
                <w:szCs w:val="28"/>
              </w:rPr>
              <w:t>】</w:t>
            </w:r>
          </w:p>
          <w:p w:rsidR="0011373F" w:rsidRDefault="00553504">
            <w:pPr>
              <w:spacing w:line="240" w:lineRule="auto"/>
              <w:jc w:val="center"/>
              <w:rPr>
                <w:color w:val="000000"/>
                <w:sz w:val="24"/>
                <w:szCs w:val="28"/>
              </w:rPr>
            </w:pPr>
            <w:r>
              <w:rPr>
                <w:color w:val="000000"/>
                <w:sz w:val="24"/>
                <w:szCs w:val="28"/>
              </w:rPr>
              <w:t>演算法與程式設計</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704"/>
          <w:jc w:val="center"/>
        </w:trPr>
        <w:tc>
          <w:tcPr>
            <w:tcW w:w="2241" w:type="dxa"/>
            <w:tcBorders>
              <w:top w:val="single" w:sz="4"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00-16</w:t>
            </w:r>
            <w:r>
              <w:rPr>
                <w:color w:val="000000"/>
                <w:sz w:val="24"/>
                <w:szCs w:val="28"/>
              </w:rPr>
              <w:t>：</w:t>
            </w:r>
            <w:r>
              <w:rPr>
                <w:color w:val="000000"/>
                <w:sz w:val="24"/>
                <w:szCs w:val="28"/>
              </w:rPr>
              <w:t>00</w:t>
            </w:r>
          </w:p>
        </w:tc>
        <w:tc>
          <w:tcPr>
            <w:tcW w:w="5533"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2</w:t>
            </w:r>
            <w:r>
              <w:rPr>
                <w:color w:val="000000"/>
                <w:sz w:val="24"/>
                <w:szCs w:val="28"/>
              </w:rPr>
              <w:t>】</w:t>
            </w:r>
          </w:p>
          <w:p w:rsidR="0011373F" w:rsidRDefault="00553504">
            <w:pPr>
              <w:spacing w:line="240" w:lineRule="auto"/>
              <w:jc w:val="center"/>
              <w:rPr>
                <w:color w:val="000000"/>
                <w:sz w:val="24"/>
                <w:szCs w:val="28"/>
              </w:rPr>
            </w:pPr>
            <w:r>
              <w:rPr>
                <w:color w:val="000000"/>
                <w:sz w:val="24"/>
                <w:szCs w:val="28"/>
              </w:rPr>
              <w:t>演算法與程式設計</w:t>
            </w:r>
          </w:p>
        </w:tc>
        <w:tc>
          <w:tcPr>
            <w:tcW w:w="2167" w:type="dxa"/>
            <w:tcBorders>
              <w:top w:val="single" w:sz="4"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407"/>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16</w:t>
            </w:r>
            <w:r>
              <w:rPr>
                <w:color w:val="000000"/>
                <w:sz w:val="24"/>
                <w:szCs w:val="28"/>
              </w:rPr>
              <w:t>：</w:t>
            </w:r>
            <w:r>
              <w:rPr>
                <w:color w:val="000000"/>
                <w:sz w:val="24"/>
                <w:szCs w:val="28"/>
              </w:rPr>
              <w:t>00~</w:t>
            </w:r>
          </w:p>
        </w:tc>
        <w:tc>
          <w:tcPr>
            <w:tcW w:w="7700"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11373F">
        <w:tblPrEx>
          <w:tblCellMar>
            <w:top w:w="0" w:type="dxa"/>
            <w:bottom w:w="0" w:type="dxa"/>
          </w:tblCellMar>
        </w:tblPrEx>
        <w:trPr>
          <w:cantSplit/>
          <w:trHeight w:val="406"/>
          <w:jc w:val="center"/>
        </w:trPr>
        <w:tc>
          <w:tcPr>
            <w:tcW w:w="2241" w:type="dxa"/>
            <w:tcBorders>
              <w:top w:val="single" w:sz="8" w:space="0" w:color="000000"/>
              <w:left w:val="single" w:sz="18" w:space="0" w:color="000000"/>
              <w:bottom w:val="single" w:sz="8" w:space="0" w:color="000000"/>
              <w:right w:val="single" w:sz="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第三天</w:t>
            </w:r>
          </w:p>
        </w:tc>
        <w:tc>
          <w:tcPr>
            <w:tcW w:w="7700" w:type="dxa"/>
            <w:gridSpan w:val="2"/>
            <w:tcBorders>
              <w:top w:val="single" w:sz="8" w:space="0" w:color="000000"/>
              <w:left w:val="single" w:sz="8" w:space="0" w:color="000000"/>
              <w:bottom w:val="single" w:sz="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21</w:t>
            </w:r>
            <w:r>
              <w:rPr>
                <w:b/>
                <w:color w:val="000000"/>
                <w:szCs w:val="28"/>
              </w:rPr>
              <w:t>日</w:t>
            </w:r>
            <w:r>
              <w:rPr>
                <w:b/>
                <w:color w:val="000000"/>
                <w:szCs w:val="28"/>
              </w:rPr>
              <w:t>(</w:t>
            </w:r>
            <w:r>
              <w:rPr>
                <w:b/>
                <w:color w:val="000000"/>
                <w:szCs w:val="28"/>
              </w:rPr>
              <w:t>星期二</w:t>
            </w:r>
            <w:r>
              <w:rPr>
                <w:b/>
                <w:color w:val="000000"/>
                <w:szCs w:val="28"/>
              </w:rPr>
              <w:t>)</w:t>
            </w:r>
          </w:p>
        </w:tc>
      </w:tr>
      <w:tr w:rsidR="0011373F">
        <w:tblPrEx>
          <w:tblCellMar>
            <w:top w:w="0" w:type="dxa"/>
            <w:bottom w:w="0" w:type="dxa"/>
          </w:tblCellMar>
        </w:tblPrEx>
        <w:trPr>
          <w:cantSplit/>
          <w:trHeight w:val="190"/>
          <w:jc w:val="center"/>
        </w:trPr>
        <w:tc>
          <w:tcPr>
            <w:tcW w:w="2241" w:type="dxa"/>
            <w:tcBorders>
              <w:top w:val="single" w:sz="18"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533" w:type="dxa"/>
            <w:tcBorders>
              <w:top w:val="single" w:sz="18"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67" w:type="dxa"/>
            <w:tcBorders>
              <w:top w:val="single" w:sz="18"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9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lastRenderedPageBreak/>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3</w:t>
            </w:r>
            <w:r>
              <w:rPr>
                <w:color w:val="000000"/>
                <w:sz w:val="24"/>
                <w:szCs w:val="28"/>
              </w:rPr>
              <w:t>】</w:t>
            </w:r>
          </w:p>
          <w:p w:rsidR="0011373F" w:rsidRDefault="00553504">
            <w:pPr>
              <w:spacing w:line="240" w:lineRule="auto"/>
              <w:jc w:val="center"/>
              <w:rPr>
                <w:color w:val="000000"/>
                <w:sz w:val="24"/>
                <w:szCs w:val="28"/>
              </w:rPr>
            </w:pPr>
            <w:r>
              <w:rPr>
                <w:color w:val="000000"/>
                <w:sz w:val="24"/>
                <w:szCs w:val="28"/>
              </w:rPr>
              <w:t>資訊科技應用</w:t>
            </w:r>
          </w:p>
        </w:tc>
        <w:tc>
          <w:tcPr>
            <w:tcW w:w="216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183"/>
          <w:jc w:val="center"/>
        </w:trPr>
        <w:tc>
          <w:tcPr>
            <w:tcW w:w="2241" w:type="dxa"/>
            <w:tcBorders>
              <w:top w:val="single" w:sz="4"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533"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3</w:t>
            </w:r>
            <w:r>
              <w:rPr>
                <w:color w:val="000000"/>
                <w:sz w:val="24"/>
                <w:szCs w:val="28"/>
              </w:rPr>
              <w:t>】</w:t>
            </w:r>
          </w:p>
          <w:p w:rsidR="0011373F" w:rsidRDefault="00553504">
            <w:pPr>
              <w:spacing w:line="240" w:lineRule="auto"/>
              <w:jc w:val="center"/>
              <w:rPr>
                <w:color w:val="000000"/>
                <w:sz w:val="24"/>
                <w:szCs w:val="28"/>
              </w:rPr>
            </w:pPr>
            <w:r>
              <w:rPr>
                <w:color w:val="000000"/>
                <w:sz w:val="24"/>
                <w:szCs w:val="28"/>
              </w:rPr>
              <w:t>資訊科技應用</w:t>
            </w:r>
          </w:p>
        </w:tc>
        <w:tc>
          <w:tcPr>
            <w:tcW w:w="2167" w:type="dxa"/>
            <w:tcBorders>
              <w:top w:val="single" w:sz="4"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46"/>
          <w:jc w:val="center"/>
        </w:trPr>
        <w:tc>
          <w:tcPr>
            <w:tcW w:w="2241" w:type="dxa"/>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15</w:t>
            </w:r>
            <w:r>
              <w:rPr>
                <w:color w:val="000000"/>
                <w:sz w:val="24"/>
                <w:szCs w:val="28"/>
              </w:rPr>
              <w:t>：</w:t>
            </w:r>
            <w:r>
              <w:rPr>
                <w:color w:val="000000"/>
                <w:sz w:val="24"/>
                <w:szCs w:val="28"/>
              </w:rPr>
              <w:t>00~</w:t>
            </w:r>
          </w:p>
        </w:tc>
        <w:tc>
          <w:tcPr>
            <w:tcW w:w="7700"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11373F" w:rsidRDefault="0011373F">
      <w:pPr>
        <w:pStyle w:val="aa"/>
        <w:widowControl/>
        <w:spacing w:line="360" w:lineRule="auto"/>
        <w:ind w:left="762"/>
        <w:rPr>
          <w:rFonts w:ascii="Times New Roman" w:eastAsia="標楷體" w:hAnsi="Times New Roman"/>
          <w:b/>
          <w:color w:val="000000"/>
          <w:sz w:val="28"/>
          <w:szCs w:val="28"/>
        </w:rPr>
      </w:pPr>
    </w:p>
    <w:p w:rsidR="0011373F" w:rsidRDefault="00553504">
      <w:pPr>
        <w:pStyle w:val="aa"/>
        <w:widowControl/>
        <w:numPr>
          <w:ilvl w:val="0"/>
          <w:numId w:val="9"/>
        </w:numPr>
        <w:spacing w:line="360" w:lineRule="auto"/>
        <w:ind w:left="762" w:hanging="482"/>
      </w:pPr>
      <w:r>
        <w:rPr>
          <w:rFonts w:ascii="Times New Roman" w:eastAsia="標楷體" w:hAnsi="Times New Roman"/>
          <w:b/>
          <w:color w:val="000000"/>
          <w:sz w:val="28"/>
          <w:szCs w:val="28"/>
        </w:rPr>
        <w:t>資訊科技課程表場次二</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課程代碼</w:t>
      </w:r>
      <w:r>
        <w:rPr>
          <w:rFonts w:ascii="Times New Roman" w:hAnsi="Times New Roman"/>
          <w:b/>
          <w:color w:val="000000"/>
          <w:sz w:val="28"/>
          <w:szCs w:val="28"/>
          <w:shd w:val="clear" w:color="auto" w:fill="FFFFFF"/>
        </w:rPr>
        <w:t>2759820</w:t>
      </w:r>
      <w:r>
        <w:rPr>
          <w:color w:val="000000"/>
          <w:sz w:val="28"/>
          <w:szCs w:val="28"/>
          <w:shd w:val="clear" w:color="auto" w:fill="FFFFFF"/>
        </w:rPr>
        <w:t>)</w:t>
      </w:r>
    </w:p>
    <w:tbl>
      <w:tblPr>
        <w:tblW w:w="5124" w:type="pct"/>
        <w:jc w:val="center"/>
        <w:tblCellMar>
          <w:left w:w="10" w:type="dxa"/>
          <w:right w:w="10" w:type="dxa"/>
        </w:tblCellMar>
        <w:tblLook w:val="04A0" w:firstRow="1" w:lastRow="0" w:firstColumn="1" w:lastColumn="0" w:noHBand="0" w:noVBand="1"/>
      </w:tblPr>
      <w:tblGrid>
        <w:gridCol w:w="2241"/>
        <w:gridCol w:w="5342"/>
        <w:gridCol w:w="2358"/>
      </w:tblGrid>
      <w:tr w:rsidR="0011373F">
        <w:tblPrEx>
          <w:tblCellMar>
            <w:top w:w="0" w:type="dxa"/>
            <w:bottom w:w="0" w:type="dxa"/>
          </w:tblCellMar>
        </w:tblPrEx>
        <w:trPr>
          <w:cantSplit/>
          <w:trHeight w:val="358"/>
          <w:jc w:val="center"/>
        </w:trPr>
        <w:tc>
          <w:tcPr>
            <w:tcW w:w="2241" w:type="dxa"/>
            <w:tcBorders>
              <w:top w:val="single" w:sz="18" w:space="0" w:color="000000"/>
              <w:left w:val="single" w:sz="18" w:space="0" w:color="000000"/>
              <w:bottom w:val="single" w:sz="18" w:space="0" w:color="000000"/>
              <w:right w:val="single" w:sz="8" w:space="0" w:color="000000"/>
            </w:tcBorders>
            <w:shd w:val="clear" w:color="auto" w:fill="BFBFBF"/>
            <w:tcMar>
              <w:top w:w="0" w:type="dxa"/>
              <w:left w:w="28" w:type="dxa"/>
              <w:bottom w:w="0" w:type="dxa"/>
              <w:right w:w="28" w:type="dxa"/>
            </w:tcMar>
            <w:vAlign w:val="center"/>
          </w:tcPr>
          <w:p w:rsidR="0011373F" w:rsidRDefault="0011373F">
            <w:pPr>
              <w:spacing w:line="240" w:lineRule="auto"/>
              <w:jc w:val="center"/>
              <w:rPr>
                <w:b/>
                <w:color w:val="000000"/>
                <w:szCs w:val="28"/>
              </w:rPr>
            </w:pPr>
          </w:p>
        </w:tc>
        <w:tc>
          <w:tcPr>
            <w:tcW w:w="7700" w:type="dxa"/>
            <w:gridSpan w:val="2"/>
            <w:tcBorders>
              <w:top w:val="single" w:sz="18" w:space="0" w:color="000000"/>
              <w:left w:val="single" w:sz="8" w:space="0" w:color="000000"/>
              <w:bottom w:val="single" w:sz="18"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b/>
                <w:color w:val="000000"/>
                <w:szCs w:val="28"/>
              </w:rP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星期六</w:t>
            </w:r>
            <w:r>
              <w:rPr>
                <w:b/>
                <w:color w:val="000000"/>
                <w:szCs w:val="28"/>
              </w:rPr>
              <w:t>)</w:t>
            </w:r>
          </w:p>
        </w:tc>
      </w:tr>
      <w:tr w:rsidR="0011373F">
        <w:tblPrEx>
          <w:tblCellMar>
            <w:top w:w="0" w:type="dxa"/>
            <w:bottom w:w="0" w:type="dxa"/>
          </w:tblCellMar>
        </w:tblPrEx>
        <w:trPr>
          <w:cantSplit/>
          <w:trHeight w:val="190"/>
          <w:jc w:val="center"/>
        </w:trPr>
        <w:tc>
          <w:tcPr>
            <w:tcW w:w="2241" w:type="dxa"/>
            <w:tcBorders>
              <w:top w:val="single" w:sz="18" w:space="0" w:color="000000"/>
              <w:left w:val="single" w:sz="18"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時</w:t>
            </w:r>
            <w:r>
              <w:rPr>
                <w:color w:val="000000"/>
                <w:sz w:val="24"/>
                <w:szCs w:val="28"/>
              </w:rPr>
              <w:t xml:space="preserve">  </w:t>
            </w:r>
            <w:r>
              <w:rPr>
                <w:color w:val="000000"/>
                <w:sz w:val="24"/>
                <w:szCs w:val="28"/>
              </w:rPr>
              <w:t>間</w:t>
            </w:r>
          </w:p>
        </w:tc>
        <w:tc>
          <w:tcPr>
            <w:tcW w:w="5342" w:type="dxa"/>
            <w:tcBorders>
              <w:top w:val="single" w:sz="18"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58" w:type="dxa"/>
            <w:tcBorders>
              <w:top w:val="single" w:sz="18" w:space="0" w:color="000000"/>
              <w:left w:val="single" w:sz="4" w:space="0" w:color="000000"/>
              <w:bottom w:val="single" w:sz="4" w:space="0" w:color="000000"/>
              <w:right w:val="single" w:sz="18" w:space="0" w:color="000000"/>
            </w:tcBorders>
            <w:shd w:val="clear" w:color="auto" w:fill="BFBFBF"/>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主</w:t>
            </w:r>
            <w:r>
              <w:rPr>
                <w:color w:val="000000"/>
                <w:sz w:val="24"/>
                <w:szCs w:val="28"/>
              </w:rPr>
              <w:t xml:space="preserve">    </w:t>
            </w:r>
            <w:r>
              <w:rPr>
                <w:color w:val="000000"/>
                <w:sz w:val="24"/>
                <w:szCs w:val="28"/>
              </w:rPr>
              <w:t>講</w:t>
            </w:r>
          </w:p>
        </w:tc>
      </w:tr>
      <w:tr w:rsidR="0011373F">
        <w:tblPrEx>
          <w:tblCellMar>
            <w:top w:w="0" w:type="dxa"/>
            <w:bottom w:w="0" w:type="dxa"/>
          </w:tblCellMar>
        </w:tblPrEx>
        <w:trPr>
          <w:cantSplit/>
          <w:trHeight w:val="91"/>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報到</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開幕式</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11373F">
            <w:pPr>
              <w:spacing w:line="240" w:lineRule="auto"/>
              <w:jc w:val="center"/>
              <w:rPr>
                <w:color w:val="000000"/>
                <w:sz w:val="24"/>
                <w:szCs w:val="28"/>
              </w:rPr>
            </w:pP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1</w:t>
            </w:r>
            <w:r>
              <w:rPr>
                <w:color w:val="000000"/>
                <w:sz w:val="24"/>
                <w:szCs w:val="28"/>
              </w:rPr>
              <w:t>】</w:t>
            </w:r>
          </w:p>
          <w:p w:rsidR="0011373F" w:rsidRDefault="00553504">
            <w:pPr>
              <w:spacing w:line="240" w:lineRule="auto"/>
              <w:jc w:val="center"/>
              <w:rPr>
                <w:color w:val="000000"/>
                <w:sz w:val="24"/>
                <w:szCs w:val="28"/>
              </w:rP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70"/>
          <w:jc w:val="center"/>
        </w:trPr>
        <w:tc>
          <w:tcPr>
            <w:tcW w:w="22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7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午餐及休息</w:t>
            </w:r>
          </w:p>
        </w:tc>
      </w:tr>
      <w:tr w:rsidR="0011373F">
        <w:tblPrEx>
          <w:tblCellMar>
            <w:top w:w="0" w:type="dxa"/>
            <w:bottom w:w="0" w:type="dxa"/>
          </w:tblCellMar>
        </w:tblPrEx>
        <w:trPr>
          <w:cantSplit/>
          <w:trHeight w:val="183"/>
          <w:jc w:val="center"/>
        </w:trPr>
        <w:tc>
          <w:tcPr>
            <w:tcW w:w="2241" w:type="dxa"/>
            <w:tcBorders>
              <w:top w:val="single" w:sz="4"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342"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【基礎課程</w:t>
            </w:r>
            <w:r>
              <w:rPr>
                <w:color w:val="000000"/>
                <w:sz w:val="24"/>
                <w:szCs w:val="28"/>
              </w:rPr>
              <w:t>1</w:t>
            </w:r>
            <w:r>
              <w:rPr>
                <w:color w:val="000000"/>
                <w:sz w:val="24"/>
                <w:szCs w:val="28"/>
              </w:rPr>
              <w:t>】</w:t>
            </w:r>
          </w:p>
          <w:p w:rsidR="0011373F" w:rsidRDefault="00553504">
            <w:pPr>
              <w:spacing w:line="240" w:lineRule="auto"/>
              <w:jc w:val="center"/>
              <w:rPr>
                <w:color w:val="000000"/>
                <w:sz w:val="24"/>
                <w:szCs w:val="28"/>
              </w:rP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w:t>
            </w:r>
          </w:p>
        </w:tc>
        <w:tc>
          <w:tcPr>
            <w:tcW w:w="2358" w:type="dxa"/>
            <w:tcBorders>
              <w:top w:val="single" w:sz="4"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課程開發教師團隊</w:t>
            </w:r>
          </w:p>
        </w:tc>
      </w:tr>
      <w:tr w:rsidR="0011373F">
        <w:tblPrEx>
          <w:tblCellMar>
            <w:top w:w="0" w:type="dxa"/>
            <w:bottom w:w="0" w:type="dxa"/>
          </w:tblCellMar>
        </w:tblPrEx>
        <w:trPr>
          <w:cantSplit/>
          <w:trHeight w:val="46"/>
          <w:jc w:val="center"/>
        </w:trPr>
        <w:tc>
          <w:tcPr>
            <w:tcW w:w="2241" w:type="dxa"/>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11373F" w:rsidRDefault="00553504">
            <w:pPr>
              <w:spacing w:line="240" w:lineRule="auto"/>
              <w:jc w:val="center"/>
              <w:rPr>
                <w:color w:val="000000"/>
                <w:sz w:val="24"/>
                <w:szCs w:val="28"/>
              </w:rPr>
            </w:pPr>
            <w:r>
              <w:rPr>
                <w:color w:val="000000"/>
                <w:sz w:val="24"/>
                <w:szCs w:val="28"/>
              </w:rPr>
              <w:t>15</w:t>
            </w:r>
            <w:r>
              <w:rPr>
                <w:color w:val="000000"/>
                <w:sz w:val="24"/>
                <w:szCs w:val="28"/>
              </w:rPr>
              <w:t>：</w:t>
            </w:r>
            <w:r>
              <w:rPr>
                <w:color w:val="000000"/>
                <w:sz w:val="24"/>
                <w:szCs w:val="28"/>
              </w:rPr>
              <w:t>00~</w:t>
            </w:r>
          </w:p>
        </w:tc>
        <w:tc>
          <w:tcPr>
            <w:tcW w:w="7700"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1373F" w:rsidRDefault="00553504">
            <w:pPr>
              <w:spacing w:line="240" w:lineRule="auto"/>
              <w:rPr>
                <w:color w:val="000000"/>
                <w:sz w:val="24"/>
                <w:szCs w:val="28"/>
              </w:rPr>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11373F" w:rsidRDefault="0011373F">
      <w:pPr>
        <w:widowControl/>
        <w:rPr>
          <w:b/>
          <w:color w:val="000000"/>
          <w:szCs w:val="28"/>
        </w:rPr>
      </w:pPr>
    </w:p>
    <w:p w:rsidR="0011373F" w:rsidRDefault="0011373F">
      <w:pPr>
        <w:widowControl/>
        <w:spacing w:line="240" w:lineRule="auto"/>
        <w:jc w:val="left"/>
        <w:textAlignment w:val="auto"/>
        <w:rPr>
          <w:color w:val="000000"/>
          <w:sz w:val="24"/>
          <w:szCs w:val="24"/>
        </w:rPr>
      </w:pPr>
    </w:p>
    <w:sectPr w:rsidR="0011373F">
      <w:footerReference w:type="default" r:id="rId8"/>
      <w:pgSz w:w="11906" w:h="16838"/>
      <w:pgMar w:top="1440" w:right="1080" w:bottom="1440" w:left="1080" w:header="79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04" w:rsidRDefault="00553504">
      <w:pPr>
        <w:spacing w:line="240" w:lineRule="auto"/>
      </w:pPr>
      <w:r>
        <w:separator/>
      </w:r>
    </w:p>
  </w:endnote>
  <w:endnote w:type="continuationSeparator" w:id="0">
    <w:p w:rsidR="00553504" w:rsidRDefault="00553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文鼎ＰＬ新宋">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B" w:rsidRDefault="00553504">
    <w:pPr>
      <w:pStyle w:val="a5"/>
      <w:jc w:val="center"/>
    </w:pPr>
    <w:r>
      <w:rPr>
        <w:lang w:val="zh-TW"/>
      </w:rPr>
      <w:fldChar w:fldCharType="begin"/>
    </w:r>
    <w:r>
      <w:rPr>
        <w:lang w:val="zh-TW"/>
      </w:rPr>
      <w:instrText xml:space="preserve"> PAGE </w:instrText>
    </w:r>
    <w:r>
      <w:rPr>
        <w:lang w:val="zh-TW"/>
      </w:rPr>
      <w:fldChar w:fldCharType="separate"/>
    </w:r>
    <w:r w:rsidR="00556000">
      <w:rPr>
        <w:noProof/>
        <w:lang w:val="zh-TW"/>
      </w:rPr>
      <w:t>3</w:t>
    </w:r>
    <w:r>
      <w:rPr>
        <w:lang w:val="zh-TW"/>
      </w:rPr>
      <w:fldChar w:fldCharType="end"/>
    </w:r>
  </w:p>
  <w:p w:rsidR="009452CB" w:rsidRDefault="00553504">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04" w:rsidRDefault="00553504">
      <w:pPr>
        <w:spacing w:line="240" w:lineRule="auto"/>
      </w:pPr>
      <w:r>
        <w:rPr>
          <w:color w:val="000000"/>
        </w:rPr>
        <w:separator/>
      </w:r>
    </w:p>
  </w:footnote>
  <w:footnote w:type="continuationSeparator" w:id="0">
    <w:p w:rsidR="00553504" w:rsidRDefault="005535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0E19"/>
    <w:multiLevelType w:val="multilevel"/>
    <w:tmpl w:val="1EC857D2"/>
    <w:lvl w:ilvl="0">
      <w:start w:val="1"/>
      <w:numFmt w:val="ideographLegalTraditional"/>
      <w:lvlText w:val="%1、"/>
      <w:lvlJc w:val="left"/>
      <w:pPr>
        <w:ind w:left="720" w:hanging="720"/>
      </w:pPr>
      <w:rPr>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C75527"/>
    <w:multiLevelType w:val="multilevel"/>
    <w:tmpl w:val="26B4343C"/>
    <w:lvl w:ilvl="0">
      <w:start w:val="1"/>
      <w:numFmt w:val="taiwaneseCountingThousand"/>
      <w:lvlText w:val="%1、"/>
      <w:lvlJc w:val="left"/>
      <w:pPr>
        <w:ind w:left="1190"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2" w15:restartNumberingAfterBreak="0">
    <w:nsid w:val="13542AAE"/>
    <w:multiLevelType w:val="multilevel"/>
    <w:tmpl w:val="28887042"/>
    <w:lvl w:ilvl="0">
      <w:start w:val="1"/>
      <w:numFmt w:val="taiwaneseCountingThousand"/>
      <w:lvlText w:val="%1、"/>
      <w:lvlJc w:val="left"/>
      <w:pPr>
        <w:ind w:left="494" w:hanging="480"/>
      </w:pPr>
      <w:rPr>
        <w:rFonts w:ascii="標楷體" w:eastAsia="標楷體" w:hAnsi="標楷體"/>
        <w:b/>
        <w:sz w:val="28"/>
      </w:r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3" w15:restartNumberingAfterBreak="0">
    <w:nsid w:val="399C4F72"/>
    <w:multiLevelType w:val="multilevel"/>
    <w:tmpl w:val="33C68C68"/>
    <w:lvl w:ilvl="0">
      <w:start w:val="1"/>
      <w:numFmt w:val="taiwaneseCountingThousand"/>
      <w:suff w:val="nothing"/>
      <w:lvlText w:val="%1、"/>
      <w:lvlJc w:val="left"/>
      <w:pPr>
        <w:ind w:left="764" w:hanging="480"/>
      </w:pPr>
      <w:rPr>
        <w:rFonts w:ascii="標楷體" w:eastAsia="標楷體" w:hAnsi="標楷體"/>
        <w:b w:val="0"/>
        <w:sz w:val="28"/>
      </w:r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4" w15:restartNumberingAfterBreak="0">
    <w:nsid w:val="56734FC4"/>
    <w:multiLevelType w:val="multilevel"/>
    <w:tmpl w:val="CE868EEA"/>
    <w:lvl w:ilvl="0">
      <w:start w:val="1"/>
      <w:numFmt w:val="taiwaneseCountingThousand"/>
      <w:lvlText w:val="%1、"/>
      <w:lvlJc w:val="left"/>
      <w:pPr>
        <w:ind w:left="1048" w:hanging="480"/>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BDD3C0D"/>
    <w:multiLevelType w:val="multilevel"/>
    <w:tmpl w:val="DAF6C7FA"/>
    <w:lvl w:ilvl="0">
      <w:start w:val="1"/>
      <w:numFmt w:val="taiwaneseCountingThousand"/>
      <w:lvlText w:val="(%1)"/>
      <w:lvlJc w:val="left"/>
      <w:pPr>
        <w:ind w:left="1528" w:hanging="480"/>
      </w:pPr>
      <w:rPr>
        <w:b w:val="0"/>
      </w:rPr>
    </w:lvl>
    <w:lvl w:ilvl="1">
      <w:start w:val="1"/>
      <w:numFmt w:val="ideographTraditional"/>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6" w15:restartNumberingAfterBreak="0">
    <w:nsid w:val="6D772D71"/>
    <w:multiLevelType w:val="multilevel"/>
    <w:tmpl w:val="F6EEA65C"/>
    <w:lvl w:ilvl="0">
      <w:start w:val="1"/>
      <w:numFmt w:val="taiwaneseCountingThousand"/>
      <w:suff w:val="nothing"/>
      <w:lvlText w:val="%1、"/>
      <w:lvlJc w:val="left"/>
      <w:pPr>
        <w:ind w:left="494" w:hanging="480"/>
      </w:pPr>
      <w:rPr>
        <w:rFonts w:ascii="標楷體" w:eastAsia="標楷體" w:hAnsi="標楷體"/>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7997BD8"/>
    <w:multiLevelType w:val="multilevel"/>
    <w:tmpl w:val="B546B0CE"/>
    <w:lvl w:ilvl="0">
      <w:start w:val="1"/>
      <w:numFmt w:val="taiwaneseCountingThousand"/>
      <w:lvlText w:val="(%1)"/>
      <w:lvlJc w:val="left"/>
      <w:pPr>
        <w:ind w:left="1528" w:hanging="480"/>
      </w:pPr>
      <w:rPr>
        <w:b w:val="0"/>
      </w:rPr>
    </w:lvl>
    <w:lvl w:ilvl="1">
      <w:start w:val="1"/>
      <w:numFmt w:val="ideographTraditional"/>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8" w15:restartNumberingAfterBreak="0">
    <w:nsid w:val="78022DFB"/>
    <w:multiLevelType w:val="multilevel"/>
    <w:tmpl w:val="48404714"/>
    <w:lvl w:ilvl="0">
      <w:start w:val="3"/>
      <w:numFmt w:val="taiwaneseCountingThousand"/>
      <w:lvlText w:val="（%1）"/>
      <w:lvlJc w:val="left"/>
      <w:pPr>
        <w:ind w:left="1600" w:hanging="480"/>
      </w:pPr>
      <w:rPr>
        <w:b w:val="0"/>
        <w:sz w:val="28"/>
      </w:r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num w:numId="1">
    <w:abstractNumId w:val="0"/>
  </w:num>
  <w:num w:numId="2">
    <w:abstractNumId w:val="3"/>
  </w:num>
  <w:num w:numId="3">
    <w:abstractNumId w:val="4"/>
  </w:num>
  <w:num w:numId="4">
    <w:abstractNumId w:val="7"/>
  </w:num>
  <w:num w:numId="5">
    <w:abstractNumId w:val="5"/>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1373F"/>
    <w:rsid w:val="0011373F"/>
    <w:rsid w:val="00553504"/>
    <w:rsid w:val="00556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A265B-818C-482F-86BB-5887AE20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jc w:val="both"/>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70" w:hanging="2170"/>
    </w:pPr>
    <w:rPr>
      <w:rFonts w:ascii="細明體" w:eastAsia="細明體" w:hAnsi="細明體"/>
      <w:sz w:val="32"/>
    </w:rPr>
  </w:style>
  <w:style w:type="paragraph" w:styleId="2">
    <w:name w:val="Body Text Indent 2"/>
    <w:basedOn w:val="a"/>
    <w:pPr>
      <w:ind w:left="2240" w:hanging="2240"/>
    </w:pPr>
    <w:rPr>
      <w:rFonts w:ascii="細明體" w:eastAsia="細明體" w:hAnsi="細明體"/>
      <w:sz w:val="32"/>
    </w:rPr>
  </w:style>
  <w:style w:type="paragraph" w:styleId="3">
    <w:name w:val="Body Text Indent 3"/>
    <w:basedOn w:val="a"/>
    <w:pPr>
      <w:ind w:left="2240"/>
    </w:pPr>
    <w:rPr>
      <w:rFonts w:ascii="細明體" w:eastAsia="細明體" w:hAnsi="細明體"/>
      <w:sz w:val="32"/>
    </w:rPr>
  </w:style>
  <w:style w:type="character" w:customStyle="1" w:styleId="body1">
    <w:name w:val="body1"/>
    <w:basedOn w:val="a0"/>
  </w:style>
  <w:style w:type="character" w:customStyle="1" w:styleId="body11">
    <w:name w:val="body11"/>
    <w:rPr>
      <w:rFonts w:ascii="Verdana" w:hAnsi="Verdana"/>
      <w:color w:val="334433"/>
      <w:sz w:val="18"/>
      <w:szCs w:val="18"/>
    </w:rPr>
  </w:style>
  <w:style w:type="paragraph" w:styleId="a4">
    <w:name w:val="Balloon Text"/>
    <w:basedOn w:val="a"/>
    <w:rPr>
      <w:rFonts w:ascii="Arial" w:eastAsia="新細明體" w:hAnsi="Arial"/>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Strong"/>
    <w:rPr>
      <w:b/>
      <w:bCs/>
    </w:rPr>
  </w:style>
  <w:style w:type="paragraph" w:customStyle="1" w:styleId="a8">
    <w:name w:val="表格內容"/>
    <w:basedOn w:val="a9"/>
    <w:pPr>
      <w:suppressLineNumbers/>
      <w:spacing w:line="240" w:lineRule="auto"/>
      <w:jc w:val="left"/>
      <w:textAlignment w:val="auto"/>
    </w:pPr>
    <w:rPr>
      <w:rFonts w:eastAsia="文鼎ＰＬ新宋"/>
      <w:sz w:val="24"/>
      <w:szCs w:val="24"/>
    </w:rPr>
  </w:style>
  <w:style w:type="paragraph" w:styleId="a9">
    <w:name w:val="Body Text"/>
    <w:basedOn w:val="a"/>
    <w:pPr>
      <w:spacing w:after="120"/>
    </w:pPr>
  </w:style>
  <w:style w:type="paragraph" w:styleId="aa">
    <w:name w:val="List Paragraph"/>
    <w:basedOn w:val="a"/>
    <w:pPr>
      <w:spacing w:line="240" w:lineRule="auto"/>
      <w:ind w:left="480"/>
      <w:jc w:val="left"/>
      <w:textAlignment w:val="auto"/>
    </w:pPr>
    <w:rPr>
      <w:rFonts w:ascii="Calibri" w:eastAsia="新細明體" w:hAnsi="Calibri"/>
      <w:kern w:val="3"/>
      <w:sz w:val="24"/>
      <w:szCs w:val="22"/>
    </w:rPr>
  </w:style>
  <w:style w:type="character" w:styleId="ab">
    <w:name w:val="Hyperlink"/>
    <w:rPr>
      <w:color w:val="0000FF"/>
      <w:u w:val="single"/>
    </w:rPr>
  </w:style>
  <w:style w:type="paragraph" w:styleId="ac">
    <w:name w:val="header"/>
    <w:basedOn w:val="a"/>
    <w:pPr>
      <w:tabs>
        <w:tab w:val="center" w:pos="4153"/>
        <w:tab w:val="right" w:pos="8306"/>
      </w:tabs>
      <w:snapToGrid w:val="0"/>
    </w:pPr>
    <w:rPr>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character" w:styleId="ad">
    <w:name w:val="annotation reference"/>
    <w:rPr>
      <w:sz w:val="18"/>
      <w:szCs w:val="18"/>
    </w:rPr>
  </w:style>
  <w:style w:type="paragraph" w:styleId="ae">
    <w:name w:val="annotation text"/>
    <w:basedOn w:val="a"/>
    <w:pPr>
      <w:jc w:val="left"/>
    </w:pPr>
  </w:style>
  <w:style w:type="character" w:customStyle="1" w:styleId="af">
    <w:name w:val="註解文字 字元"/>
    <w:rPr>
      <w:rFonts w:eastAsia="標楷體"/>
      <w:sz w:val="28"/>
    </w:rPr>
  </w:style>
  <w:style w:type="paragraph" w:styleId="af0">
    <w:name w:val="annotation subject"/>
    <w:basedOn w:val="ae"/>
    <w:next w:val="ae"/>
    <w:rPr>
      <w:b/>
      <w:bCs/>
    </w:rPr>
  </w:style>
  <w:style w:type="character" w:customStyle="1" w:styleId="af1">
    <w:name w:val="註解主旨 字元"/>
    <w:rPr>
      <w:rFonts w:eastAsia="標楷體"/>
      <w:b/>
      <w:bCs/>
      <w:sz w:val="28"/>
    </w:rPr>
  </w:style>
  <w:style w:type="character" w:styleId="af2">
    <w:name w:val="Emphasis"/>
    <w:rPr>
      <w:b w:val="0"/>
      <w:bCs w:val="0"/>
      <w:i w:val="0"/>
      <w:iCs w:val="0"/>
      <w:color w:val="DD4B39"/>
    </w:rPr>
  </w:style>
  <w:style w:type="character" w:customStyle="1" w:styleId="st1">
    <w:name w:val="st1"/>
    <w:basedOn w:val="a0"/>
  </w:style>
  <w:style w:type="paragraph" w:styleId="af3">
    <w:name w:val="Revision"/>
    <w:pPr>
      <w:suppressAutoHyphens/>
    </w:pPr>
    <w:rPr>
      <w:rFonts w:eastAsia="標楷體"/>
      <w:sz w:val="28"/>
    </w:rPr>
  </w:style>
  <w:style w:type="paragraph" w:styleId="Web">
    <w:name w:val="Normal (Web)"/>
    <w:basedOn w:val="a"/>
    <w:pPr>
      <w:widowControl/>
      <w:spacing w:before="100" w:after="100"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pPr>
      <w:widowControl/>
      <w:spacing w:before="100" w:after="100" w:line="240" w:lineRule="auto"/>
      <w:jc w:val="left"/>
      <w:textAlignment w:val="auto"/>
    </w:pPr>
    <w:rPr>
      <w:rFonts w:ascii="新細明體" w:eastAsia="新細明體" w:hAnsi="新細明體" w:cs="新細明體"/>
      <w:sz w:val="24"/>
      <w:szCs w:val="24"/>
    </w:rPr>
  </w:style>
  <w:style w:type="character" w:customStyle="1" w:styleId="af4">
    <w:name w:val="頁尾 字元"/>
    <w:basedOn w:val="a0"/>
    <w:rPr>
      <w:rFonts w:eastAsia="標楷體"/>
    </w:rPr>
  </w:style>
  <w:style w:type="character" w:customStyle="1" w:styleId="1">
    <w:name w:val="未解析的提及項目1"/>
    <w:basedOn w:val="a0"/>
    <w:rPr>
      <w:color w:val="605E5C"/>
      <w:shd w:val="clear" w:color="auto" w:fill="E1DFDD"/>
    </w:rPr>
  </w:style>
  <w:style w:type="character" w:customStyle="1" w:styleId="af5">
    <w:name w:val="清單段落 字元"/>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1016@csjh.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Windows 使用者</cp:lastModifiedBy>
  <cp:revision>2</cp:revision>
  <cp:lastPrinted>2019-12-19T05:14:00Z</cp:lastPrinted>
  <dcterms:created xsi:type="dcterms:W3CDTF">2020-01-02T06:27:00Z</dcterms:created>
  <dcterms:modified xsi:type="dcterms:W3CDTF">2020-01-02T06:27:00Z</dcterms:modified>
</cp:coreProperties>
</file>