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63" w:rsidRDefault="00997FC8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t>教育部</w:t>
      </w:r>
      <w:r>
        <w:rPr>
          <w:rFonts w:ascii="標楷體" w:eastAsia="標楷體" w:hAnsi="標楷體"/>
          <w:b/>
          <w:sz w:val="32"/>
          <w:szCs w:val="32"/>
          <w:lang w:eastAsia="zh-TW"/>
        </w:rPr>
        <w:t>108</w:t>
      </w:r>
      <w:r>
        <w:rPr>
          <w:rFonts w:ascii="標楷體" w:eastAsia="標楷體" w:hAnsi="標楷體"/>
          <w:b/>
          <w:sz w:val="32"/>
          <w:szCs w:val="32"/>
          <w:lang w:eastAsia="zh-TW"/>
        </w:rPr>
        <w:t>中小學數位學習深耕計畫</w:t>
      </w:r>
    </w:p>
    <w:p w:rsidR="007A2063" w:rsidRDefault="00997FC8">
      <w:pPr>
        <w:pStyle w:val="Default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臺南市安南區海東國民小學第二學期主題跨域課程推廣實施計畫</w:t>
      </w:r>
    </w:p>
    <w:bookmarkEnd w:id="0"/>
    <w:p w:rsidR="007A2063" w:rsidRDefault="00997FC8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依據</w:t>
      </w:r>
    </w:p>
    <w:p w:rsidR="007A2063" w:rsidRDefault="00997FC8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108</w:t>
      </w: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年教育部中小學數位學習深耕計畫。</w:t>
      </w:r>
    </w:p>
    <w:p w:rsidR="007A2063" w:rsidRDefault="00997FC8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本校「</w:t>
      </w: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108</w:t>
      </w: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年教育部中小學數位學習深耕計畫」工作規劃辦理。</w:t>
      </w:r>
    </w:p>
    <w:p w:rsidR="007A2063" w:rsidRDefault="00997FC8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目的</w:t>
      </w:r>
    </w:p>
    <w:p w:rsidR="007A2063" w:rsidRDefault="00997FC8">
      <w:pPr>
        <w:widowControl/>
        <w:numPr>
          <w:ilvl w:val="0"/>
          <w:numId w:val="3"/>
        </w:numPr>
        <w:shd w:val="clear" w:color="auto" w:fill="FFFFFF"/>
        <w:spacing w:line="440" w:lineRule="exact"/>
        <w:ind w:left="777" w:hanging="567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建立「主題跨域學習模式」，規劃可行的學習環境與模式。</w:t>
      </w:r>
    </w:p>
    <w:p w:rsidR="007A2063" w:rsidRDefault="00997FC8">
      <w:pPr>
        <w:widowControl/>
        <w:numPr>
          <w:ilvl w:val="0"/>
          <w:numId w:val="3"/>
        </w:numPr>
        <w:shd w:val="clear" w:color="auto" w:fill="FFFFFF"/>
        <w:spacing w:line="440" w:lineRule="exact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深化主題跨域推動工作，落實數位學習深耕創新應用教學，提昇學生學習興趣。</w:t>
      </w:r>
    </w:p>
    <w:p w:rsidR="007A2063" w:rsidRDefault="00997FC8">
      <w:pPr>
        <w:widowControl/>
        <w:numPr>
          <w:ilvl w:val="0"/>
          <w:numId w:val="3"/>
        </w:numPr>
        <w:shd w:val="clear" w:color="auto" w:fill="FFFFFF"/>
        <w:spacing w:line="440" w:lineRule="exact"/>
        <w:ind w:left="777" w:hanging="567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透過教師觀課，激發學生解決問題、合作學習、溝通協調、創造力及批判思考之能力。</w:t>
      </w:r>
    </w:p>
    <w:p w:rsidR="007A2063" w:rsidRDefault="00997FC8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辦理單位</w:t>
      </w:r>
    </w:p>
    <w:p w:rsidR="007A2063" w:rsidRDefault="00997FC8">
      <w:pPr>
        <w:widowControl/>
        <w:numPr>
          <w:ilvl w:val="0"/>
          <w:numId w:val="4"/>
        </w:numPr>
        <w:shd w:val="clear" w:color="auto" w:fill="FFFFFF"/>
        <w:spacing w:line="440" w:lineRule="exact"/>
        <w:ind w:left="777" w:hanging="567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指導單位：教育部、臺南市政府教育局</w:t>
      </w:r>
    </w:p>
    <w:p w:rsidR="007A2063" w:rsidRDefault="00997FC8">
      <w:pPr>
        <w:widowControl/>
        <w:numPr>
          <w:ilvl w:val="0"/>
          <w:numId w:val="4"/>
        </w:numPr>
        <w:shd w:val="clear" w:color="auto" w:fill="FFFFFF"/>
        <w:spacing w:line="440" w:lineRule="exact"/>
        <w:ind w:left="777" w:hanging="567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主辦單位：臺南市安南區海東國民小學</w:t>
      </w:r>
    </w:p>
    <w:p w:rsidR="007A2063" w:rsidRDefault="00997FC8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研習時間</w:t>
      </w:r>
      <w:r>
        <w:rPr>
          <w:rFonts w:ascii="標楷體" w:eastAsia="標楷體" w:hAnsi="標楷體"/>
          <w:sz w:val="26"/>
          <w:szCs w:val="26"/>
          <w:lang w:eastAsia="zh-TW"/>
        </w:rPr>
        <w:t>:108</w:t>
      </w:r>
      <w:r>
        <w:rPr>
          <w:rFonts w:ascii="標楷體" w:eastAsia="標楷體" w:hAnsi="標楷體"/>
          <w:sz w:val="26"/>
          <w:szCs w:val="26"/>
          <w:lang w:eastAsia="zh-TW"/>
        </w:rPr>
        <w:t>年</w:t>
      </w:r>
      <w:r>
        <w:rPr>
          <w:rFonts w:ascii="標楷體" w:eastAsia="標楷體" w:hAnsi="標楷體"/>
          <w:sz w:val="26"/>
          <w:szCs w:val="26"/>
          <w:lang w:eastAsia="zh-TW"/>
        </w:rPr>
        <w:t>11</w:t>
      </w:r>
      <w:r>
        <w:rPr>
          <w:rFonts w:ascii="標楷體" w:eastAsia="標楷體" w:hAnsi="標楷體"/>
          <w:sz w:val="26"/>
          <w:szCs w:val="26"/>
          <w:lang w:eastAsia="zh-TW"/>
        </w:rPr>
        <w:t>月</w:t>
      </w:r>
      <w:r>
        <w:rPr>
          <w:rFonts w:ascii="標楷體" w:eastAsia="標楷體" w:hAnsi="標楷體"/>
          <w:sz w:val="26"/>
          <w:szCs w:val="26"/>
          <w:lang w:eastAsia="zh-TW"/>
        </w:rPr>
        <w:t>20</w:t>
      </w:r>
      <w:r>
        <w:rPr>
          <w:rFonts w:ascii="標楷體" w:eastAsia="標楷體" w:hAnsi="標楷體"/>
          <w:sz w:val="26"/>
          <w:szCs w:val="26"/>
          <w:lang w:eastAsia="zh-TW"/>
        </w:rPr>
        <w:t>日（三）上午</w:t>
      </w:r>
      <w:r>
        <w:rPr>
          <w:rFonts w:ascii="標楷體" w:eastAsia="標楷體" w:hAnsi="標楷體"/>
          <w:sz w:val="26"/>
          <w:szCs w:val="26"/>
          <w:lang w:eastAsia="zh-TW"/>
        </w:rPr>
        <w:t>8:30-12:30</w:t>
      </w:r>
    </w:p>
    <w:p w:rsidR="007A2063" w:rsidRDefault="00997FC8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研習地點：本校</w:t>
      </w:r>
      <w:r>
        <w:rPr>
          <w:rFonts w:ascii="標楷體" w:eastAsia="標楷體" w:hAnsi="標楷體"/>
          <w:sz w:val="26"/>
          <w:szCs w:val="26"/>
          <w:lang w:eastAsia="zh-TW"/>
        </w:rPr>
        <w:t>SDC</w:t>
      </w:r>
      <w:r>
        <w:rPr>
          <w:rFonts w:ascii="標楷體" w:eastAsia="標楷體" w:hAnsi="標楷體"/>
          <w:sz w:val="26"/>
          <w:szCs w:val="26"/>
          <w:lang w:eastAsia="zh-TW"/>
        </w:rPr>
        <w:t>教室、自然教室四（臺南市安南區安中路三段</w:t>
      </w:r>
      <w:r>
        <w:rPr>
          <w:rFonts w:ascii="標楷體" w:eastAsia="標楷體" w:hAnsi="標楷體"/>
          <w:sz w:val="26"/>
          <w:szCs w:val="26"/>
          <w:lang w:eastAsia="zh-TW"/>
        </w:rPr>
        <w:t>381</w:t>
      </w:r>
      <w:r>
        <w:rPr>
          <w:rFonts w:ascii="標楷體" w:eastAsia="標楷體" w:hAnsi="標楷體"/>
          <w:sz w:val="26"/>
          <w:szCs w:val="26"/>
          <w:lang w:eastAsia="zh-TW"/>
        </w:rPr>
        <w:t>號）</w:t>
      </w:r>
    </w:p>
    <w:p w:rsidR="007A2063" w:rsidRDefault="00997FC8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課程內容：</w:t>
      </w:r>
    </w:p>
    <w:tbl>
      <w:tblPr>
        <w:tblW w:w="474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4548"/>
        <w:gridCol w:w="2977"/>
      </w:tblGrid>
      <w:tr w:rsidR="007A20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20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星期三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)</w:t>
            </w:r>
          </w:p>
        </w:tc>
      </w:tr>
      <w:tr w:rsidR="007A20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4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議程內容</w:t>
            </w: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講師姓名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4"/>
                <w:szCs w:val="24"/>
                <w:lang w:eastAsia="zh-TW"/>
              </w:rPr>
              <w:t>地點</w:t>
            </w:r>
          </w:p>
        </w:tc>
      </w:tr>
      <w:tr w:rsidR="007A20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snapToGrid w:val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08:30 – 08:50</w:t>
            </w:r>
          </w:p>
        </w:tc>
        <w:tc>
          <w:tcPr>
            <w:tcW w:w="4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snapToGrid w:val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063" w:rsidRDefault="00997FC8">
            <w:pPr>
              <w:widowControl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海東國小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/SDC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教室</w:t>
            </w:r>
          </w:p>
        </w:tc>
      </w:tr>
      <w:tr w:rsidR="007A20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snapToGrid w:val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08:50 – 09:00</w:t>
            </w:r>
          </w:p>
        </w:tc>
        <w:tc>
          <w:tcPr>
            <w:tcW w:w="4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snapToGrid w:val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致詞</w:t>
            </w: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長官、來賓</w:t>
            </w:r>
          </w:p>
        </w:tc>
      </w:tr>
      <w:tr w:rsidR="007A20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snapToGrid w:val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09:00 – 09:30</w:t>
            </w:r>
          </w:p>
        </w:tc>
        <w:tc>
          <w:tcPr>
            <w:tcW w:w="4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snapToGrid w:val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說課、學校主題跨域課程歷程分享</w:t>
            </w: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海東數位學習深耕團隊</w:t>
            </w:r>
          </w:p>
        </w:tc>
      </w:tr>
      <w:tr w:rsidR="007A20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snapToGrid w:val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09:30 – 10:10</w:t>
            </w:r>
          </w:p>
        </w:tc>
        <w:tc>
          <w:tcPr>
            <w:tcW w:w="4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snapToGrid w:val="0"/>
              <w:jc w:val="left"/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觀課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lang w:eastAsia="zh-TW"/>
              </w:rPr>
              <w:t>當台灣暗蟬遇見機器人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lang w:eastAsia="zh-TW"/>
              </w:rPr>
              <w:t>-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lang w:eastAsia="zh-TW"/>
              </w:rPr>
              <w:t>守護家園跨域課程</w:t>
            </w: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063" w:rsidRDefault="00997FC8">
            <w:pPr>
              <w:widowControl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侯嘉裕老師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電腦教室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)</w:t>
            </w:r>
          </w:p>
        </w:tc>
      </w:tr>
      <w:tr w:rsidR="007A2063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70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10:30 – 11:10</w:t>
            </w:r>
          </w:p>
        </w:tc>
        <w:tc>
          <w:tcPr>
            <w:tcW w:w="45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snapToGrid w:val="0"/>
              <w:jc w:val="left"/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觀課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lang w:eastAsia="zh-TW"/>
              </w:rPr>
              <w:t>當台灣暗蟬遇見機器人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lang w:eastAsia="zh-TW"/>
              </w:rPr>
              <w:t>-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  <w:lang w:eastAsia="zh-TW"/>
              </w:rPr>
              <w:t>救難英雄跨域課程</w:t>
            </w: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063" w:rsidRDefault="00997FC8">
            <w:pPr>
              <w:jc w:val="left"/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林慧珊老師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電腦教室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)</w:t>
            </w:r>
          </w:p>
        </w:tc>
      </w:tr>
      <w:tr w:rsidR="007A2063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70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063" w:rsidRDefault="00997FC8">
            <w:pPr>
              <w:widowControl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11:20 – 12:30</w:t>
            </w:r>
          </w:p>
        </w:tc>
        <w:tc>
          <w:tcPr>
            <w:tcW w:w="4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063" w:rsidRDefault="00997FC8">
            <w:pPr>
              <w:widowControl/>
              <w:snapToGrid w:val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議課暨綜合座談</w:t>
            </w: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063" w:rsidRDefault="00997FC8">
            <w:pPr>
              <w:widowControl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海東國小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/SDC</w:t>
            </w:r>
            <w:r>
              <w:rPr>
                <w:rFonts w:ascii="標楷體" w:eastAsia="標楷體" w:hAnsi="標楷體" w:cs="新細明體"/>
                <w:kern w:val="0"/>
                <w:sz w:val="24"/>
                <w:szCs w:val="24"/>
                <w:lang w:eastAsia="zh-TW"/>
              </w:rPr>
              <w:t>教室</w:t>
            </w:r>
          </w:p>
        </w:tc>
      </w:tr>
    </w:tbl>
    <w:p w:rsidR="007A2063" w:rsidRDefault="00997FC8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參加對象：預計</w:t>
      </w:r>
      <w:r>
        <w:rPr>
          <w:rFonts w:ascii="標楷體" w:eastAsia="標楷體" w:hAnsi="標楷體"/>
          <w:sz w:val="26"/>
          <w:szCs w:val="26"/>
          <w:lang w:eastAsia="zh-TW"/>
        </w:rPr>
        <w:t xml:space="preserve"> 20 </w:t>
      </w:r>
      <w:r>
        <w:rPr>
          <w:rFonts w:ascii="標楷體" w:eastAsia="標楷體" w:hAnsi="標楷體"/>
          <w:sz w:val="26"/>
          <w:szCs w:val="26"/>
          <w:lang w:eastAsia="zh-TW"/>
        </w:rPr>
        <w:t>名。</w:t>
      </w:r>
      <w:r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:rsidR="007A2063" w:rsidRDefault="00997FC8">
      <w:pPr>
        <w:widowControl/>
        <w:numPr>
          <w:ilvl w:val="0"/>
          <w:numId w:val="5"/>
        </w:numPr>
        <w:shd w:val="clear" w:color="auto" w:fill="FFFFFF"/>
        <w:spacing w:line="440" w:lineRule="exact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108</w:t>
      </w: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教育部中小學數位學習深耕。</w:t>
      </w:r>
    </w:p>
    <w:p w:rsidR="007A2063" w:rsidRDefault="00997FC8">
      <w:pPr>
        <w:widowControl/>
        <w:numPr>
          <w:ilvl w:val="0"/>
          <w:numId w:val="5"/>
        </w:numPr>
        <w:shd w:val="clear" w:color="auto" w:fill="FFFFFF"/>
        <w:spacing w:line="440" w:lineRule="exact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本市有興趣之教師。</w:t>
      </w:r>
    </w:p>
    <w:p w:rsidR="007A2063" w:rsidRDefault="00997FC8">
      <w:pPr>
        <w:numPr>
          <w:ilvl w:val="0"/>
          <w:numId w:val="1"/>
        </w:numPr>
        <w:spacing w:line="440" w:lineRule="exact"/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4507233</wp:posOffset>
            </wp:positionH>
            <wp:positionV relativeFrom="paragraph">
              <wp:posOffset>255903</wp:posOffset>
            </wp:positionV>
            <wp:extent cx="1986918" cy="1986918"/>
            <wp:effectExtent l="0" t="0" r="0" b="0"/>
            <wp:wrapSquare wrapText="bothSides"/>
            <wp:docPr id="1" name="圖片 3" descr="未命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918" cy="1986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6"/>
          <w:szCs w:val="26"/>
          <w:lang w:eastAsia="zh-TW"/>
        </w:rPr>
        <w:t>活動報名：</w:t>
      </w:r>
    </w:p>
    <w:p w:rsidR="007A2063" w:rsidRDefault="00997FC8">
      <w:pPr>
        <w:numPr>
          <w:ilvl w:val="0"/>
          <w:numId w:val="6"/>
        </w:numPr>
        <w:spacing w:line="440" w:lineRule="exact"/>
      </w:pPr>
      <w:r>
        <w:rPr>
          <w:rFonts w:ascii="標楷體" w:eastAsia="標楷體" w:hAnsi="標楷體"/>
          <w:sz w:val="24"/>
          <w:szCs w:val="24"/>
          <w:lang w:eastAsia="zh-TW"/>
        </w:rPr>
        <w:t>活動訊息網址：</w:t>
      </w:r>
      <w:hyperlink r:id="rId8" w:history="1">
        <w:r>
          <w:rPr>
            <w:rStyle w:val="ae"/>
            <w:rFonts w:ascii="標楷體" w:eastAsia="標楷體" w:hAnsi="標楷體"/>
            <w:sz w:val="24"/>
            <w:szCs w:val="24"/>
            <w:lang w:eastAsia="zh-TW"/>
          </w:rPr>
          <w:t>http://www.htps.tn.edu.tw/</w:t>
        </w:r>
      </w:hyperlink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7A2063" w:rsidRDefault="00997FC8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報名時間：即日起至</w:t>
      </w:r>
      <w:r>
        <w:rPr>
          <w:rFonts w:ascii="標楷體" w:eastAsia="標楷體" w:hAnsi="標楷體"/>
          <w:sz w:val="24"/>
          <w:szCs w:val="24"/>
          <w:lang w:eastAsia="zh-TW"/>
        </w:rPr>
        <w:t>108</w:t>
      </w:r>
      <w:r>
        <w:rPr>
          <w:rFonts w:ascii="標楷體" w:eastAsia="標楷體" w:hAnsi="標楷體"/>
          <w:sz w:val="24"/>
          <w:szCs w:val="24"/>
          <w:lang w:eastAsia="zh-TW"/>
        </w:rPr>
        <w:t>年</w:t>
      </w:r>
      <w:r>
        <w:rPr>
          <w:rFonts w:ascii="標楷體" w:eastAsia="標楷體" w:hAnsi="標楷體"/>
          <w:sz w:val="24"/>
          <w:szCs w:val="24"/>
          <w:lang w:eastAsia="zh-TW"/>
        </w:rPr>
        <w:t>11</w:t>
      </w:r>
      <w:r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/>
          <w:sz w:val="24"/>
          <w:szCs w:val="24"/>
          <w:lang w:eastAsia="zh-TW"/>
        </w:rPr>
        <w:t>14</w:t>
      </w:r>
      <w:r>
        <w:rPr>
          <w:rFonts w:ascii="標楷體" w:eastAsia="標楷體" w:hAnsi="標楷體"/>
          <w:sz w:val="24"/>
          <w:szCs w:val="24"/>
          <w:lang w:eastAsia="zh-TW"/>
        </w:rPr>
        <w:t>日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星期四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止，如額滿則提前截止。</w:t>
      </w:r>
    </w:p>
    <w:p w:rsidR="007A2063" w:rsidRDefault="00997FC8">
      <w:pPr>
        <w:numPr>
          <w:ilvl w:val="0"/>
          <w:numId w:val="6"/>
        </w:numPr>
        <w:spacing w:line="440" w:lineRule="exact"/>
        <w:jc w:val="left"/>
      </w:pPr>
      <w:r>
        <w:rPr>
          <w:rFonts w:ascii="標楷體" w:eastAsia="標楷體" w:hAnsi="標楷體"/>
          <w:sz w:val="24"/>
          <w:szCs w:val="24"/>
          <w:lang w:eastAsia="zh-TW"/>
        </w:rPr>
        <w:t>本市報名網址：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           </w:t>
      </w:r>
      <w:r>
        <w:rPr>
          <w:rFonts w:ascii="標楷體" w:eastAsia="標楷體" w:hAnsi="標楷體"/>
          <w:sz w:val="24"/>
          <w:szCs w:val="24"/>
          <w:lang w:eastAsia="zh-TW"/>
        </w:rPr>
        <w:br/>
      </w: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/>
          <w:sz w:val="24"/>
          <w:szCs w:val="24"/>
          <w:lang w:eastAsia="zh-TW"/>
        </w:rPr>
        <w:t>臺南市報名網址：</w:t>
      </w:r>
      <w:hyperlink r:id="rId9" w:history="1">
        <w:r>
          <w:rPr>
            <w:rStyle w:val="ae"/>
            <w:rFonts w:ascii="標楷體" w:eastAsia="標楷體" w:hAnsi="標楷體"/>
            <w:sz w:val="24"/>
            <w:szCs w:val="24"/>
            <w:lang w:eastAsia="zh-TW"/>
          </w:rPr>
          <w:t>http://e-learning.tn</w:t>
        </w:r>
        <w:bookmarkStart w:id="1" w:name="_Hlt5962311"/>
        <w:bookmarkStart w:id="2" w:name="_Hlt5962312"/>
        <w:r>
          <w:rPr>
            <w:rStyle w:val="ae"/>
            <w:rFonts w:ascii="標楷體" w:eastAsia="標楷體" w:hAnsi="標楷體"/>
            <w:sz w:val="24"/>
            <w:szCs w:val="24"/>
            <w:lang w:eastAsia="zh-TW"/>
          </w:rPr>
          <w:t>.</w:t>
        </w:r>
        <w:bookmarkEnd w:id="1"/>
        <w:bookmarkEnd w:id="2"/>
        <w:r>
          <w:rPr>
            <w:rStyle w:val="ae"/>
            <w:rFonts w:ascii="標楷體" w:eastAsia="標楷體" w:hAnsi="標楷體"/>
            <w:sz w:val="24"/>
            <w:szCs w:val="24"/>
            <w:lang w:eastAsia="zh-TW"/>
          </w:rPr>
          <w:t>edu.tw/</w:t>
        </w:r>
      </w:hyperlink>
      <w:r>
        <w:rPr>
          <w:rFonts w:ascii="標楷體" w:eastAsia="標楷體" w:hAnsi="標楷體"/>
          <w:sz w:val="24"/>
          <w:szCs w:val="24"/>
          <w:lang w:eastAsia="zh-TW"/>
        </w:rPr>
        <w:t>，研習代號：</w:t>
      </w:r>
      <w:r>
        <w:rPr>
          <w:rFonts w:ascii="標楷體" w:eastAsia="標楷體" w:hAnsi="標楷體"/>
          <w:sz w:val="24"/>
          <w:szCs w:val="24"/>
          <w:lang w:eastAsia="zh-TW"/>
        </w:rPr>
        <w:t>232830</w:t>
      </w:r>
    </w:p>
    <w:p w:rsidR="007A2063" w:rsidRDefault="00997FC8">
      <w:pPr>
        <w:numPr>
          <w:ilvl w:val="0"/>
          <w:numId w:val="6"/>
        </w:numPr>
        <w:spacing w:line="440" w:lineRule="exact"/>
        <w:jc w:val="left"/>
      </w:pPr>
      <w:r>
        <w:rPr>
          <w:rFonts w:ascii="標楷體" w:eastAsia="標楷體" w:hAnsi="標楷體"/>
          <w:sz w:val="24"/>
          <w:szCs w:val="24"/>
          <w:lang w:eastAsia="zh-TW"/>
        </w:rPr>
        <w:t>外縣市報名網址或</w:t>
      </w:r>
      <w:r>
        <w:rPr>
          <w:rFonts w:ascii="標楷體" w:eastAsia="標楷體" w:hAnsi="標楷體"/>
          <w:sz w:val="24"/>
          <w:szCs w:val="24"/>
          <w:lang w:eastAsia="zh-TW"/>
        </w:rPr>
        <w:t>QR code</w:t>
      </w:r>
      <w:r>
        <w:rPr>
          <w:rFonts w:ascii="標楷體" w:eastAsia="標楷體" w:hAnsi="標楷體"/>
          <w:sz w:val="24"/>
          <w:szCs w:val="24"/>
          <w:lang w:eastAsia="zh-TW"/>
        </w:rPr>
        <w:t>：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       </w:t>
      </w:r>
      <w:hyperlink r:id="rId10" w:history="1">
        <w:r>
          <w:rPr>
            <w:rStyle w:val="ae"/>
            <w:rFonts w:ascii="標楷體" w:eastAsia="標楷體" w:hAnsi="標楷體"/>
            <w:sz w:val="24"/>
            <w:szCs w:val="24"/>
            <w:lang w:eastAsia="zh-TW"/>
          </w:rPr>
          <w:t>https://forms.office.com/Pages/ResponsePage.aspx?id=pssWftAT1UOHx2iBDYh7VP26X_SOIaZOpHbbPXJM_kdUNFhNN1ZTQldZ</w:t>
        </w:r>
        <w:r>
          <w:rPr>
            <w:rStyle w:val="ae"/>
            <w:rFonts w:ascii="標楷體" w:eastAsia="標楷體" w:hAnsi="標楷體"/>
            <w:sz w:val="24"/>
            <w:szCs w:val="24"/>
            <w:lang w:eastAsia="zh-TW"/>
          </w:rPr>
          <w:t>VDVWN1dOMTZHN</w:t>
        </w:r>
        <w:bookmarkStart w:id="3" w:name="_Hlt23925526"/>
        <w:bookmarkStart w:id="4" w:name="_Hlt23925527"/>
        <w:r>
          <w:rPr>
            <w:rStyle w:val="ae"/>
            <w:rFonts w:ascii="標楷體" w:eastAsia="標楷體" w:hAnsi="標楷體"/>
            <w:sz w:val="24"/>
            <w:szCs w:val="24"/>
            <w:lang w:eastAsia="zh-TW"/>
          </w:rPr>
          <w:t>E</w:t>
        </w:r>
        <w:bookmarkEnd w:id="3"/>
        <w:bookmarkEnd w:id="4"/>
        <w:r>
          <w:rPr>
            <w:rStyle w:val="ae"/>
            <w:rFonts w:ascii="標楷體" w:eastAsia="標楷體" w:hAnsi="標楷體"/>
            <w:sz w:val="24"/>
            <w:szCs w:val="24"/>
            <w:lang w:eastAsia="zh-TW"/>
          </w:rPr>
          <w:t>VGTkRXMi4u</w:t>
        </w:r>
      </w:hyperlink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7A2063" w:rsidRDefault="00997FC8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聯絡人員：</w:t>
      </w:r>
    </w:p>
    <w:p w:rsidR="007A2063" w:rsidRDefault="00997FC8">
      <w:pPr>
        <w:spacing w:line="440" w:lineRule="exact"/>
        <w:ind w:left="630"/>
        <w:jc w:val="lef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海東國小洪駿命主任，電話：</w:t>
      </w:r>
      <w:r>
        <w:rPr>
          <w:rFonts w:ascii="標楷體" w:eastAsia="標楷體" w:hAnsi="標楷體"/>
          <w:sz w:val="24"/>
          <w:szCs w:val="24"/>
          <w:lang w:eastAsia="zh-TW"/>
        </w:rPr>
        <w:t>06-2567146#802</w:t>
      </w:r>
      <w:r>
        <w:rPr>
          <w:rFonts w:ascii="標楷體" w:eastAsia="標楷體" w:hAnsi="標楷體"/>
          <w:sz w:val="24"/>
          <w:szCs w:val="24"/>
          <w:lang w:eastAsia="zh-TW"/>
        </w:rPr>
        <w:t>，</w:t>
      </w:r>
      <w:r>
        <w:rPr>
          <w:rFonts w:ascii="標楷體" w:eastAsia="標楷體" w:hAnsi="標楷體"/>
          <w:sz w:val="24"/>
          <w:szCs w:val="24"/>
          <w:lang w:eastAsia="zh-TW"/>
        </w:rPr>
        <w:t>E-mail</w:t>
      </w:r>
      <w:r>
        <w:rPr>
          <w:rFonts w:ascii="標楷體" w:eastAsia="標楷體" w:hAnsi="標楷體"/>
          <w:sz w:val="24"/>
          <w:szCs w:val="24"/>
          <w:lang w:eastAsia="zh-TW"/>
        </w:rPr>
        <w:t>：</w:t>
      </w:r>
      <w:r>
        <w:rPr>
          <w:rFonts w:ascii="標楷體" w:eastAsia="標楷體" w:hAnsi="標楷體"/>
          <w:sz w:val="24"/>
          <w:szCs w:val="24"/>
          <w:lang w:eastAsia="zh-TW"/>
        </w:rPr>
        <w:t>hcm@mail.htps.tn.edu.tw</w:t>
      </w:r>
    </w:p>
    <w:p w:rsidR="007A2063" w:rsidRDefault="00997FC8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注意事項</w:t>
      </w:r>
    </w:p>
    <w:p w:rsidR="007A2063" w:rsidRDefault="00997FC8">
      <w:pPr>
        <w:widowControl/>
        <w:numPr>
          <w:ilvl w:val="0"/>
          <w:numId w:val="7"/>
        </w:numPr>
        <w:shd w:val="clear" w:color="auto" w:fill="FFFFFF"/>
        <w:spacing w:line="440" w:lineRule="exact"/>
        <w:ind w:left="777" w:hanging="567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與會人員於活動期間，請各單位予以公（差）假。</w:t>
      </w:r>
    </w:p>
    <w:p w:rsidR="007A2063" w:rsidRDefault="00997FC8">
      <w:pPr>
        <w:widowControl/>
        <w:numPr>
          <w:ilvl w:val="0"/>
          <w:numId w:val="7"/>
        </w:numPr>
        <w:shd w:val="clear" w:color="auto" w:fill="FFFFFF"/>
        <w:spacing w:line="440" w:lineRule="exact"/>
        <w:ind w:left="777" w:hanging="567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為響應環保，請與會人員自行攜帶環保杯及環保筷。</w:t>
      </w:r>
    </w:p>
    <w:p w:rsidR="007A2063" w:rsidRDefault="00997FC8">
      <w:pPr>
        <w:numPr>
          <w:ilvl w:val="0"/>
          <w:numId w:val="7"/>
        </w:numPr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停車車位位於西側門，並由西側門進出。</w:t>
      </w:r>
    </w:p>
    <w:p w:rsidR="007A2063" w:rsidRDefault="00997FC8">
      <w:pPr>
        <w:widowControl/>
        <w:numPr>
          <w:ilvl w:val="0"/>
          <w:numId w:val="7"/>
        </w:numPr>
        <w:shd w:val="clear" w:color="auto" w:fill="FFFFFF"/>
        <w:spacing w:line="440" w:lineRule="exact"/>
        <w:ind w:left="777" w:hanging="567"/>
        <w:jc w:val="left"/>
        <w:rPr>
          <w:rFonts w:ascii="標楷體" w:eastAsia="標楷體" w:hAnsi="標楷體" w:cs="Arial"/>
          <w:kern w:val="0"/>
          <w:sz w:val="24"/>
          <w:szCs w:val="24"/>
          <w:lang w:eastAsia="zh-TW"/>
        </w:rPr>
      </w:pPr>
      <w:r>
        <w:rPr>
          <w:rFonts w:ascii="標楷體" w:eastAsia="標楷體" w:hAnsi="標楷體" w:cs="Arial"/>
          <w:kern w:val="0"/>
          <w:sz w:val="24"/>
          <w:szCs w:val="24"/>
          <w:lang w:eastAsia="zh-TW"/>
        </w:rPr>
        <w:t>會議議程若有更動，以活動訊息網站最新公告為準。</w:t>
      </w:r>
    </w:p>
    <w:p w:rsidR="007A2063" w:rsidRDefault="00997FC8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交通資訊</w:t>
      </w:r>
    </w:p>
    <w:p w:rsidR="007A2063" w:rsidRDefault="00997FC8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 xml:space="preserve">　</w:t>
      </w:r>
      <w:r>
        <w:rPr>
          <w:rFonts w:ascii="標楷體" w:eastAsia="標楷體" w:hAnsi="標楷體"/>
          <w:sz w:val="26"/>
          <w:szCs w:val="26"/>
          <w:lang w:eastAsia="zh-TW"/>
        </w:rPr>
        <w:t>◎</w:t>
      </w:r>
      <w:r>
        <w:rPr>
          <w:rFonts w:ascii="標楷體" w:eastAsia="標楷體" w:hAnsi="標楷體"/>
          <w:sz w:val="26"/>
          <w:szCs w:val="26"/>
          <w:lang w:eastAsia="zh-TW"/>
        </w:rPr>
        <w:t>高鐵、火車：台南火車站前站下車，搭臺南市</w:t>
      </w:r>
      <w:r>
        <w:rPr>
          <w:rFonts w:ascii="標楷體" w:eastAsia="標楷體" w:hAnsi="標楷體"/>
          <w:sz w:val="26"/>
          <w:szCs w:val="26"/>
          <w:lang w:eastAsia="zh-TW"/>
        </w:rPr>
        <w:t>3</w:t>
      </w:r>
      <w:r>
        <w:rPr>
          <w:rFonts w:ascii="標楷體" w:eastAsia="標楷體" w:hAnsi="標楷體"/>
          <w:sz w:val="26"/>
          <w:szCs w:val="26"/>
          <w:lang w:eastAsia="zh-TW"/>
        </w:rPr>
        <w:t>號及</w:t>
      </w:r>
      <w:r>
        <w:rPr>
          <w:rFonts w:ascii="標楷體" w:eastAsia="標楷體" w:hAnsi="標楷體"/>
          <w:sz w:val="26"/>
          <w:szCs w:val="26"/>
          <w:lang w:eastAsia="zh-TW"/>
        </w:rPr>
        <w:t>7</w:t>
      </w:r>
      <w:r>
        <w:rPr>
          <w:rFonts w:ascii="標楷體" w:eastAsia="標楷體" w:hAnsi="標楷體"/>
          <w:sz w:val="26"/>
          <w:szCs w:val="26"/>
          <w:lang w:eastAsia="zh-TW"/>
        </w:rPr>
        <w:t>號公車到海東國小下車。</w:t>
      </w:r>
    </w:p>
    <w:p w:rsidR="007A2063" w:rsidRDefault="00997FC8">
      <w:pPr>
        <w:spacing w:line="44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 xml:space="preserve">　</w:t>
      </w:r>
      <w:r>
        <w:rPr>
          <w:rFonts w:ascii="標楷體" w:eastAsia="標楷體" w:hAnsi="標楷體"/>
          <w:sz w:val="26"/>
          <w:szCs w:val="26"/>
          <w:lang w:eastAsia="zh-TW"/>
        </w:rPr>
        <w:t>◎</w:t>
      </w:r>
      <w:r>
        <w:rPr>
          <w:rFonts w:ascii="標楷體" w:eastAsia="標楷體" w:hAnsi="標楷體"/>
          <w:sz w:val="26"/>
          <w:szCs w:val="26"/>
          <w:lang w:eastAsia="zh-TW"/>
        </w:rPr>
        <w:t>自行開車：</w:t>
      </w:r>
    </w:p>
    <w:p w:rsidR="007A2063" w:rsidRDefault="00997FC8">
      <w:pPr>
        <w:spacing w:line="440" w:lineRule="exac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49.05pt;margin-top:7.65pt;width:366pt;height:264.1pt;z-index:251657216;visibility:visible;mso-wrap-style:square;mso-position-horizontal-relative:text;mso-position-vertical-relative:text">
            <v:imagedata r:id="rId11" o:title=""/>
            <w10:wrap type="square"/>
          </v:shape>
          <o:OLEObject Type="Embed" ProgID="PI3.Image" ShapeID="Object 2" DrawAspect="Content" ObjectID="_1635082250" r:id="rId12"/>
        </w:object>
      </w:r>
      <w:r>
        <w:rPr>
          <w:rFonts w:ascii="標楷體" w:eastAsia="標楷體" w:hAnsi="標楷體"/>
          <w:sz w:val="26"/>
          <w:szCs w:val="26"/>
          <w:lang w:eastAsia="zh-TW"/>
        </w:rPr>
        <w:t xml:space="preserve">　</w:t>
      </w:r>
    </w:p>
    <w:sectPr w:rsidR="007A2063">
      <w:footerReference w:type="default" r:id="rId13"/>
      <w:pgSz w:w="11906" w:h="16838"/>
      <w:pgMar w:top="851" w:right="1021" w:bottom="851" w:left="1134" w:header="720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C8" w:rsidRDefault="00997FC8">
      <w:r>
        <w:separator/>
      </w:r>
    </w:p>
  </w:endnote>
  <w:endnote w:type="continuationSeparator" w:id="0">
    <w:p w:rsidR="00997FC8" w:rsidRDefault="009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CC" w:rsidRDefault="00997FC8">
    <w:pPr>
      <w:pStyle w:val="aa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:rsidR="00AF62CC" w:rsidRDefault="00997F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C8" w:rsidRDefault="00997FC8">
      <w:r>
        <w:rPr>
          <w:color w:val="000000"/>
        </w:rPr>
        <w:separator/>
      </w:r>
    </w:p>
  </w:footnote>
  <w:footnote w:type="continuationSeparator" w:id="0">
    <w:p w:rsidR="00997FC8" w:rsidRDefault="00997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6BE7"/>
    <w:multiLevelType w:val="multilevel"/>
    <w:tmpl w:val="B6D22FE2"/>
    <w:lvl w:ilvl="0">
      <w:start w:val="1"/>
      <w:numFmt w:val="taiwaneseCountingThousand"/>
      <w:lvlText w:val="(%1)"/>
      <w:lvlJc w:val="left"/>
      <w:pPr>
        <w:ind w:left="690" w:hanging="48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1" w15:restartNumberingAfterBreak="0">
    <w:nsid w:val="24AD3B74"/>
    <w:multiLevelType w:val="multilevel"/>
    <w:tmpl w:val="32684268"/>
    <w:lvl w:ilvl="0">
      <w:start w:val="1"/>
      <w:numFmt w:val="taiwaneseCountingThousand"/>
      <w:lvlText w:val="(%1)"/>
      <w:lvlJc w:val="left"/>
      <w:pPr>
        <w:ind w:left="690" w:hanging="48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" w15:restartNumberingAfterBreak="0">
    <w:nsid w:val="26B82AA3"/>
    <w:multiLevelType w:val="multilevel"/>
    <w:tmpl w:val="BE44D946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9B12ED"/>
    <w:multiLevelType w:val="multilevel"/>
    <w:tmpl w:val="95763CBA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AB36AF5"/>
    <w:multiLevelType w:val="multilevel"/>
    <w:tmpl w:val="FD1CE142"/>
    <w:lvl w:ilvl="0">
      <w:start w:val="1"/>
      <w:numFmt w:val="taiwaneseCountingThousand"/>
      <w:lvlText w:val="(%1)"/>
      <w:lvlJc w:val="left"/>
      <w:pPr>
        <w:ind w:left="690" w:hanging="48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5" w15:restartNumberingAfterBreak="0">
    <w:nsid w:val="6A3256B1"/>
    <w:multiLevelType w:val="multilevel"/>
    <w:tmpl w:val="FC04D696"/>
    <w:lvl w:ilvl="0">
      <w:start w:val="1"/>
      <w:numFmt w:val="taiwaneseCountingThousand"/>
      <w:lvlText w:val="(%1)"/>
      <w:lvlJc w:val="left"/>
      <w:pPr>
        <w:ind w:left="690" w:hanging="48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6" w15:restartNumberingAfterBreak="0">
    <w:nsid w:val="7F303AE5"/>
    <w:multiLevelType w:val="multilevel"/>
    <w:tmpl w:val="4C26A6FE"/>
    <w:lvl w:ilvl="0">
      <w:start w:val="1"/>
      <w:numFmt w:val="taiwaneseCountingThousand"/>
      <w:lvlText w:val="(%1)"/>
      <w:lvlJc w:val="left"/>
      <w:pPr>
        <w:ind w:left="690" w:hanging="48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2063"/>
    <w:rsid w:val="007A2063"/>
    <w:rsid w:val="007D6382"/>
    <w:rsid w:val="009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978BACE-095B-418C-9B05-EC750759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kern w:val="3"/>
      <w:sz w:val="21"/>
      <w:szCs w:val="22"/>
      <w:lang w:eastAsia="zh-CN"/>
    </w:rPr>
  </w:style>
  <w:style w:type="paragraph" w:styleId="1">
    <w:name w:val="heading 1"/>
    <w:basedOn w:val="a"/>
    <w:next w:val="a"/>
    <w:pPr>
      <w:keepNext/>
      <w:keepLines/>
      <w:spacing w:before="340" w:after="330" w:line="576" w:lineRule="auto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rPr>
      <w:rFonts w:cs="Times New Roman"/>
      <w:sz w:val="18"/>
      <w:szCs w:val="18"/>
    </w:rPr>
  </w:style>
  <w:style w:type="paragraph" w:customStyle="1" w:styleId="a5">
    <w:name w:val="主标题"/>
    <w:basedOn w:val="1"/>
    <w:pPr>
      <w:tabs>
        <w:tab w:val="right" w:pos="8306"/>
      </w:tabs>
      <w:spacing w:before="200" w:after="0"/>
    </w:pPr>
    <w:rPr>
      <w:rFonts w:eastAsia="楷体"/>
    </w:rPr>
  </w:style>
  <w:style w:type="character" w:customStyle="1" w:styleId="Char">
    <w:name w:val="主标题 Char"/>
    <w:rPr>
      <w:rFonts w:eastAsia="楷体" w:cs="Times New Roman"/>
      <w:b/>
      <w:bCs/>
      <w:kern w:val="3"/>
      <w:sz w:val="44"/>
      <w:szCs w:val="44"/>
    </w:rPr>
  </w:style>
  <w:style w:type="paragraph" w:customStyle="1" w:styleId="10">
    <w:name w:val="主标题1"/>
    <w:basedOn w:val="a5"/>
    <w:rPr>
      <w:sz w:val="52"/>
      <w:szCs w:val="52"/>
    </w:rPr>
  </w:style>
  <w:style w:type="character" w:customStyle="1" w:styleId="1Char">
    <w:name w:val="主标题1 Char"/>
    <w:rPr>
      <w:rFonts w:eastAsia="楷体" w:cs="Times New Roman"/>
      <w:b/>
      <w:bCs/>
      <w:kern w:val="3"/>
      <w:sz w:val="52"/>
      <w:szCs w:val="52"/>
    </w:rPr>
  </w:style>
  <w:style w:type="paragraph" w:customStyle="1" w:styleId="a6">
    <w:name w:val="子主题"/>
    <w:basedOn w:val="a7"/>
    <w:pPr>
      <w:pBdr>
        <w:bottom w:val="single" w:sz="6" w:space="1" w:color="000000"/>
      </w:pBdr>
      <w:spacing w:before="0" w:after="0"/>
      <w:ind w:left="0" w:right="0"/>
    </w:pPr>
    <w:rPr>
      <w:rFonts w:ascii="Times New Roman" w:eastAsia="楷体" w:hAnsi="Times New Roman"/>
      <w:i w:val="0"/>
      <w:color w:val="auto"/>
      <w:sz w:val="24"/>
      <w:szCs w:val="24"/>
    </w:rPr>
  </w:style>
  <w:style w:type="character" w:customStyle="1" w:styleId="Char0">
    <w:name w:val="子主题 Char"/>
    <w:rPr>
      <w:rFonts w:ascii="Times New Roman" w:eastAsia="楷体" w:hAnsi="Times New Roman" w:cs="Times New Roman"/>
      <w:b/>
      <w:bCs/>
      <w:i/>
      <w:iCs/>
      <w:color w:val="4F81BD"/>
      <w:sz w:val="24"/>
      <w:szCs w:val="24"/>
    </w:rPr>
  </w:style>
  <w:style w:type="character" w:customStyle="1" w:styleId="11">
    <w:name w:val="標題 1 字元"/>
    <w:rPr>
      <w:rFonts w:cs="Times New Roman"/>
      <w:b/>
      <w:bCs/>
      <w:kern w:val="3"/>
      <w:sz w:val="44"/>
      <w:szCs w:val="44"/>
    </w:rPr>
  </w:style>
  <w:style w:type="paragraph" w:styleId="a7">
    <w:name w:val="Intense Quote"/>
    <w:basedOn w:val="a"/>
    <w:next w:val="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rPr>
      <w:rFonts w:cs="Times New Roman"/>
      <w:b/>
      <w:bCs/>
      <w:i/>
      <w:iCs/>
      <w:color w:val="4F81BD"/>
    </w:rPr>
  </w:style>
  <w:style w:type="paragraph" w:styleId="a8">
    <w:name w:val="Document Map"/>
    <w:basedOn w:val="a"/>
    <w:rPr>
      <w:rFonts w:ascii="SimSun" w:hAnsi="SimSun"/>
      <w:sz w:val="18"/>
      <w:szCs w:val="18"/>
    </w:rPr>
  </w:style>
  <w:style w:type="character" w:customStyle="1" w:styleId="a9">
    <w:name w:val="文件引導模式 字元"/>
    <w:rPr>
      <w:rFonts w:ascii="SimSun" w:eastAsia="SimSun" w:hAnsi="SimSun" w:cs="Times New Roman"/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頁尾 字元"/>
    <w:rPr>
      <w:rFonts w:cs="Times New Roman"/>
      <w:sz w:val="18"/>
      <w:szCs w:val="18"/>
    </w:rPr>
  </w:style>
  <w:style w:type="paragraph" w:styleId="ac">
    <w:name w:val="List Paragraph"/>
    <w:basedOn w:val="a"/>
    <w:pPr>
      <w:ind w:firstLine="420"/>
    </w:pPr>
  </w:style>
  <w:style w:type="paragraph" w:styleId="ad">
    <w:name w:val="TOC Heading"/>
    <w:basedOn w:val="1"/>
    <w:next w:val="a"/>
    <w:pPr>
      <w:widowControl/>
      <w:spacing w:before="480" w:after="0" w:line="276" w:lineRule="auto"/>
      <w:jc w:val="left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pPr>
      <w:tabs>
        <w:tab w:val="right" w:leader="dot" w:pos="8296"/>
      </w:tabs>
      <w:spacing w:line="276" w:lineRule="auto"/>
    </w:pPr>
  </w:style>
  <w:style w:type="character" w:styleId="ae">
    <w:name w:val="Hyperlink"/>
    <w:rPr>
      <w:rFonts w:cs="Times New Roman"/>
      <w:color w:val="0000FF"/>
      <w:u w:val="single"/>
    </w:rPr>
  </w:style>
  <w:style w:type="paragraph" w:styleId="af">
    <w:name w:val="Balloon Text"/>
    <w:basedOn w:val="a"/>
    <w:rPr>
      <w:sz w:val="18"/>
      <w:szCs w:val="18"/>
    </w:rPr>
  </w:style>
  <w:style w:type="character" w:customStyle="1" w:styleId="af0">
    <w:name w:val="註解方塊文字 字元"/>
    <w:rPr>
      <w:rFonts w:cs="Times New Roman"/>
      <w:sz w:val="18"/>
      <w:szCs w:val="18"/>
    </w:rPr>
  </w:style>
  <w:style w:type="paragraph" w:customStyle="1" w:styleId="af1">
    <w:name w:val="主题"/>
    <w:basedOn w:val="a"/>
    <w:pPr>
      <w:jc w:val="left"/>
    </w:pPr>
    <w:rPr>
      <w:rFonts w:ascii="Times New Roman" w:eastAsia="楷体" w:hAnsi="Times New Roman"/>
      <w:sz w:val="24"/>
      <w:szCs w:val="24"/>
      <w:lang w:eastAsia="zh-TW"/>
    </w:rPr>
  </w:style>
  <w:style w:type="paragraph" w:styleId="2">
    <w:name w:val="toc 2"/>
    <w:basedOn w:val="a"/>
    <w:next w:val="a"/>
    <w:autoRedefine/>
    <w:pPr>
      <w:ind w:left="420"/>
    </w:pPr>
  </w:style>
  <w:style w:type="paragraph" w:styleId="3">
    <w:name w:val="toc 3"/>
    <w:basedOn w:val="a"/>
    <w:next w:val="a"/>
    <w:autoRedefine/>
    <w:pPr>
      <w:ind w:left="840"/>
    </w:pPr>
  </w:style>
  <w:style w:type="paragraph" w:styleId="4">
    <w:name w:val="toc 4"/>
    <w:basedOn w:val="a"/>
    <w:next w:val="a"/>
    <w:autoRedefine/>
    <w:pPr>
      <w:ind w:left="1260"/>
    </w:pPr>
  </w:style>
  <w:style w:type="paragraph" w:styleId="5">
    <w:name w:val="toc 5"/>
    <w:basedOn w:val="a"/>
    <w:next w:val="a"/>
    <w:autoRedefine/>
    <w:pPr>
      <w:ind w:left="1680"/>
    </w:pPr>
  </w:style>
  <w:style w:type="paragraph" w:styleId="6">
    <w:name w:val="toc 6"/>
    <w:basedOn w:val="a"/>
    <w:next w:val="a"/>
    <w:autoRedefine/>
    <w:pPr>
      <w:ind w:left="2100"/>
    </w:pPr>
  </w:style>
  <w:style w:type="paragraph" w:styleId="7">
    <w:name w:val="toc 7"/>
    <w:basedOn w:val="a"/>
    <w:next w:val="a"/>
    <w:autoRedefine/>
    <w:pPr>
      <w:ind w:left="2520"/>
    </w:pPr>
  </w:style>
  <w:style w:type="paragraph" w:styleId="8">
    <w:name w:val="toc 8"/>
    <w:basedOn w:val="a"/>
    <w:next w:val="a"/>
    <w:autoRedefine/>
    <w:pPr>
      <w:ind w:left="2940"/>
    </w:pPr>
  </w:style>
  <w:style w:type="paragraph" w:styleId="9">
    <w:name w:val="toc 9"/>
    <w:basedOn w:val="a"/>
    <w:next w:val="a"/>
    <w:autoRedefine/>
    <w:pPr>
      <w:ind w:left="3360"/>
    </w:pPr>
  </w:style>
  <w:style w:type="paragraph" w:styleId="af2">
    <w:name w:val="Date"/>
    <w:basedOn w:val="a"/>
    <w:next w:val="a"/>
    <w:pPr>
      <w:ind w:left="100"/>
    </w:pPr>
  </w:style>
  <w:style w:type="character" w:customStyle="1" w:styleId="af3">
    <w:name w:val="日期 字元"/>
    <w:rPr>
      <w:rFonts w:cs="Times New Roman"/>
    </w:rPr>
  </w:style>
  <w:style w:type="paragraph" w:customStyle="1" w:styleId="Title1">
    <w:name w:val="Title1"/>
    <w:next w:val="a"/>
    <w:pPr>
      <w:suppressAutoHyphens/>
      <w:spacing w:line="480" w:lineRule="auto"/>
      <w:jc w:val="center"/>
    </w:pPr>
    <w:rPr>
      <w:rFonts w:ascii="Times New Roman" w:hAnsi="Times New Roman"/>
      <w:b/>
      <w:bCs/>
      <w:kern w:val="3"/>
      <w:sz w:val="24"/>
      <w:szCs w:val="24"/>
    </w:rPr>
  </w:style>
  <w:style w:type="paragraph" w:customStyle="1" w:styleId="AuthorName">
    <w:name w:val="Author Name"/>
    <w:basedOn w:val="a"/>
    <w:next w:val="a"/>
    <w:pPr>
      <w:widowControl/>
      <w:tabs>
        <w:tab w:val="right" w:pos="8640"/>
      </w:tabs>
      <w:jc w:val="center"/>
    </w:pPr>
    <w:rPr>
      <w:rFonts w:ascii="Times New Roman" w:hAnsi="Times New Roman"/>
      <w:kern w:val="0"/>
      <w:sz w:val="20"/>
      <w:szCs w:val="24"/>
      <w:lang w:eastAsia="en-US"/>
    </w:rPr>
  </w:style>
  <w:style w:type="paragraph" w:customStyle="1" w:styleId="AbstractTitle">
    <w:name w:val="Abstract Title"/>
    <w:next w:val="AbstractText"/>
    <w:pPr>
      <w:suppressAutoHyphens/>
    </w:pPr>
    <w:rPr>
      <w:rFonts w:ascii="Times New Roman" w:hAnsi="Times New Roman"/>
      <w:b/>
      <w:i/>
      <w:kern w:val="3"/>
      <w:sz w:val="21"/>
      <w:szCs w:val="22"/>
    </w:rPr>
  </w:style>
  <w:style w:type="paragraph" w:customStyle="1" w:styleId="AbstractText">
    <w:name w:val="Abstract Text"/>
    <w:next w:val="a"/>
    <w:pPr>
      <w:suppressAutoHyphens/>
      <w:jc w:val="both"/>
    </w:pPr>
    <w:rPr>
      <w:rFonts w:ascii="Times New Roman" w:hAnsi="Times New Roman"/>
      <w:i/>
      <w:kern w:val="3"/>
      <w:sz w:val="21"/>
      <w:szCs w:val="22"/>
    </w:rPr>
  </w:style>
  <w:style w:type="character" w:customStyle="1" w:styleId="AbstractText0">
    <w:name w:val="Abstract Text 字元"/>
    <w:rPr>
      <w:rFonts w:ascii="Times New Roman" w:hAnsi="Times New Roman"/>
      <w:i/>
      <w:kern w:val="3"/>
      <w:sz w:val="22"/>
      <w:lang w:eastAsia="zh-TW"/>
    </w:rPr>
  </w:style>
  <w:style w:type="character" w:customStyle="1" w:styleId="AbstractTitle0">
    <w:name w:val="Abstract Title 字元"/>
    <w:rPr>
      <w:rFonts w:ascii="Times New Roman" w:hAnsi="Times New Roman"/>
      <w:b/>
      <w:i/>
      <w:kern w:val="3"/>
      <w:sz w:val="22"/>
      <w:lang w:eastAsia="zh-TW"/>
    </w:rPr>
  </w:style>
  <w:style w:type="paragraph" w:customStyle="1" w:styleId="Keywords">
    <w:name w:val="Keywords"/>
    <w:basedOn w:val="AbstractText"/>
    <w:next w:val="a"/>
    <w:rPr>
      <w:i w:val="0"/>
    </w:rPr>
  </w:style>
  <w:style w:type="character" w:customStyle="1" w:styleId="Keywords0">
    <w:name w:val="Keywords 字元"/>
    <w:rPr>
      <w:rFonts w:ascii="Times New Roman" w:hAnsi="Times New Roman"/>
      <w:sz w:val="20"/>
      <w:lang w:eastAsia="zh-TW"/>
    </w:rPr>
  </w:style>
  <w:style w:type="paragraph" w:customStyle="1" w:styleId="Keywords1">
    <w:name w:val="Keywords + 粗體"/>
    <w:basedOn w:val="Keywords"/>
    <w:next w:val="a"/>
    <w:rPr>
      <w:b/>
      <w:bCs/>
    </w:rPr>
  </w:style>
  <w:style w:type="character" w:customStyle="1" w:styleId="Keywords2">
    <w:name w:val="Keywords + 粗體 字元"/>
    <w:rPr>
      <w:rFonts w:ascii="Times New Roman" w:hAnsi="Times New Roman"/>
      <w:b/>
      <w:sz w:val="20"/>
      <w:lang w:eastAsia="zh-TW"/>
    </w:rPr>
  </w:style>
  <w:style w:type="paragraph" w:customStyle="1" w:styleId="af4">
    <w:name w:val="中文摘要"/>
    <w:next w:val="af5"/>
    <w:pPr>
      <w:suppressAutoHyphens/>
    </w:pPr>
    <w:rPr>
      <w:rFonts w:ascii="標楷體" w:eastAsia="標楷體" w:hAnsi="標楷體"/>
      <w:sz w:val="24"/>
      <w:szCs w:val="24"/>
    </w:rPr>
  </w:style>
  <w:style w:type="paragraph" w:customStyle="1" w:styleId="af5">
    <w:name w:val="中文關鍵詞標題"/>
    <w:next w:val="a"/>
    <w:pPr>
      <w:suppressAutoHyphens/>
    </w:pPr>
    <w:rPr>
      <w:rFonts w:ascii="Times New Roman" w:eastAsia="標楷體" w:hAnsi="Times New Roman"/>
      <w:b/>
      <w:sz w:val="24"/>
      <w:szCs w:val="22"/>
    </w:rPr>
  </w:style>
  <w:style w:type="character" w:customStyle="1" w:styleId="af6">
    <w:name w:val="中文關鍵詞標題 字元"/>
    <w:rPr>
      <w:rFonts w:ascii="Times New Roman" w:eastAsia="標楷體" w:hAnsi="Times New Roman"/>
      <w:b/>
      <w:sz w:val="22"/>
      <w:lang w:eastAsia="zh-TW"/>
    </w:rPr>
  </w:style>
  <w:style w:type="character" w:customStyle="1" w:styleId="af7">
    <w:name w:val="中文摘要 字元"/>
    <w:rPr>
      <w:rFonts w:ascii="標楷體" w:eastAsia="標楷體" w:hAnsi="標楷體"/>
      <w:sz w:val="24"/>
      <w:lang w:eastAsia="zh-TW"/>
    </w:rPr>
  </w:style>
  <w:style w:type="paragraph" w:customStyle="1" w:styleId="af8">
    <w:name w:val="中文關鍵詞"/>
    <w:next w:val="a"/>
    <w:pPr>
      <w:suppressAutoHyphens/>
    </w:pPr>
    <w:rPr>
      <w:rFonts w:ascii="標楷體" w:eastAsia="標楷體" w:hAnsi="標楷體"/>
      <w:sz w:val="24"/>
      <w:szCs w:val="24"/>
    </w:rPr>
  </w:style>
  <w:style w:type="character" w:customStyle="1" w:styleId="af9">
    <w:name w:val="中文關鍵詞 字元"/>
    <w:rPr>
      <w:rFonts w:ascii="標楷體" w:eastAsia="標楷體" w:hAnsi="標楷體"/>
      <w:sz w:val="24"/>
      <w:lang w:eastAsia="zh-TW"/>
    </w:rPr>
  </w:style>
  <w:style w:type="paragraph" w:customStyle="1" w:styleId="afa">
    <w:name w:val="中文摘要標題"/>
    <w:next w:val="af4"/>
    <w:pPr>
      <w:suppressAutoHyphens/>
    </w:pPr>
    <w:rPr>
      <w:rFonts w:ascii="標楷體" w:eastAsia="標楷體" w:hAnsi="標楷體"/>
      <w:b/>
      <w:sz w:val="24"/>
      <w:szCs w:val="24"/>
    </w:rPr>
  </w:style>
  <w:style w:type="character" w:customStyle="1" w:styleId="afb">
    <w:name w:val="中文摘要標題 字元"/>
    <w:rPr>
      <w:rFonts w:ascii="標楷體" w:eastAsia="標楷體" w:hAnsi="標楷體"/>
      <w:b/>
      <w:sz w:val="24"/>
      <w:lang w:eastAsia="zh-TW"/>
    </w:rPr>
  </w:style>
  <w:style w:type="paragraph" w:customStyle="1" w:styleId="MainText">
    <w:name w:val="Main Text"/>
    <w:pPr>
      <w:tabs>
        <w:tab w:val="left" w:pos="720"/>
      </w:tabs>
      <w:suppressAutoHyphens/>
      <w:ind w:firstLine="360"/>
      <w:jc w:val="both"/>
    </w:pPr>
    <w:rPr>
      <w:rFonts w:ascii="Times New Roman" w:hAnsi="Times New Roman"/>
      <w:kern w:val="3"/>
      <w:sz w:val="21"/>
      <w:szCs w:val="22"/>
      <w:lang w:eastAsia="en-US"/>
    </w:rPr>
  </w:style>
  <w:style w:type="character" w:customStyle="1" w:styleId="MainText0">
    <w:name w:val="Main Text 字元"/>
    <w:rPr>
      <w:rFonts w:ascii="Times New Roman" w:hAnsi="Times New Roman"/>
      <w:kern w:val="3"/>
      <w:sz w:val="22"/>
      <w:lang w:eastAsia="en-US"/>
    </w:rPr>
  </w:style>
  <w:style w:type="paragraph" w:customStyle="1" w:styleId="13">
    <w:name w:val="正文1"/>
    <w:pPr>
      <w:tabs>
        <w:tab w:val="left" w:pos="720"/>
      </w:tabs>
      <w:suppressAutoHyphens/>
      <w:ind w:firstLine="360"/>
      <w:jc w:val="both"/>
    </w:pPr>
    <w:rPr>
      <w:rFonts w:ascii="標楷體" w:eastAsia="標楷體" w:hAnsi="標楷體"/>
      <w:sz w:val="24"/>
      <w:szCs w:val="24"/>
      <w:lang w:eastAsia="en-US"/>
    </w:rPr>
  </w:style>
  <w:style w:type="character" w:customStyle="1" w:styleId="afc">
    <w:name w:val="正文 字元"/>
    <w:rPr>
      <w:rFonts w:ascii="標楷體" w:eastAsia="標楷體" w:hAnsi="標楷體"/>
      <w:sz w:val="24"/>
      <w:lang w:eastAsia="en-US"/>
    </w:rPr>
  </w:style>
  <w:style w:type="paragraph" w:customStyle="1" w:styleId="AuthorEmail">
    <w:name w:val="Author Email"/>
    <w:basedOn w:val="AuthorAffiliation"/>
    <w:next w:val="MainText"/>
  </w:style>
  <w:style w:type="paragraph" w:customStyle="1" w:styleId="AuthorAffiliation">
    <w:name w:val="Author Affiliation"/>
    <w:next w:val="AuthorEmail"/>
    <w:pPr>
      <w:suppressAutoHyphens/>
      <w:jc w:val="center"/>
    </w:pPr>
    <w:rPr>
      <w:rFonts w:ascii="Times New Roman" w:hAnsi="Times New Roman"/>
      <w:lang w:eastAsia="en-US"/>
    </w:rPr>
  </w:style>
  <w:style w:type="paragraph" w:customStyle="1" w:styleId="14">
    <w:name w:val="引文1"/>
    <w:next w:val="a"/>
    <w:pPr>
      <w:tabs>
        <w:tab w:val="left" w:pos="720"/>
        <w:tab w:val="left" w:pos="1440"/>
      </w:tabs>
      <w:suppressAutoHyphens/>
      <w:ind w:left="360"/>
    </w:pPr>
    <w:rPr>
      <w:rFonts w:ascii="標楷體" w:eastAsia="標楷體" w:hAnsi="標楷體"/>
      <w:sz w:val="24"/>
      <w:szCs w:val="24"/>
    </w:rPr>
  </w:style>
  <w:style w:type="character" w:customStyle="1" w:styleId="afd">
    <w:name w:val="引文 字元"/>
    <w:rPr>
      <w:rFonts w:ascii="標楷體" w:eastAsia="標楷體" w:hAnsi="標楷體"/>
      <w:sz w:val="24"/>
      <w:lang w:eastAsia="zh-TW"/>
    </w:rPr>
  </w:style>
  <w:style w:type="character" w:customStyle="1" w:styleId="afe">
    <w:name w:val="標題 字元"/>
    <w:rPr>
      <w:rFonts w:ascii="Cambria" w:eastAsia="新細明體" w:hAnsi="Cambria" w:cs="Times New Roman"/>
      <w:b/>
      <w:bCs/>
      <w:sz w:val="32"/>
      <w:szCs w:val="32"/>
      <w:lang w:eastAsia="zh-TW"/>
    </w:rPr>
  </w:style>
  <w:style w:type="paragraph" w:styleId="aff">
    <w:name w:val="Title"/>
    <w:basedOn w:val="a"/>
    <w:next w:val="a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eastAsia="zh-TW"/>
    </w:rPr>
  </w:style>
  <w:style w:type="character" w:customStyle="1" w:styleId="Char1">
    <w:name w:val="标题 Char1"/>
    <w:rPr>
      <w:rFonts w:ascii="Cambria" w:eastAsia="SimSun" w:hAnsi="Cambria" w:cs="Times New Roman"/>
      <w:b/>
      <w:bCs/>
      <w:sz w:val="32"/>
      <w:szCs w:val="32"/>
    </w:rPr>
  </w:style>
  <w:style w:type="character" w:customStyle="1" w:styleId="HTML">
    <w:name w:val="HTML 預設格式 字元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HTML0">
    <w:name w:val="HTML Preformatted"/>
    <w:basedOn w:val="a"/>
    <w:pPr>
      <w:widowControl/>
      <w:tabs>
        <w:tab w:val="right" w:pos="8640"/>
      </w:tabs>
      <w:jc w:val="left"/>
    </w:pPr>
    <w:rPr>
      <w:rFonts w:ascii="Courier New" w:eastAsia="標楷體" w:hAnsi="Courier New" w:cs="Courier New"/>
      <w:kern w:val="0"/>
      <w:sz w:val="20"/>
      <w:szCs w:val="20"/>
      <w:lang w:eastAsia="en-US"/>
    </w:rPr>
  </w:style>
  <w:style w:type="character" w:customStyle="1" w:styleId="HTMLChar1">
    <w:name w:val="HTML 预设格式 Char1"/>
    <w:rPr>
      <w:rFonts w:ascii="Courier New" w:hAnsi="Courier New" w:cs="Courier New"/>
      <w:sz w:val="20"/>
      <w:szCs w:val="20"/>
    </w:rPr>
  </w:style>
  <w:style w:type="character" w:customStyle="1" w:styleId="aff0">
    <w:name w:val="註腳文字 字元"/>
    <w:rPr>
      <w:rFonts w:ascii="Times New Roman" w:eastAsia="SimSun" w:hAnsi="Times New Roman" w:cs="Times New Roman"/>
      <w:sz w:val="18"/>
      <w:szCs w:val="18"/>
    </w:rPr>
  </w:style>
  <w:style w:type="paragraph" w:styleId="aff1">
    <w:name w:val="footnote text"/>
    <w:basedOn w:val="a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0">
    <w:name w:val="脚注文本 Char1"/>
    <w:rPr>
      <w:rFonts w:cs="Times New Roman"/>
      <w:sz w:val="18"/>
      <w:szCs w:val="18"/>
    </w:rPr>
  </w:style>
  <w:style w:type="paragraph" w:customStyle="1" w:styleId="20">
    <w:name w:val="樣式2"/>
    <w:basedOn w:val="a"/>
    <w:pPr>
      <w:widowControl/>
    </w:pPr>
    <w:rPr>
      <w:rFonts w:ascii="Times New Roman" w:hAnsi="Times New Roman"/>
      <w:i/>
      <w:sz w:val="20"/>
      <w:szCs w:val="20"/>
      <w:lang w:eastAsia="zh-TW"/>
    </w:rPr>
  </w:style>
  <w:style w:type="character" w:customStyle="1" w:styleId="21">
    <w:name w:val="樣式2 字元"/>
    <w:rPr>
      <w:rFonts w:ascii="Times New Roman" w:hAnsi="Times New Roman" w:cs="Times New Roman"/>
      <w:i/>
      <w:sz w:val="20"/>
      <w:szCs w:val="20"/>
      <w:lang w:eastAsia="zh-TW"/>
    </w:rPr>
  </w:style>
  <w:style w:type="character" w:styleId="aff2">
    <w:name w:val="annotation reference"/>
    <w:rPr>
      <w:sz w:val="18"/>
      <w:szCs w:val="18"/>
    </w:rPr>
  </w:style>
  <w:style w:type="paragraph" w:styleId="aff3">
    <w:name w:val="annotation text"/>
    <w:basedOn w:val="a"/>
    <w:pPr>
      <w:jc w:val="left"/>
    </w:pPr>
  </w:style>
  <w:style w:type="character" w:customStyle="1" w:styleId="aff4">
    <w:name w:val="註解文字 字元"/>
    <w:rPr>
      <w:kern w:val="3"/>
      <w:sz w:val="21"/>
      <w:szCs w:val="22"/>
      <w:lang w:eastAsia="zh-CN"/>
    </w:rPr>
  </w:style>
  <w:style w:type="paragraph" w:styleId="aff5">
    <w:name w:val="annotation subject"/>
    <w:basedOn w:val="aff3"/>
    <w:next w:val="aff3"/>
    <w:rPr>
      <w:b/>
      <w:bCs/>
    </w:rPr>
  </w:style>
  <w:style w:type="character" w:customStyle="1" w:styleId="aff6">
    <w:name w:val="註解主旨 字元"/>
    <w:rPr>
      <w:b/>
      <w:bCs/>
      <w:kern w:val="3"/>
      <w:sz w:val="21"/>
      <w:szCs w:val="22"/>
      <w:lang w:eastAsia="zh-C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noindent">
    <w:name w:val="noindent"/>
    <w:basedOn w:val="a"/>
    <w:pPr>
      <w:widowControl/>
      <w:spacing w:before="100" w:after="150"/>
      <w:ind w:firstLine="420"/>
    </w:pPr>
    <w:rPr>
      <w:rFonts w:ascii="新細明體" w:eastAsia="新細明體" w:hAnsi="新細明體" w:cs="新細明體"/>
      <w:color w:val="646464"/>
      <w:kern w:val="0"/>
      <w:sz w:val="24"/>
      <w:szCs w:val="24"/>
      <w:lang w:eastAsia="zh-TW"/>
    </w:rPr>
  </w:style>
  <w:style w:type="character" w:styleId="aff7">
    <w:name w:val="Strong"/>
    <w:rPr>
      <w:b/>
      <w:bCs/>
    </w:rPr>
  </w:style>
  <w:style w:type="character" w:styleId="aff8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ps.tn.edu.tw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pssWftAT1UOHx2iBDYh7VP26X_SOIaZOpHbbPXJM_kdUNFhNN1ZTQldZVDVWN1dOMTZHNEVGTkRXMi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learning.tn.edu.tw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dong</dc:creator>
  <cp:lastModifiedBy>Windows 使用者</cp:lastModifiedBy>
  <cp:revision>2</cp:revision>
  <cp:lastPrinted>2019-11-06T01:41:00Z</cp:lastPrinted>
  <dcterms:created xsi:type="dcterms:W3CDTF">2019-11-12T08:44:00Z</dcterms:created>
  <dcterms:modified xsi:type="dcterms:W3CDTF">2019-11-12T08:44:00Z</dcterms:modified>
</cp:coreProperties>
</file>