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64" w:rsidRPr="002029C3" w:rsidRDefault="00C11E64" w:rsidP="009542A6">
      <w:pPr>
        <w:spacing w:line="0" w:lineRule="atLeast"/>
        <w:jc w:val="center"/>
        <w:rPr>
          <w:rFonts w:ascii="華康粗圓體(P)" w:eastAsia="華康粗圓體(P)"/>
          <w:b/>
          <w:color w:val="7030A0"/>
          <w:sz w:val="40"/>
          <w:szCs w:val="40"/>
        </w:rPr>
      </w:pPr>
      <w:r w:rsidRPr="002029C3">
        <w:rPr>
          <w:rFonts w:ascii="華康粗圓體(P)" w:eastAsia="華康粗圓體(P)" w:hint="eastAsia"/>
          <w:b/>
          <w:color w:val="7030A0"/>
          <w:sz w:val="40"/>
          <w:szCs w:val="40"/>
        </w:rPr>
        <w:t>崇明國小附幼防疫措施</w:t>
      </w:r>
    </w:p>
    <w:p w:rsidR="00C11E64" w:rsidRPr="00181CD1" w:rsidRDefault="00C11E64" w:rsidP="002029C3">
      <w:pPr>
        <w:rPr>
          <w:b/>
          <w:color w:val="00B050"/>
        </w:rPr>
      </w:pPr>
      <w:r w:rsidRPr="00181CD1">
        <w:rPr>
          <w:rFonts w:hint="eastAsia"/>
          <w:b/>
          <w:color w:val="00B050"/>
        </w:rPr>
        <w:t>親愛的家長您好</w:t>
      </w:r>
      <w:r w:rsidRPr="00181CD1">
        <w:rPr>
          <w:rFonts w:hint="eastAsia"/>
          <w:b/>
          <w:color w:val="00B050"/>
        </w:rPr>
        <w:t>:</w:t>
      </w:r>
    </w:p>
    <w:tbl>
      <w:tblPr>
        <w:tblStyle w:val="1-2"/>
        <w:tblpPr w:leftFromText="180" w:rightFromText="180" w:vertAnchor="text" w:horzAnchor="margin" w:tblpXSpec="right" w:tblpY="1556"/>
        <w:tblW w:w="0" w:type="auto"/>
        <w:tblLook w:val="04A0"/>
      </w:tblPr>
      <w:tblGrid>
        <w:gridCol w:w="1365"/>
        <w:gridCol w:w="1130"/>
      </w:tblGrid>
      <w:tr w:rsidR="00E102B6" w:rsidTr="002029C3">
        <w:trPr>
          <w:cnfStyle w:val="100000000000"/>
          <w:trHeight w:val="360"/>
        </w:trPr>
        <w:tc>
          <w:tcPr>
            <w:cnfStyle w:val="001000000000"/>
            <w:tcW w:w="1365" w:type="dxa"/>
            <w:vAlign w:val="center"/>
          </w:tcPr>
          <w:p w:rsidR="00E102B6" w:rsidRPr="003C3A51" w:rsidRDefault="00E102B6" w:rsidP="002029C3">
            <w:pPr>
              <w:jc w:val="center"/>
              <w:rPr>
                <w:b w:val="0"/>
                <w:color w:val="auto"/>
                <w:sz w:val="22"/>
              </w:rPr>
            </w:pPr>
            <w:r w:rsidRPr="003C3A51">
              <w:rPr>
                <w:rFonts w:hint="eastAsia"/>
                <w:color w:val="auto"/>
                <w:sz w:val="22"/>
              </w:rPr>
              <w:t>部位</w:t>
            </w:r>
          </w:p>
        </w:tc>
        <w:tc>
          <w:tcPr>
            <w:tcW w:w="1130" w:type="dxa"/>
          </w:tcPr>
          <w:p w:rsidR="00E102B6" w:rsidRPr="000B31C6" w:rsidRDefault="00E102B6" w:rsidP="002029C3">
            <w:pPr>
              <w:jc w:val="center"/>
              <w:cnfStyle w:val="100000000000"/>
              <w:rPr>
                <w:b w:val="0"/>
                <w:sz w:val="22"/>
              </w:rPr>
            </w:pPr>
            <w:r w:rsidRPr="000B31C6">
              <w:rPr>
                <w:rFonts w:hint="eastAsia"/>
                <w:sz w:val="22"/>
              </w:rPr>
              <w:t>發燒標準</w:t>
            </w:r>
            <w:r w:rsidRPr="002029C3">
              <w:rPr>
                <w:rFonts w:hint="eastAsia"/>
                <w:sz w:val="20"/>
                <w:szCs w:val="20"/>
              </w:rPr>
              <w:t>(</w:t>
            </w:r>
            <w:r w:rsidRPr="002029C3">
              <w:rPr>
                <w:rFonts w:hint="eastAsia"/>
                <w:sz w:val="20"/>
                <w:szCs w:val="20"/>
              </w:rPr>
              <w:t>攝氏</w:t>
            </w:r>
            <w:r w:rsidRPr="002029C3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102B6" w:rsidTr="002029C3">
        <w:trPr>
          <w:cnfStyle w:val="000000100000"/>
          <w:trHeight w:val="346"/>
        </w:trPr>
        <w:tc>
          <w:tcPr>
            <w:cnfStyle w:val="001000000000"/>
            <w:tcW w:w="1365" w:type="dxa"/>
          </w:tcPr>
          <w:p w:rsidR="00E102B6" w:rsidRPr="002029C3" w:rsidRDefault="00E102B6" w:rsidP="002029C3">
            <w:pPr>
              <w:jc w:val="center"/>
              <w:rPr>
                <w:b w:val="0"/>
                <w:sz w:val="22"/>
              </w:rPr>
            </w:pPr>
            <w:proofErr w:type="gramStart"/>
            <w:r w:rsidRPr="002029C3">
              <w:rPr>
                <w:rFonts w:hint="eastAsia"/>
                <w:color w:val="FF00FF"/>
                <w:sz w:val="22"/>
              </w:rPr>
              <w:t>額溫</w:t>
            </w:r>
            <w:r w:rsidRPr="002029C3">
              <w:rPr>
                <w:rFonts w:asciiTheme="minorEastAsia" w:hAnsiTheme="minorEastAsia" w:hint="eastAsia"/>
                <w:color w:val="FF00FF"/>
                <w:sz w:val="22"/>
              </w:rPr>
              <w:t>、</w:t>
            </w:r>
            <w:r w:rsidRPr="002029C3">
              <w:rPr>
                <w:rFonts w:hint="eastAsia"/>
                <w:color w:val="0033CC"/>
                <w:sz w:val="22"/>
              </w:rPr>
              <w:t>腋</w:t>
            </w:r>
            <w:proofErr w:type="gramEnd"/>
            <w:r w:rsidRPr="002029C3">
              <w:rPr>
                <w:rFonts w:hint="eastAsia"/>
                <w:color w:val="0033CC"/>
                <w:sz w:val="22"/>
              </w:rPr>
              <w:t>溫</w:t>
            </w:r>
          </w:p>
        </w:tc>
        <w:tc>
          <w:tcPr>
            <w:tcW w:w="1130" w:type="dxa"/>
          </w:tcPr>
          <w:p w:rsidR="00E102B6" w:rsidRPr="002029C3" w:rsidRDefault="009C1C0B" w:rsidP="002029C3">
            <w:pPr>
              <w:jc w:val="center"/>
              <w:cnfStyle w:val="000000100000"/>
              <w:rPr>
                <w:b/>
                <w:sz w:val="22"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sz w:val="22"/>
              </w:rPr>
              <w:t>≧</w:t>
            </w:r>
            <w:proofErr w:type="gramEnd"/>
            <w:r w:rsidR="00E102B6" w:rsidRPr="002029C3">
              <w:rPr>
                <w:rFonts w:hint="eastAsia"/>
                <w:b/>
                <w:sz w:val="22"/>
              </w:rPr>
              <w:t>37</w:t>
            </w:r>
            <w:r w:rsidR="00E102B6" w:rsidRPr="002029C3">
              <w:rPr>
                <w:rFonts w:hint="eastAsia"/>
                <w:b/>
                <w:sz w:val="22"/>
              </w:rPr>
              <w:t>度</w:t>
            </w:r>
          </w:p>
        </w:tc>
      </w:tr>
      <w:tr w:rsidR="00E102B6" w:rsidTr="002029C3">
        <w:trPr>
          <w:cnfStyle w:val="000000010000"/>
          <w:trHeight w:val="346"/>
        </w:trPr>
        <w:tc>
          <w:tcPr>
            <w:cnfStyle w:val="001000000000"/>
            <w:tcW w:w="1365" w:type="dxa"/>
          </w:tcPr>
          <w:p w:rsidR="00E102B6" w:rsidRPr="002029C3" w:rsidRDefault="00E102B6" w:rsidP="002029C3">
            <w:pPr>
              <w:jc w:val="center"/>
              <w:rPr>
                <w:b w:val="0"/>
                <w:sz w:val="22"/>
              </w:rPr>
            </w:pPr>
            <w:proofErr w:type="gramStart"/>
            <w:r w:rsidRPr="002029C3">
              <w:rPr>
                <w:rFonts w:hint="eastAsia"/>
                <w:color w:val="FF0000"/>
                <w:sz w:val="22"/>
              </w:rPr>
              <w:t>口溫</w:t>
            </w:r>
            <w:proofErr w:type="gramEnd"/>
          </w:p>
        </w:tc>
        <w:tc>
          <w:tcPr>
            <w:tcW w:w="1130" w:type="dxa"/>
          </w:tcPr>
          <w:p w:rsidR="00E102B6" w:rsidRPr="002029C3" w:rsidRDefault="009C1C0B" w:rsidP="009C1C0B">
            <w:pPr>
              <w:jc w:val="center"/>
              <w:cnfStyle w:val="000000010000"/>
              <w:rPr>
                <w:b/>
                <w:sz w:val="22"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sz w:val="22"/>
              </w:rPr>
              <w:t>≧</w:t>
            </w:r>
            <w:proofErr w:type="gramEnd"/>
            <w:r w:rsidR="00E102B6" w:rsidRPr="002029C3">
              <w:rPr>
                <w:rFonts w:hint="eastAsia"/>
                <w:b/>
                <w:sz w:val="22"/>
              </w:rPr>
              <w:t>37.5</w:t>
            </w:r>
            <w:r w:rsidR="00E102B6" w:rsidRPr="002029C3">
              <w:rPr>
                <w:rFonts w:hint="eastAsia"/>
                <w:b/>
                <w:sz w:val="22"/>
              </w:rPr>
              <w:t>度</w:t>
            </w:r>
          </w:p>
        </w:tc>
      </w:tr>
      <w:tr w:rsidR="00E102B6" w:rsidTr="002029C3">
        <w:trPr>
          <w:cnfStyle w:val="000000100000"/>
          <w:trHeight w:val="360"/>
        </w:trPr>
        <w:tc>
          <w:tcPr>
            <w:cnfStyle w:val="001000000000"/>
            <w:tcW w:w="1365" w:type="dxa"/>
          </w:tcPr>
          <w:p w:rsidR="00E102B6" w:rsidRPr="002029C3" w:rsidRDefault="00E102B6" w:rsidP="002029C3">
            <w:pPr>
              <w:jc w:val="center"/>
              <w:rPr>
                <w:b w:val="0"/>
                <w:sz w:val="22"/>
              </w:rPr>
            </w:pPr>
            <w:r w:rsidRPr="002029C3">
              <w:rPr>
                <w:rFonts w:hint="eastAsia"/>
                <w:color w:val="00B050"/>
                <w:sz w:val="22"/>
              </w:rPr>
              <w:t>耳溫</w:t>
            </w:r>
            <w:r w:rsidRPr="002029C3">
              <w:rPr>
                <w:rFonts w:asciiTheme="minorEastAsia" w:hAnsiTheme="minorEastAsia" w:hint="eastAsia"/>
                <w:color w:val="00B050"/>
                <w:sz w:val="22"/>
              </w:rPr>
              <w:t>、</w:t>
            </w:r>
            <w:proofErr w:type="gramStart"/>
            <w:r w:rsidRPr="002029C3">
              <w:rPr>
                <w:rFonts w:hint="eastAsia"/>
                <w:color w:val="00B0F0"/>
                <w:sz w:val="22"/>
              </w:rPr>
              <w:t>肛</w:t>
            </w:r>
            <w:proofErr w:type="gramEnd"/>
            <w:r w:rsidRPr="002029C3">
              <w:rPr>
                <w:rFonts w:hint="eastAsia"/>
                <w:color w:val="00B0F0"/>
                <w:sz w:val="22"/>
              </w:rPr>
              <w:t>溫</w:t>
            </w:r>
          </w:p>
        </w:tc>
        <w:tc>
          <w:tcPr>
            <w:tcW w:w="1130" w:type="dxa"/>
          </w:tcPr>
          <w:p w:rsidR="00E102B6" w:rsidRPr="002029C3" w:rsidRDefault="009C1C0B" w:rsidP="002029C3">
            <w:pPr>
              <w:jc w:val="center"/>
              <w:cnfStyle w:val="000000100000"/>
              <w:rPr>
                <w:b/>
                <w:sz w:val="22"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sz w:val="22"/>
              </w:rPr>
              <w:t>≧</w:t>
            </w:r>
            <w:proofErr w:type="gramEnd"/>
            <w:r w:rsidR="00E102B6" w:rsidRPr="002029C3">
              <w:rPr>
                <w:rFonts w:hint="eastAsia"/>
                <w:b/>
                <w:sz w:val="22"/>
              </w:rPr>
              <w:t>38</w:t>
            </w:r>
            <w:r w:rsidR="00E102B6" w:rsidRPr="002029C3">
              <w:rPr>
                <w:rFonts w:hint="eastAsia"/>
                <w:b/>
                <w:sz w:val="22"/>
              </w:rPr>
              <w:t>度</w:t>
            </w:r>
          </w:p>
        </w:tc>
      </w:tr>
    </w:tbl>
    <w:p w:rsidR="002029C3" w:rsidRDefault="00C11E64" w:rsidP="002029C3">
      <w:r>
        <w:rPr>
          <w:rFonts w:hint="eastAsia"/>
        </w:rPr>
        <w:t xml:space="preserve">    </w:t>
      </w:r>
      <w:r>
        <w:rPr>
          <w:rFonts w:hint="eastAsia"/>
        </w:rPr>
        <w:t>因應嚴重特殊傳染性肺炎</w:t>
      </w:r>
      <w:r>
        <w:rPr>
          <w:rFonts w:hint="eastAsia"/>
        </w:rPr>
        <w:t>(</w:t>
      </w:r>
      <w:proofErr w:type="gramStart"/>
      <w:r w:rsidR="00EF6D63">
        <w:rPr>
          <w:rFonts w:hint="eastAsia"/>
        </w:rPr>
        <w:t>新型冠</w:t>
      </w:r>
      <w:proofErr w:type="gramEnd"/>
      <w:r w:rsidR="00EF6D63">
        <w:rPr>
          <w:rFonts w:hint="eastAsia"/>
        </w:rPr>
        <w:t>狀病毒</w:t>
      </w:r>
      <w:r>
        <w:rPr>
          <w:rFonts w:hint="eastAsia"/>
        </w:rPr>
        <w:t>)</w:t>
      </w:r>
      <w:r>
        <w:rPr>
          <w:rFonts w:hint="eastAsia"/>
        </w:rPr>
        <w:t>及流感，防疫期間基於保護親師生的立場，</w:t>
      </w:r>
      <w:proofErr w:type="gramStart"/>
      <w:r>
        <w:rPr>
          <w:rFonts w:hint="eastAsia"/>
        </w:rPr>
        <w:t>本園將</w:t>
      </w:r>
      <w:proofErr w:type="gramEnd"/>
      <w:r>
        <w:rPr>
          <w:rFonts w:hint="eastAsia"/>
        </w:rPr>
        <w:t>配合小學部相關防疫措施，以下相關事項麻煩家長務必配合，造成不便敬請見諒。</w:t>
      </w:r>
    </w:p>
    <w:p w:rsidR="00C11E64" w:rsidRDefault="004A4739" w:rsidP="002029C3">
      <w:pPr>
        <w:rPr>
          <w:rFonts w:asciiTheme="minorEastAsia" w:hAnsiTheme="minorEastAsia"/>
          <w:b/>
          <w:color w:val="FF0000"/>
        </w:rPr>
      </w:pPr>
      <w:r w:rsidRPr="004A4739">
        <w:rPr>
          <w:noProof/>
          <w:color w:val="00B05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1.45pt;margin-top:21.15pt;width:140.25pt;height:23.25pt;z-index:251660288" filled="f" stroked="f">
            <v:textbox style="mso-next-textbox:#_x0000_s1028">
              <w:txbxContent>
                <w:p w:rsidR="00E102B6" w:rsidRDefault="00E102B6" w:rsidP="00E102B6">
                  <w:r>
                    <w:rPr>
                      <w:rFonts w:hint="eastAsia"/>
                    </w:rPr>
                    <w:t>*</w:t>
                  </w:r>
                  <w:r>
                    <w:rPr>
                      <w:rFonts w:hint="eastAsia"/>
                    </w:rPr>
                    <w:t>發燒數值參考</w:t>
                  </w:r>
                </w:p>
              </w:txbxContent>
            </v:textbox>
          </v:shape>
        </w:pict>
      </w:r>
      <w:r w:rsidR="00C11E64">
        <w:rPr>
          <w:rFonts w:hint="eastAsia"/>
        </w:rPr>
        <w:t>另若有出現</w:t>
      </w:r>
      <w:r w:rsidR="00C11E64" w:rsidRPr="0075247B">
        <w:rPr>
          <w:rFonts w:hint="eastAsia"/>
          <w:b/>
          <w:color w:val="FF0000"/>
        </w:rPr>
        <w:t>發燒</w:t>
      </w:r>
      <w:r w:rsidR="00C11E64" w:rsidRPr="0075247B">
        <w:rPr>
          <w:rFonts w:asciiTheme="minorEastAsia" w:hAnsiTheme="minorEastAsia" w:hint="eastAsia"/>
          <w:b/>
          <w:color w:val="FF0000"/>
        </w:rPr>
        <w:t>、咳嗽、上呼吸道傳染等症狀，應盡速就醫且在家休息至痊癒，</w:t>
      </w:r>
      <w:r w:rsidR="00C11E64" w:rsidRPr="003C3A51">
        <w:rPr>
          <w:rFonts w:asciiTheme="minorEastAsia" w:hAnsiTheme="minorEastAsia" w:hint="eastAsia"/>
          <w:b/>
          <w:color w:val="FF0000"/>
        </w:rPr>
        <w:t>落實生病不上學</w:t>
      </w:r>
      <w:r w:rsidR="00C11E64" w:rsidRPr="0075247B">
        <w:rPr>
          <w:rFonts w:asciiTheme="minorEastAsia" w:hAnsiTheme="minorEastAsia" w:hint="eastAsia"/>
          <w:b/>
          <w:color w:val="FF0000"/>
        </w:rPr>
        <w:t>，以降低傳播風險。</w:t>
      </w:r>
    </w:p>
    <w:p w:rsidR="00E102B6" w:rsidRDefault="00E102B6" w:rsidP="009542A6">
      <w:pPr>
        <w:spacing w:line="0" w:lineRule="atLeast"/>
        <w:jc w:val="center"/>
        <w:rPr>
          <w:rFonts w:asciiTheme="minorEastAsia" w:hAnsiTheme="minorEastAsia"/>
          <w:b/>
          <w:color w:val="FF0000"/>
        </w:rPr>
      </w:pPr>
      <w:r>
        <w:rPr>
          <w:rFonts w:asciiTheme="minorEastAsia" w:hAnsiTheme="minorEastAsia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59055</wp:posOffset>
            </wp:positionV>
            <wp:extent cx="4905375" cy="1238250"/>
            <wp:effectExtent l="0" t="0" r="0" b="0"/>
            <wp:wrapNone/>
            <wp:docPr id="3" name="物件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60840" cy="2376264"/>
                      <a:chOff x="179512" y="404664"/>
                      <a:chExt cx="7560840" cy="2376264"/>
                    </a:xfrm>
                  </a:grpSpPr>
                  <a:grpSp>
                    <a:nvGrpSpPr>
                      <a:cNvPr id="8" name="群組 7"/>
                      <a:cNvGrpSpPr/>
                    </a:nvGrpSpPr>
                    <a:grpSpPr>
                      <a:xfrm>
                        <a:off x="179512" y="404664"/>
                        <a:ext cx="7560840" cy="2376264"/>
                        <a:chOff x="179512" y="404664"/>
                        <a:chExt cx="7560840" cy="2376264"/>
                      </a:xfrm>
                    </a:grpSpPr>
                    <a:sp>
                      <a:nvSpPr>
                        <a:cNvPr id="5" name="向右箭號圖說文字 4"/>
                        <a:cNvSpPr/>
                      </a:nvSpPr>
                      <a:spPr>
                        <a:xfrm>
                          <a:off x="179512" y="404664"/>
                          <a:ext cx="2736304" cy="2376264"/>
                        </a:xfrm>
                        <a:prstGeom prst="rightArrowCallou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TW" altLang="en-US" sz="2500" dirty="0" smtClean="0">
                                <a:solidFill>
                                  <a:srgbClr val="FF0000"/>
                                </a:solidFill>
                                <a:latin typeface="華康POP1體W9(P)" pitchFamily="82" charset="-120"/>
                                <a:ea typeface="華康POP1體W9(P)" pitchFamily="82" charset="-120"/>
                              </a:rPr>
                              <a:t>一、上學前</a:t>
                            </a:r>
                            <a:endParaRPr lang="en-US" altLang="zh-TW" sz="2500" dirty="0" smtClean="0">
                              <a:solidFill>
                                <a:srgbClr val="FF0000"/>
                              </a:solidFill>
                              <a:latin typeface="華康POP1體W9(P)" pitchFamily="82" charset="-120"/>
                              <a:ea typeface="華康POP1體W9(P)" pitchFamily="82" charset="-120"/>
                            </a:endParaRPr>
                          </a:p>
                          <a:p>
                            <a:pPr algn="ctr"/>
                            <a:endParaRPr lang="en-US" altLang="zh-TW" sz="2500" dirty="0">
                              <a:latin typeface="華康POP1體W9(P)" pitchFamily="82" charset="-120"/>
                              <a:ea typeface="華康POP1體W9(P)" pitchFamily="82" charset="-120"/>
                            </a:endParaRPr>
                          </a:p>
                          <a:p>
                            <a:pPr algn="ctr"/>
                            <a:r>
                              <a:rPr lang="zh-TW" altLang="en-US" sz="2500" dirty="0" smtClean="0">
                                <a:latin typeface="華康POP1體W9(P)" pitchFamily="82" charset="-120"/>
                                <a:ea typeface="華康POP1體W9(P)" pitchFamily="82" charset="-120"/>
                              </a:rPr>
                              <a:t>在家量體溫並記錄</a:t>
                            </a:r>
                            <a:endParaRPr lang="en-US" altLang="zh-TW" sz="2500" dirty="0" smtClean="0">
                              <a:latin typeface="華康POP1體W9(P)" pitchFamily="82" charset="-120"/>
                              <a:ea typeface="華康POP1體W9(P)" pitchFamily="82" charset="-120"/>
                            </a:endParaRPr>
                          </a:p>
                          <a:p>
                            <a:pPr algn="ctr"/>
                            <a:endParaRPr lang="zh-TW" altLang="en-US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" name="向右箭號圖說文字 5"/>
                        <a:cNvSpPr/>
                      </a:nvSpPr>
                      <a:spPr>
                        <a:xfrm>
                          <a:off x="2987824" y="404664"/>
                          <a:ext cx="2736304" cy="2376264"/>
                        </a:xfrm>
                        <a:prstGeom prst="rightArrowCallou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TW" altLang="en-US" sz="2500" dirty="0" smtClean="0">
                                <a:solidFill>
                                  <a:srgbClr val="0000FF"/>
                                </a:solidFill>
                                <a:latin typeface="華康POP1體W9(P)" pitchFamily="82" charset="-120"/>
                                <a:ea typeface="華康POP1體W9(P)" pitchFamily="82" charset="-120"/>
                              </a:rPr>
                              <a:t>一、入園前</a:t>
                            </a:r>
                            <a:endParaRPr lang="en-US" altLang="zh-TW" sz="2500" dirty="0" smtClean="0">
                              <a:solidFill>
                                <a:srgbClr val="0000FF"/>
                              </a:solidFill>
                              <a:latin typeface="華康POP1體W9(P)" pitchFamily="82" charset="-120"/>
                              <a:ea typeface="華康POP1體W9(P)" pitchFamily="82" charset="-120"/>
                            </a:endParaRPr>
                          </a:p>
                          <a:p>
                            <a:pPr algn="ctr"/>
                            <a:endParaRPr lang="en-US" altLang="zh-TW" sz="2500" dirty="0">
                              <a:latin typeface="華康POP1體W9(P)" pitchFamily="82" charset="-120"/>
                              <a:ea typeface="華康POP1體W9(P)" pitchFamily="82" charset="-120"/>
                            </a:endParaRPr>
                          </a:p>
                          <a:p>
                            <a:pPr algn="ctr"/>
                            <a:r>
                              <a:rPr lang="zh-TW" altLang="en-US" sz="2500" dirty="0">
                                <a:latin typeface="華康POP1體W9(P)" pitchFamily="82" charset="-120"/>
                                <a:ea typeface="華康POP1體W9(P)" pitchFamily="82" charset="-120"/>
                              </a:rPr>
                              <a:t>於門口量額溫，發燒就回家休息</a:t>
                            </a:r>
                          </a:p>
                        </a:txBody>
                        <a:useSpRect/>
                      </a:txSp>
                      <a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矩形 6"/>
                        <a:cNvSpPr/>
                      </a:nvSpPr>
                      <a:spPr>
                        <a:xfrm>
                          <a:off x="5796136" y="404664"/>
                          <a:ext cx="1944216" cy="237626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TW" altLang="en-US" sz="2500" dirty="0" smtClean="0">
                                <a:solidFill>
                                  <a:srgbClr val="800000"/>
                                </a:solidFill>
                                <a:latin typeface="華康POP1體W9(P)" pitchFamily="82" charset="-120"/>
                                <a:ea typeface="華康POP1體W9(P)" pitchFamily="82" charset="-120"/>
                              </a:rPr>
                              <a:t>三、放學時</a:t>
                            </a:r>
                            <a:endParaRPr lang="en-US" altLang="zh-TW" sz="2500" dirty="0" smtClean="0">
                              <a:solidFill>
                                <a:srgbClr val="800000"/>
                              </a:solidFill>
                              <a:latin typeface="華康POP1體W9(P)" pitchFamily="82" charset="-120"/>
                              <a:ea typeface="華康POP1體W9(P)" pitchFamily="82" charset="-120"/>
                            </a:endParaRPr>
                          </a:p>
                          <a:p>
                            <a:pPr algn="ctr"/>
                            <a:endParaRPr lang="en-US" altLang="zh-TW" sz="2500" dirty="0">
                              <a:latin typeface="華康POP1體W9(P)" pitchFamily="82" charset="-120"/>
                              <a:ea typeface="華康POP1體W9(P)" pitchFamily="82" charset="-120"/>
                            </a:endParaRPr>
                          </a:p>
                          <a:p>
                            <a:pPr algn="ctr"/>
                            <a:r>
                              <a:rPr lang="en-US" altLang="zh-TW" sz="2500" dirty="0" smtClean="0">
                                <a:latin typeface="華康POP1體W9(P)" pitchFamily="82" charset="-120"/>
                                <a:ea typeface="華康POP1體W9(P)" pitchFamily="82" charset="-120"/>
                              </a:rPr>
                              <a:t>3:45</a:t>
                            </a:r>
                            <a:r>
                              <a:rPr lang="zh-TW" altLang="en-US" sz="2500" dirty="0" smtClean="0">
                                <a:latin typeface="華康POP1體W9(P)" pitchFamily="82" charset="-120"/>
                                <a:ea typeface="華康POP1體W9(P)" pitchFamily="82" charset="-120"/>
                              </a:rPr>
                              <a:t>於門口統一放學</a:t>
                            </a:r>
                            <a:endParaRPr lang="zh-TW" altLang="en-US" sz="2500" dirty="0">
                              <a:latin typeface="華康POP1體W9(P)" pitchFamily="82" charset="-120"/>
                              <a:ea typeface="華康POP1體W9(P)" pitchFamily="82" charset="-12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AF5630" w:rsidRDefault="00AF5630" w:rsidP="009542A6">
      <w:pPr>
        <w:spacing w:line="0" w:lineRule="atLeast"/>
        <w:jc w:val="center"/>
        <w:rPr>
          <w:rFonts w:asciiTheme="minorEastAsia" w:hAnsiTheme="minorEastAsia"/>
          <w:b/>
          <w:color w:val="FF0000"/>
        </w:rPr>
      </w:pPr>
    </w:p>
    <w:p w:rsidR="00AF5630" w:rsidRDefault="00AF5630" w:rsidP="009542A6">
      <w:pPr>
        <w:spacing w:line="0" w:lineRule="atLeast"/>
        <w:jc w:val="center"/>
        <w:rPr>
          <w:rFonts w:asciiTheme="minorEastAsia" w:hAnsiTheme="minorEastAsia"/>
          <w:b/>
          <w:color w:val="FF0000"/>
        </w:rPr>
      </w:pPr>
    </w:p>
    <w:p w:rsidR="00AF5630" w:rsidRDefault="00AF5630" w:rsidP="009542A6">
      <w:pPr>
        <w:spacing w:line="0" w:lineRule="atLeast"/>
        <w:jc w:val="center"/>
        <w:rPr>
          <w:rFonts w:asciiTheme="minorEastAsia" w:hAnsiTheme="minorEastAsia"/>
          <w:b/>
          <w:color w:val="FF0000"/>
        </w:rPr>
      </w:pPr>
    </w:p>
    <w:p w:rsidR="00AF5630" w:rsidRDefault="00AF5630" w:rsidP="009542A6">
      <w:pPr>
        <w:spacing w:line="0" w:lineRule="atLeast"/>
        <w:jc w:val="center"/>
        <w:rPr>
          <w:rFonts w:asciiTheme="minorEastAsia" w:hAnsiTheme="minorEastAsia"/>
          <w:b/>
          <w:color w:val="FF0000"/>
        </w:rPr>
      </w:pPr>
    </w:p>
    <w:p w:rsidR="00AF5630" w:rsidRDefault="00AF5630" w:rsidP="009542A6">
      <w:pPr>
        <w:spacing w:line="0" w:lineRule="atLeast"/>
        <w:jc w:val="center"/>
      </w:pPr>
    </w:p>
    <w:p w:rsidR="00D651CD" w:rsidRDefault="00D651CD" w:rsidP="009542A6">
      <w:pPr>
        <w:spacing w:line="0" w:lineRule="atLeast"/>
        <w:jc w:val="center"/>
      </w:pPr>
    </w:p>
    <w:p w:rsidR="005B458C" w:rsidRDefault="00C11E64" w:rsidP="009542A6">
      <w:pPr>
        <w:spacing w:line="0" w:lineRule="atLeast"/>
        <w:rPr>
          <w:b/>
          <w:color w:val="FF00FF"/>
          <w:sz w:val="26"/>
          <w:szCs w:val="26"/>
        </w:rPr>
      </w:pPr>
      <w:r w:rsidRPr="003453AC">
        <w:rPr>
          <w:rFonts w:hint="eastAsia"/>
          <w:b/>
          <w:color w:val="FF00FF"/>
          <w:sz w:val="26"/>
          <w:szCs w:val="26"/>
          <w:highlight w:val="yellow"/>
          <w:bdr w:val="single" w:sz="4" w:space="0" w:color="auto"/>
        </w:rPr>
        <w:t>一</w:t>
      </w:r>
      <w:r w:rsidRPr="003453AC">
        <w:rPr>
          <w:rFonts w:asciiTheme="minorEastAsia" w:hAnsiTheme="minorEastAsia" w:hint="eastAsia"/>
          <w:b/>
          <w:color w:val="FF00FF"/>
          <w:sz w:val="26"/>
          <w:szCs w:val="26"/>
          <w:highlight w:val="yellow"/>
          <w:bdr w:val="single" w:sz="4" w:space="0" w:color="auto"/>
        </w:rPr>
        <w:t>、</w:t>
      </w:r>
      <w:r w:rsidRPr="003453AC">
        <w:rPr>
          <w:rFonts w:hint="eastAsia"/>
          <w:b/>
          <w:color w:val="FF00FF"/>
          <w:sz w:val="26"/>
          <w:szCs w:val="26"/>
          <w:highlight w:val="yellow"/>
          <w:bdr w:val="single" w:sz="4" w:space="0" w:color="auto"/>
        </w:rPr>
        <w:t xml:space="preserve"> </w:t>
      </w:r>
      <w:r w:rsidRPr="003453AC">
        <w:rPr>
          <w:rFonts w:hint="eastAsia"/>
          <w:b/>
          <w:color w:val="FF00FF"/>
          <w:sz w:val="26"/>
          <w:szCs w:val="26"/>
          <w:highlight w:val="yellow"/>
          <w:bdr w:val="single" w:sz="4" w:space="0" w:color="auto"/>
        </w:rPr>
        <w:t>在家上學前</w:t>
      </w:r>
      <w:r w:rsidRPr="003453AC">
        <w:rPr>
          <w:rFonts w:hint="eastAsia"/>
          <w:b/>
          <w:color w:val="FF00FF"/>
          <w:sz w:val="26"/>
          <w:szCs w:val="26"/>
        </w:rPr>
        <w:t xml:space="preserve"> </w:t>
      </w:r>
    </w:p>
    <w:p w:rsidR="00F33223" w:rsidRPr="00F33223" w:rsidRDefault="00F33223" w:rsidP="009542A6">
      <w:pPr>
        <w:spacing w:line="0" w:lineRule="atLeast"/>
        <w:rPr>
          <w:b/>
          <w:color w:val="FF00FF"/>
          <w:sz w:val="4"/>
          <w:szCs w:val="4"/>
        </w:rPr>
      </w:pPr>
    </w:p>
    <w:p w:rsidR="00C11E64" w:rsidRPr="00F33223" w:rsidRDefault="00C11E64" w:rsidP="00EF6D63">
      <w:pPr>
        <w:rPr>
          <w:b/>
          <w:color w:val="000000" w:themeColor="text1"/>
        </w:rPr>
      </w:pPr>
      <w:r w:rsidRPr="00F33223">
        <w:rPr>
          <w:rFonts w:hint="eastAsia"/>
          <w:b/>
          <w:color w:val="000000" w:themeColor="text1"/>
        </w:rPr>
        <w:t>每日上學前須</w:t>
      </w:r>
      <w:r w:rsidRPr="00F33223">
        <w:rPr>
          <w:rFonts w:hint="eastAsia"/>
          <w:b/>
          <w:color w:val="FF0066"/>
        </w:rPr>
        <w:t>自主由家長量體溫</w:t>
      </w:r>
      <w:r w:rsidRPr="00F33223">
        <w:rPr>
          <w:rFonts w:hint="eastAsia"/>
          <w:b/>
          <w:color w:val="000000" w:themeColor="text1"/>
        </w:rPr>
        <w:t>，並由家長</w:t>
      </w:r>
      <w:r w:rsidRPr="002505B7">
        <w:rPr>
          <w:rFonts w:hint="eastAsia"/>
          <w:b/>
          <w:color w:val="FF0066"/>
        </w:rPr>
        <w:t>簽名記錄於記錄表單</w:t>
      </w:r>
      <w:r w:rsidR="002505B7">
        <w:rPr>
          <w:rFonts w:hint="eastAsia"/>
          <w:b/>
          <w:color w:val="000000" w:themeColor="text1"/>
        </w:rPr>
        <w:t>內，</w:t>
      </w:r>
      <w:r w:rsidRPr="00F33223">
        <w:rPr>
          <w:rFonts w:hint="eastAsia"/>
          <w:b/>
          <w:color w:val="000000" w:themeColor="text1"/>
        </w:rPr>
        <w:t>建立</w:t>
      </w:r>
      <w:r w:rsidRPr="002505B7">
        <w:rPr>
          <w:rFonts w:hint="eastAsia"/>
          <w:b/>
          <w:color w:val="FF0066"/>
        </w:rPr>
        <w:t>個人衛生習慣</w:t>
      </w:r>
      <w:r w:rsidRPr="00F33223">
        <w:rPr>
          <w:rFonts w:hint="eastAsia"/>
          <w:b/>
          <w:color w:val="000000" w:themeColor="text1"/>
        </w:rPr>
        <w:t>和</w:t>
      </w:r>
      <w:r w:rsidRPr="002505B7">
        <w:rPr>
          <w:rFonts w:hint="eastAsia"/>
          <w:b/>
          <w:color w:val="FF0066"/>
        </w:rPr>
        <w:t>咳嗽</w:t>
      </w:r>
      <w:r w:rsidRPr="002505B7">
        <w:rPr>
          <w:rFonts w:asciiTheme="minorEastAsia" w:hAnsiTheme="minorEastAsia" w:hint="eastAsia"/>
          <w:b/>
          <w:color w:val="FF0066"/>
        </w:rPr>
        <w:t>、</w:t>
      </w:r>
      <w:r w:rsidRPr="002505B7">
        <w:rPr>
          <w:rFonts w:hint="eastAsia"/>
          <w:b/>
          <w:color w:val="FF0066"/>
        </w:rPr>
        <w:t>打噴嚏禮儀</w:t>
      </w:r>
      <w:r w:rsidR="002505B7">
        <w:rPr>
          <w:rFonts w:hint="eastAsia"/>
          <w:b/>
          <w:color w:val="000000" w:themeColor="text1"/>
        </w:rPr>
        <w:t>及</w:t>
      </w:r>
      <w:r w:rsidR="002505B7" w:rsidRPr="00F33223">
        <w:rPr>
          <w:rFonts w:hint="eastAsia"/>
          <w:b/>
          <w:color w:val="000000" w:themeColor="text1"/>
        </w:rPr>
        <w:t>養成</w:t>
      </w:r>
      <w:r w:rsidR="002505B7" w:rsidRPr="002505B7">
        <w:rPr>
          <w:rFonts w:hint="eastAsia"/>
          <w:b/>
          <w:color w:val="00B050"/>
        </w:rPr>
        <w:t>早睡早起</w:t>
      </w:r>
      <w:r w:rsidR="002505B7" w:rsidRPr="00F33223">
        <w:rPr>
          <w:rFonts w:hint="eastAsia"/>
          <w:b/>
          <w:color w:val="000000" w:themeColor="text1"/>
        </w:rPr>
        <w:t>及</w:t>
      </w:r>
      <w:r w:rsidR="002505B7" w:rsidRPr="002505B7">
        <w:rPr>
          <w:rFonts w:hint="eastAsia"/>
          <w:b/>
          <w:color w:val="00B050"/>
        </w:rPr>
        <w:t>營養均衡</w:t>
      </w:r>
      <w:r w:rsidR="002505B7">
        <w:rPr>
          <w:rFonts w:hint="eastAsia"/>
          <w:b/>
          <w:color w:val="000000" w:themeColor="text1"/>
        </w:rPr>
        <w:t>的好習慣。</w:t>
      </w:r>
    </w:p>
    <w:p w:rsidR="00C11E64" w:rsidRDefault="00C11E64" w:rsidP="009542A6">
      <w:pPr>
        <w:spacing w:line="0" w:lineRule="atLeast"/>
        <w:rPr>
          <w:b/>
          <w:color w:val="FF00FF"/>
        </w:rPr>
      </w:pPr>
    </w:p>
    <w:p w:rsidR="00C11E64" w:rsidRPr="003453AC" w:rsidRDefault="00C11E64" w:rsidP="009542A6">
      <w:pPr>
        <w:spacing w:line="0" w:lineRule="atLeast"/>
        <w:rPr>
          <w:b/>
          <w:color w:val="FF00FF"/>
          <w:sz w:val="26"/>
          <w:szCs w:val="26"/>
          <w:highlight w:val="yellow"/>
          <w:bdr w:val="single" w:sz="4" w:space="0" w:color="auto"/>
        </w:rPr>
      </w:pPr>
      <w:bookmarkStart w:id="0" w:name="_Hlk33020466"/>
      <w:r w:rsidRPr="003453AC">
        <w:rPr>
          <w:rFonts w:hint="eastAsia"/>
          <w:b/>
          <w:color w:val="FF00FF"/>
          <w:sz w:val="26"/>
          <w:szCs w:val="26"/>
          <w:highlight w:val="yellow"/>
          <w:bdr w:val="single" w:sz="4" w:space="0" w:color="auto"/>
        </w:rPr>
        <w:t>二、早上入園時</w:t>
      </w:r>
      <w:r w:rsidRPr="003453AC">
        <w:rPr>
          <w:rFonts w:hint="eastAsia"/>
          <w:b/>
          <w:color w:val="FF00FF"/>
          <w:sz w:val="26"/>
          <w:szCs w:val="26"/>
          <w:highlight w:val="yellow"/>
          <w:bdr w:val="single" w:sz="4" w:space="0" w:color="auto"/>
        </w:rPr>
        <w:t xml:space="preserve"> </w:t>
      </w:r>
    </w:p>
    <w:bookmarkEnd w:id="0"/>
    <w:p w:rsidR="00C11E64" w:rsidRPr="006F5A4E" w:rsidRDefault="00C11E64" w:rsidP="006F5A4E">
      <w:pPr>
        <w:pStyle w:val="a5"/>
        <w:numPr>
          <w:ilvl w:val="0"/>
          <w:numId w:val="1"/>
        </w:numPr>
        <w:spacing w:beforeLines="50" w:line="400" w:lineRule="exact"/>
        <w:ind w:leftChars="0" w:left="284" w:hanging="284"/>
        <w:rPr>
          <w:color w:val="FF00FF"/>
        </w:rPr>
      </w:pPr>
      <w:r w:rsidRPr="00EF6D63">
        <w:rPr>
          <w:rFonts w:hint="eastAsia"/>
          <w:b/>
          <w:color w:val="FF0000"/>
        </w:rPr>
        <w:t>大門口防疫站於</w:t>
      </w:r>
      <w:r w:rsidRPr="00EF6D63">
        <w:rPr>
          <w:rFonts w:hint="eastAsia"/>
          <w:b/>
          <w:color w:val="FF0000"/>
        </w:rPr>
        <w:t>7:10-7:50</w:t>
      </w:r>
      <w:r>
        <w:rPr>
          <w:rFonts w:hint="eastAsia"/>
        </w:rPr>
        <w:t>由行政人員及防疫</w:t>
      </w:r>
      <w:r w:rsidRPr="00EF6D63"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導護志工</w:t>
      </w:r>
      <w:proofErr w:type="gramEnd"/>
      <w:r>
        <w:rPr>
          <w:rFonts w:hint="eastAsia"/>
        </w:rPr>
        <w:t>輪值</w:t>
      </w:r>
      <w:r w:rsidRPr="00FF4077">
        <w:rPr>
          <w:rFonts w:hint="eastAsia"/>
        </w:rPr>
        <w:t>入口管制</w:t>
      </w:r>
      <w:r>
        <w:rPr>
          <w:rFonts w:hint="eastAsia"/>
        </w:rPr>
        <w:t>。另</w:t>
      </w:r>
      <w:r w:rsidRPr="00EF6D63">
        <w:rPr>
          <w:rFonts w:hint="eastAsia"/>
          <w:b/>
          <w:color w:val="0033CC"/>
        </w:rPr>
        <w:t>幼兒園上下學通道請由警</w:t>
      </w:r>
      <w:r w:rsidRPr="00EF6D63">
        <w:rPr>
          <w:rFonts w:hint="eastAsia"/>
          <w:b/>
          <w:color w:val="0033CC"/>
        </w:rPr>
        <w:t xml:space="preserve">  </w:t>
      </w:r>
      <w:proofErr w:type="gramStart"/>
      <w:r w:rsidRPr="00EF6D63">
        <w:rPr>
          <w:rFonts w:hint="eastAsia"/>
          <w:b/>
          <w:color w:val="0033CC"/>
        </w:rPr>
        <w:t>衛室旁</w:t>
      </w:r>
      <w:proofErr w:type="gramEnd"/>
      <w:r w:rsidRPr="00EF6D63">
        <w:rPr>
          <w:rFonts w:hint="eastAsia"/>
          <w:b/>
          <w:color w:val="0033CC"/>
        </w:rPr>
        <w:t>小門出入及</w:t>
      </w:r>
      <w:proofErr w:type="gramStart"/>
      <w:r w:rsidRPr="00EF6D63">
        <w:rPr>
          <w:rFonts w:hint="eastAsia"/>
          <w:b/>
          <w:color w:val="0033CC"/>
        </w:rPr>
        <w:t>量額溫</w:t>
      </w:r>
      <w:proofErr w:type="gramEnd"/>
      <w:r w:rsidRPr="00EF6D63">
        <w:rPr>
          <w:rFonts w:hint="eastAsia"/>
          <w:b/>
          <w:color w:val="0033CC"/>
        </w:rPr>
        <w:t>，</w:t>
      </w:r>
      <w:r w:rsidRPr="00EF6D63">
        <w:rPr>
          <w:rFonts w:hint="eastAsia"/>
          <w:b/>
          <w:color w:val="FF0000"/>
        </w:rPr>
        <w:t>防疫期間幼兒園</w:t>
      </w:r>
      <w:r w:rsidRPr="00EF6D63">
        <w:rPr>
          <w:rFonts w:hint="eastAsia"/>
          <w:b/>
          <w:color w:val="0033CC"/>
        </w:rPr>
        <w:t>早上入園時間為</w:t>
      </w:r>
      <w:r w:rsidRPr="00EF6D63">
        <w:rPr>
          <w:rFonts w:hint="eastAsia"/>
          <w:b/>
          <w:color w:val="FF0000"/>
          <w:sz w:val="32"/>
          <w:szCs w:val="32"/>
          <w:highlight w:val="yellow"/>
        </w:rPr>
        <w:t>7:30-8:20</w:t>
      </w:r>
      <w:r w:rsidRPr="00EF6D63">
        <w:rPr>
          <w:rFonts w:hint="eastAsia"/>
          <w:b/>
          <w:color w:val="FF0000"/>
          <w:sz w:val="32"/>
          <w:szCs w:val="32"/>
        </w:rPr>
        <w:t>，</w:t>
      </w:r>
      <w:r w:rsidRPr="00FF4077">
        <w:rPr>
          <w:rFonts w:hint="eastAsia"/>
        </w:rPr>
        <w:t>學校出入口</w:t>
      </w:r>
      <w:r>
        <w:rPr>
          <w:rFonts w:hint="eastAsia"/>
        </w:rPr>
        <w:t>進行</w:t>
      </w:r>
      <w:r w:rsidRPr="00FF4077">
        <w:rPr>
          <w:rFonts w:hint="eastAsia"/>
        </w:rPr>
        <w:t>管制請勿過早或過晚到</w:t>
      </w:r>
      <w:r>
        <w:rPr>
          <w:rFonts w:hint="eastAsia"/>
        </w:rPr>
        <w:t>，</w:t>
      </w:r>
      <w:r w:rsidRPr="006F5A4E">
        <w:rPr>
          <w:rFonts w:hint="eastAsia"/>
          <w:b/>
          <w:color w:val="000000" w:themeColor="text1"/>
        </w:rPr>
        <w:t>並</w:t>
      </w:r>
      <w:r w:rsidRPr="00E102B6">
        <w:rPr>
          <w:rFonts w:hint="eastAsia"/>
        </w:rPr>
        <w:t>由</w:t>
      </w:r>
      <w:r w:rsidRPr="00EF6D63">
        <w:rPr>
          <w:rFonts w:hint="eastAsia"/>
          <w:b/>
        </w:rPr>
        <w:t>警衛</w:t>
      </w:r>
      <w:r w:rsidRPr="00E102B6">
        <w:rPr>
          <w:rFonts w:hint="eastAsia"/>
        </w:rPr>
        <w:t>及穿著</w:t>
      </w:r>
      <w:r w:rsidRPr="00EF6D63">
        <w:rPr>
          <w:rFonts w:hint="eastAsia"/>
          <w:b/>
          <w:color w:val="FF00FF"/>
        </w:rPr>
        <w:t>粉紅色背心</w:t>
      </w:r>
      <w:r w:rsidRPr="00E102B6">
        <w:rPr>
          <w:rFonts w:hint="eastAsia"/>
        </w:rPr>
        <w:t>的</w:t>
      </w:r>
      <w:r w:rsidRPr="00EF6D63">
        <w:rPr>
          <w:rFonts w:hint="eastAsia"/>
          <w:b/>
        </w:rPr>
        <w:t>幼兒園愛心志工家長</w:t>
      </w:r>
      <w:r w:rsidRPr="00E102B6">
        <w:rPr>
          <w:rFonts w:hint="eastAsia"/>
        </w:rPr>
        <w:t>協助</w:t>
      </w:r>
      <w:proofErr w:type="gramStart"/>
      <w:r w:rsidRPr="00E102B6">
        <w:rPr>
          <w:rFonts w:hint="eastAsia"/>
        </w:rPr>
        <w:t>量額溫</w:t>
      </w:r>
      <w:proofErr w:type="gramEnd"/>
      <w:r w:rsidRPr="00E102B6">
        <w:rPr>
          <w:rFonts w:hint="eastAsia"/>
        </w:rPr>
        <w:t>及帶入班級</w:t>
      </w:r>
      <w:r w:rsidR="001A56DC">
        <w:rPr>
          <w:rFonts w:hint="eastAsia"/>
        </w:rPr>
        <w:t>。</w:t>
      </w:r>
      <w:r w:rsidR="006F5A4E">
        <w:rPr>
          <w:rFonts w:hint="eastAsia"/>
        </w:rPr>
        <w:t xml:space="preserve">      </w:t>
      </w:r>
      <w:r w:rsidRPr="006F5A4E">
        <w:rPr>
          <w:rFonts w:hint="eastAsia"/>
          <w:b/>
          <w:color w:val="00B050"/>
        </w:rPr>
        <w:t xml:space="preserve"> </w:t>
      </w:r>
      <w:r w:rsidRPr="00805840">
        <w:rPr>
          <w:rFonts w:hint="eastAsia"/>
          <w:b/>
          <w:color w:val="003300"/>
        </w:rPr>
        <w:t>(</w:t>
      </w:r>
      <w:r w:rsidRPr="00805840">
        <w:rPr>
          <w:rFonts w:hint="eastAsia"/>
          <w:b/>
          <w:color w:val="003300"/>
        </w:rPr>
        <w:t>若</w:t>
      </w:r>
      <w:proofErr w:type="gramStart"/>
      <w:r w:rsidRPr="00805840">
        <w:rPr>
          <w:rFonts w:hint="eastAsia"/>
          <w:b/>
          <w:color w:val="003300"/>
        </w:rPr>
        <w:t>測量額溫</w:t>
      </w:r>
      <w:r w:rsidR="0027195F" w:rsidRPr="00805840">
        <w:rPr>
          <w:rFonts w:hint="eastAsia"/>
          <w:b/>
          <w:color w:val="003300"/>
        </w:rPr>
        <w:t>大於</w:t>
      </w:r>
      <w:proofErr w:type="gramEnd"/>
      <w:r w:rsidR="0027195F" w:rsidRPr="00805840">
        <w:rPr>
          <w:rFonts w:hint="eastAsia"/>
          <w:b/>
          <w:color w:val="003300"/>
        </w:rPr>
        <w:t>等於</w:t>
      </w:r>
      <w:r w:rsidRPr="00805840">
        <w:rPr>
          <w:rFonts w:hint="eastAsia"/>
          <w:b/>
          <w:color w:val="003300"/>
        </w:rPr>
        <w:t>37</w:t>
      </w:r>
      <w:r w:rsidRPr="00805840">
        <w:rPr>
          <w:rFonts w:hint="eastAsia"/>
          <w:b/>
          <w:color w:val="003300"/>
        </w:rPr>
        <w:t>度者須登記，並由現場防疫志工人員等帶至安置區再由校護</w:t>
      </w:r>
      <w:proofErr w:type="gramStart"/>
      <w:r w:rsidRPr="00805840">
        <w:rPr>
          <w:rFonts w:hint="eastAsia"/>
          <w:b/>
          <w:color w:val="003300"/>
        </w:rPr>
        <w:t>測量</w:t>
      </w:r>
      <w:r w:rsidR="00020FAD" w:rsidRPr="00805840">
        <w:rPr>
          <w:rFonts w:hint="eastAsia"/>
          <w:b/>
          <w:color w:val="003300"/>
        </w:rPr>
        <w:t>耳</w:t>
      </w:r>
      <w:proofErr w:type="gramEnd"/>
      <w:r w:rsidR="00020FAD" w:rsidRPr="00805840">
        <w:rPr>
          <w:rFonts w:hint="eastAsia"/>
          <w:b/>
          <w:color w:val="003300"/>
        </w:rPr>
        <w:t>溫</w:t>
      </w:r>
      <w:r w:rsidRPr="00805840">
        <w:rPr>
          <w:rFonts w:hint="eastAsia"/>
          <w:b/>
          <w:color w:val="003300"/>
        </w:rPr>
        <w:t>，若為發燒者，立即通知家長帶回</w:t>
      </w:r>
      <w:r w:rsidR="00020FAD" w:rsidRPr="00805840">
        <w:rPr>
          <w:rFonts w:hint="eastAsia"/>
          <w:b/>
          <w:color w:val="003300"/>
        </w:rPr>
        <w:t>及就醫</w:t>
      </w:r>
      <w:r w:rsidRPr="00805840">
        <w:rPr>
          <w:rFonts w:hint="eastAsia"/>
          <w:b/>
          <w:color w:val="003300"/>
        </w:rPr>
        <w:t>。</w:t>
      </w:r>
      <w:r w:rsidR="009D6DBE" w:rsidRPr="00805840">
        <w:rPr>
          <w:rFonts w:hint="eastAsia"/>
          <w:b/>
          <w:color w:val="003300"/>
        </w:rPr>
        <w:t>)</w:t>
      </w:r>
    </w:p>
    <w:p w:rsidR="00972B9A" w:rsidRPr="001A56DC" w:rsidRDefault="00972B9A" w:rsidP="00F11B33">
      <w:pPr>
        <w:pStyle w:val="a5"/>
        <w:numPr>
          <w:ilvl w:val="0"/>
          <w:numId w:val="1"/>
        </w:numPr>
        <w:spacing w:beforeLines="50" w:line="400" w:lineRule="exact"/>
        <w:ind w:leftChars="0" w:left="284" w:hanging="284"/>
        <w:rPr>
          <w:color w:val="000000" w:themeColor="text1"/>
        </w:rPr>
      </w:pPr>
      <w:r w:rsidRPr="006F5A4E">
        <w:rPr>
          <w:rFonts w:hint="eastAsia"/>
          <w:b/>
          <w:color w:val="000000" w:themeColor="text1"/>
        </w:rPr>
        <w:t>因故</w:t>
      </w:r>
      <w:proofErr w:type="gramStart"/>
      <w:r w:rsidRPr="006F5A4E">
        <w:rPr>
          <w:rFonts w:hint="eastAsia"/>
          <w:b/>
          <w:color w:val="000000" w:themeColor="text1"/>
        </w:rPr>
        <w:t>晚入班者</w:t>
      </w:r>
      <w:proofErr w:type="gramEnd"/>
      <w:r w:rsidRPr="001A56DC">
        <w:rPr>
          <w:rFonts w:hint="eastAsia"/>
          <w:b/>
          <w:color w:val="FF0000"/>
        </w:rPr>
        <w:t>，</w:t>
      </w:r>
      <w:r w:rsidRPr="006F5A4E">
        <w:rPr>
          <w:rFonts w:hint="eastAsia"/>
          <w:b/>
          <w:color w:val="000000" w:themeColor="text1"/>
        </w:rPr>
        <w:t>請</w:t>
      </w:r>
      <w:r w:rsidRPr="001A56DC">
        <w:rPr>
          <w:rFonts w:hint="eastAsia"/>
          <w:b/>
          <w:color w:val="FF0000"/>
        </w:rPr>
        <w:t>家長</w:t>
      </w:r>
      <w:r w:rsidRPr="006F5A4E">
        <w:rPr>
          <w:rFonts w:hint="eastAsia"/>
          <w:b/>
          <w:color w:val="000000" w:themeColor="text1"/>
        </w:rPr>
        <w:t>陪同</w:t>
      </w:r>
      <w:r w:rsidRPr="001A56DC">
        <w:rPr>
          <w:rFonts w:hint="eastAsia"/>
          <w:b/>
          <w:color w:val="FF0000"/>
        </w:rPr>
        <w:t>幼兒</w:t>
      </w:r>
      <w:r w:rsidRPr="006F5A4E">
        <w:rPr>
          <w:rFonts w:hint="eastAsia"/>
          <w:b/>
          <w:color w:val="000000" w:themeColor="text1"/>
        </w:rPr>
        <w:t>由警衛為孩子</w:t>
      </w:r>
      <w:proofErr w:type="gramStart"/>
      <w:r w:rsidRPr="001A56DC">
        <w:rPr>
          <w:rFonts w:hint="eastAsia"/>
          <w:b/>
          <w:color w:val="FF0000"/>
        </w:rPr>
        <w:t>量額溫</w:t>
      </w:r>
      <w:proofErr w:type="gramEnd"/>
      <w:r w:rsidR="00020FAD">
        <w:rPr>
          <w:rFonts w:hint="eastAsia"/>
          <w:b/>
          <w:color w:val="FF0000"/>
        </w:rPr>
        <w:t>，</w:t>
      </w:r>
      <w:r w:rsidRPr="006F5A4E">
        <w:rPr>
          <w:rFonts w:hint="eastAsia"/>
          <w:b/>
          <w:color w:val="000000" w:themeColor="text1"/>
        </w:rPr>
        <w:t>健康無虞後再離開</w:t>
      </w:r>
      <w:r w:rsidRPr="006F5A4E">
        <w:rPr>
          <w:rFonts w:hint="eastAsia"/>
          <w:color w:val="000000" w:themeColor="text1"/>
        </w:rPr>
        <w:t>(</w:t>
      </w:r>
      <w:r w:rsidR="00020FAD">
        <w:rPr>
          <w:rFonts w:hint="eastAsia"/>
          <w:color w:val="000000" w:themeColor="text1"/>
        </w:rPr>
        <w:t>由</w:t>
      </w:r>
      <w:r w:rsidRPr="001A56DC">
        <w:rPr>
          <w:rFonts w:hint="eastAsia"/>
          <w:color w:val="000000" w:themeColor="text1"/>
        </w:rPr>
        <w:t>警衛通知班級教師到門口帶</w:t>
      </w:r>
      <w:proofErr w:type="gramStart"/>
      <w:r w:rsidRPr="001A56DC">
        <w:rPr>
          <w:rFonts w:hint="eastAsia"/>
          <w:color w:val="000000" w:themeColor="text1"/>
        </w:rPr>
        <w:t>孩子進班</w:t>
      </w:r>
      <w:proofErr w:type="gramEnd"/>
      <w:r w:rsidRPr="001A56DC">
        <w:rPr>
          <w:rFonts w:hint="eastAsia"/>
          <w:color w:val="000000" w:themeColor="text1"/>
        </w:rPr>
        <w:t>)</w:t>
      </w:r>
      <w:r w:rsidRPr="001A56DC">
        <w:rPr>
          <w:rFonts w:hint="eastAsia"/>
          <w:color w:val="000000" w:themeColor="text1"/>
        </w:rPr>
        <w:t>。</w:t>
      </w:r>
    </w:p>
    <w:p w:rsidR="00C11E64" w:rsidRPr="00FF4077" w:rsidRDefault="00B06F21" w:rsidP="00F11B33">
      <w:pPr>
        <w:pStyle w:val="a5"/>
        <w:numPr>
          <w:ilvl w:val="0"/>
          <w:numId w:val="1"/>
        </w:numPr>
        <w:spacing w:beforeLines="50" w:line="400" w:lineRule="exact"/>
        <w:ind w:leftChars="0" w:left="284" w:hanging="284"/>
      </w:pPr>
      <w:r w:rsidRPr="00F11B33">
        <w:rPr>
          <w:rFonts w:hint="eastAsia"/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725805</wp:posOffset>
            </wp:positionV>
            <wp:extent cx="2340000" cy="2345003"/>
            <wp:effectExtent l="19050" t="0" r="3150" b="0"/>
            <wp:wrapNone/>
            <wp:docPr id="1" name="圖片 1" descr="https://live.staticflickr.com/65535/49561111847_a5336d8f9d_o.jpg%5b/img%5d%5b/url%5d%5burl=https:/flic.kr/p/2ivxDSp%5dS__13213746%5b/url%5d%20by%20%5burl=https:/www.flickr.com/photos/147051303@N02/%5dN%20LOG%5b/url%5d,%20%E6%96%BC%20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ve.staticflickr.com/65535/49561111847_a5336d8f9d_o.jpg%5b/img%5d%5b/url%5d%5burl=https:/flic.kr/p/2ivxDSp%5dS__13213746%5b/url%5d%20by%20%5burl=https:/www.flickr.com/photos/147051303@N02/%5dN%20LOG%5b/url%5d,%20%E6%96%BC%20Flick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34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E64" w:rsidRPr="00F11B33">
        <w:rPr>
          <w:rFonts w:hint="eastAsia"/>
          <w:b/>
          <w:color w:val="000000" w:themeColor="text1"/>
        </w:rPr>
        <w:t>幼兒在測量額溫健康無虞後</w:t>
      </w:r>
      <w:r w:rsidR="00C11E64" w:rsidRPr="001A56DC">
        <w:rPr>
          <w:rFonts w:hint="eastAsia"/>
          <w:b/>
          <w:color w:val="FF0000"/>
          <w:sz w:val="28"/>
          <w:szCs w:val="28"/>
        </w:rPr>
        <w:t>→</w:t>
      </w:r>
      <w:r w:rsidR="00C11E64" w:rsidRPr="005D70B5">
        <w:rPr>
          <w:rFonts w:hint="eastAsia"/>
          <w:b/>
          <w:color w:val="FF0000"/>
          <w:bdr w:val="single" w:sz="4" w:space="0" w:color="auto"/>
        </w:rPr>
        <w:t>入班前</w:t>
      </w:r>
      <w:r w:rsidR="00EF6D63" w:rsidRPr="00F11B33">
        <w:rPr>
          <w:rFonts w:hint="eastAsia"/>
          <w:color w:val="000000" w:themeColor="text1"/>
        </w:rPr>
        <w:t>次氯酸</w:t>
      </w:r>
      <w:r w:rsidR="00C11E64" w:rsidRPr="00F11B33">
        <w:rPr>
          <w:rFonts w:hint="eastAsia"/>
          <w:color w:val="000000" w:themeColor="text1"/>
        </w:rPr>
        <w:t>消毒雙手後進教室</w:t>
      </w:r>
      <w:r w:rsidR="00C11E64">
        <w:rPr>
          <w:rFonts w:hint="eastAsia"/>
        </w:rPr>
        <w:t>，及</w:t>
      </w:r>
      <w:r w:rsidR="00C11E64" w:rsidRPr="00F11B33">
        <w:rPr>
          <w:rFonts w:hint="eastAsia"/>
          <w:b/>
          <w:color w:val="000000" w:themeColor="text1"/>
        </w:rPr>
        <w:t>落實要求幼兒</w:t>
      </w:r>
      <w:r w:rsidR="00C11E64" w:rsidRPr="005D70B5">
        <w:rPr>
          <w:rFonts w:hint="eastAsia"/>
          <w:b/>
          <w:color w:val="FF0000"/>
          <w:bdr w:val="single" w:sz="4" w:space="0" w:color="auto"/>
        </w:rPr>
        <w:t>勤洗手</w:t>
      </w:r>
      <w:r w:rsidR="00020FAD">
        <w:rPr>
          <w:rFonts w:hint="eastAsia"/>
        </w:rPr>
        <w:t>，宣導</w:t>
      </w:r>
      <w:r w:rsidR="00C11E64" w:rsidRPr="00F11B33">
        <w:rPr>
          <w:rFonts w:hint="eastAsia"/>
          <w:color w:val="C00000"/>
        </w:rPr>
        <w:t>正確戴口罩法</w:t>
      </w:r>
      <w:r w:rsidR="00C11E64" w:rsidRPr="00F11B33">
        <w:rPr>
          <w:rFonts w:hint="eastAsia"/>
          <w:color w:val="000000" w:themeColor="text1"/>
        </w:rPr>
        <w:t>和</w:t>
      </w:r>
      <w:r w:rsidR="00C11E64" w:rsidRPr="00F11B33">
        <w:rPr>
          <w:rFonts w:hint="eastAsia"/>
          <w:color w:val="C00000"/>
        </w:rPr>
        <w:t>個人衛生習慣</w:t>
      </w:r>
      <w:r w:rsidR="00C11E64">
        <w:rPr>
          <w:rFonts w:hint="eastAsia"/>
        </w:rPr>
        <w:t>等，並</w:t>
      </w:r>
      <w:r w:rsidR="00C11E64" w:rsidRPr="00F11B33">
        <w:rPr>
          <w:rFonts w:hint="eastAsia"/>
          <w:b/>
          <w:color w:val="000000" w:themeColor="text1"/>
        </w:rPr>
        <w:t>維持室內</w:t>
      </w:r>
      <w:r w:rsidR="00C11E64" w:rsidRPr="001A56DC">
        <w:rPr>
          <w:rFonts w:hint="eastAsia"/>
          <w:b/>
          <w:color w:val="0033CC"/>
        </w:rPr>
        <w:t>良好通風</w:t>
      </w:r>
      <w:r w:rsidR="00C11E64" w:rsidRPr="00F11B33">
        <w:rPr>
          <w:rFonts w:hint="eastAsia"/>
          <w:color w:val="000000" w:themeColor="text1"/>
        </w:rPr>
        <w:t>及</w:t>
      </w:r>
      <w:r w:rsidR="00020FAD" w:rsidRPr="00F11B33">
        <w:rPr>
          <w:rFonts w:hint="eastAsia"/>
          <w:b/>
          <w:color w:val="000000" w:themeColor="text1"/>
        </w:rPr>
        <w:t>落實</w:t>
      </w:r>
      <w:r w:rsidR="00C11E64" w:rsidRPr="001A56DC">
        <w:rPr>
          <w:rFonts w:hint="eastAsia"/>
          <w:b/>
          <w:color w:val="0033CC"/>
        </w:rPr>
        <w:t>教室內外桌面</w:t>
      </w:r>
      <w:r w:rsidR="00C11E64" w:rsidRPr="00F11B33">
        <w:rPr>
          <w:rFonts w:hint="eastAsia"/>
          <w:b/>
          <w:color w:val="000000" w:themeColor="text1"/>
        </w:rPr>
        <w:t>和</w:t>
      </w:r>
      <w:r w:rsidR="00C11E64" w:rsidRPr="001A56DC">
        <w:rPr>
          <w:rFonts w:hint="eastAsia"/>
          <w:b/>
          <w:color w:val="0033CC"/>
        </w:rPr>
        <w:t>門把</w:t>
      </w:r>
      <w:r w:rsidR="00C11E64" w:rsidRPr="001A56DC">
        <w:rPr>
          <w:rFonts w:asciiTheme="minorEastAsia" w:hAnsiTheme="minorEastAsia" w:hint="eastAsia"/>
          <w:b/>
          <w:color w:val="0033CC"/>
        </w:rPr>
        <w:t>、教具</w:t>
      </w:r>
      <w:r w:rsidR="00C11E64" w:rsidRPr="00F11B33">
        <w:rPr>
          <w:rFonts w:hint="eastAsia"/>
          <w:b/>
          <w:color w:val="000000" w:themeColor="text1"/>
        </w:rPr>
        <w:t>及</w:t>
      </w:r>
      <w:r w:rsidR="00C11E64" w:rsidRPr="001A56DC">
        <w:rPr>
          <w:rFonts w:hint="eastAsia"/>
          <w:b/>
          <w:color w:val="0033CC"/>
        </w:rPr>
        <w:t>廁所</w:t>
      </w:r>
      <w:r w:rsidR="00C11E64" w:rsidRPr="006F5A4E">
        <w:rPr>
          <w:rFonts w:asciiTheme="minorEastAsia" w:hAnsiTheme="minorEastAsia" w:hint="eastAsia"/>
          <w:b/>
          <w:color w:val="000000" w:themeColor="text1"/>
        </w:rPr>
        <w:t>、</w:t>
      </w:r>
      <w:r w:rsidR="00C11E64" w:rsidRPr="001A56DC">
        <w:rPr>
          <w:rFonts w:hint="eastAsia"/>
          <w:b/>
          <w:color w:val="0033CC"/>
        </w:rPr>
        <w:t>遊戲場消毒</w:t>
      </w:r>
      <w:r w:rsidR="00C11E64">
        <w:rPr>
          <w:rFonts w:hint="eastAsia"/>
        </w:rPr>
        <w:t>。</w:t>
      </w:r>
    </w:p>
    <w:p w:rsidR="00B06F21" w:rsidRDefault="00C11E64" w:rsidP="00F11B33">
      <w:pPr>
        <w:pStyle w:val="a5"/>
        <w:numPr>
          <w:ilvl w:val="0"/>
          <w:numId w:val="1"/>
        </w:numPr>
        <w:spacing w:beforeLines="50" w:line="320" w:lineRule="exact"/>
        <w:ind w:leftChars="0" w:left="284" w:hanging="284"/>
      </w:pPr>
      <w:r w:rsidRPr="00FF4077">
        <w:rPr>
          <w:rFonts w:hint="eastAsia"/>
        </w:rPr>
        <w:t>幼兒在校</w:t>
      </w:r>
      <w:proofErr w:type="gramStart"/>
      <w:r w:rsidRPr="00FF4077">
        <w:rPr>
          <w:rFonts w:hint="eastAsia"/>
        </w:rPr>
        <w:t>期間，</w:t>
      </w:r>
      <w:proofErr w:type="gramEnd"/>
      <w:r w:rsidRPr="00FF4077">
        <w:rPr>
          <w:rFonts w:hint="eastAsia"/>
        </w:rPr>
        <w:t>依據疾管局指示幼兒若無發燒感冒等症狀可無須配</w:t>
      </w:r>
    </w:p>
    <w:p w:rsidR="00C11E64" w:rsidRDefault="00C11E64" w:rsidP="00F11B33">
      <w:pPr>
        <w:pStyle w:val="a5"/>
        <w:spacing w:beforeLines="50" w:line="320" w:lineRule="exact"/>
        <w:ind w:leftChars="0" w:left="284"/>
      </w:pPr>
      <w:r w:rsidRPr="00FF4077">
        <w:rPr>
          <w:rFonts w:hint="eastAsia"/>
        </w:rPr>
        <w:t>戴口罩，但若家長基於自我保護立場亦可讓幼兒配戴口罩。</w:t>
      </w:r>
    </w:p>
    <w:p w:rsidR="00C11E64" w:rsidRPr="00B878A2" w:rsidRDefault="00C11E64" w:rsidP="009542A6">
      <w:pPr>
        <w:spacing w:line="0" w:lineRule="atLeast"/>
        <w:rPr>
          <w:sz w:val="4"/>
          <w:szCs w:val="4"/>
        </w:rPr>
      </w:pPr>
    </w:p>
    <w:p w:rsidR="00C11E64" w:rsidRDefault="00C11E64" w:rsidP="009542A6">
      <w:pPr>
        <w:spacing w:line="0" w:lineRule="atLeast"/>
        <w:rPr>
          <w:b/>
          <w:color w:val="FF0000"/>
          <w:sz w:val="26"/>
          <w:szCs w:val="26"/>
          <w:highlight w:val="yellow"/>
          <w:bdr w:val="single" w:sz="4" w:space="0" w:color="auto"/>
        </w:rPr>
      </w:pPr>
      <w:bookmarkStart w:id="1" w:name="_Hlk33020120"/>
      <w:r w:rsidRPr="003453AC">
        <w:rPr>
          <w:rFonts w:hint="eastAsia"/>
          <w:b/>
          <w:color w:val="FF0000"/>
          <w:sz w:val="26"/>
          <w:szCs w:val="26"/>
          <w:highlight w:val="yellow"/>
          <w:bdr w:val="single" w:sz="4" w:space="0" w:color="auto"/>
        </w:rPr>
        <w:t>三、下午放學時</w:t>
      </w:r>
    </w:p>
    <w:p w:rsidR="00F33223" w:rsidRPr="00F33223" w:rsidRDefault="00F33223" w:rsidP="009542A6">
      <w:pPr>
        <w:spacing w:line="0" w:lineRule="atLeast"/>
        <w:rPr>
          <w:b/>
          <w:color w:val="FF0000"/>
          <w:sz w:val="4"/>
          <w:szCs w:val="4"/>
          <w:highlight w:val="yellow"/>
          <w:bdr w:val="single" w:sz="4" w:space="0" w:color="auto"/>
        </w:rPr>
      </w:pPr>
    </w:p>
    <w:bookmarkEnd w:id="1"/>
    <w:p w:rsidR="00B06F21" w:rsidRDefault="00C11E64" w:rsidP="00020FAD">
      <w:r w:rsidRPr="006F5A4E">
        <w:rPr>
          <w:rFonts w:hint="eastAsia"/>
          <w:b/>
          <w:color w:val="000000" w:themeColor="text1"/>
        </w:rPr>
        <w:t xml:space="preserve">1. </w:t>
      </w:r>
      <w:r w:rsidRPr="006F5A4E">
        <w:rPr>
          <w:rFonts w:hint="eastAsia"/>
          <w:b/>
          <w:color w:val="000000" w:themeColor="text1"/>
        </w:rPr>
        <w:t>防疫期間</w:t>
      </w:r>
      <w:r w:rsidRPr="009E5508">
        <w:rPr>
          <w:rFonts w:hint="eastAsia"/>
          <w:b/>
        </w:rPr>
        <w:t>一樣於</w:t>
      </w:r>
      <w:r w:rsidRPr="00020FAD">
        <w:rPr>
          <w:b/>
          <w:color w:val="FF0000"/>
          <w:sz w:val="28"/>
          <w:szCs w:val="28"/>
          <w:highlight w:val="yellow"/>
        </w:rPr>
        <w:t>3:</w:t>
      </w:r>
      <w:r w:rsidRPr="00020FAD">
        <w:rPr>
          <w:rFonts w:hint="eastAsia"/>
          <w:b/>
          <w:color w:val="FF0000"/>
          <w:sz w:val="28"/>
          <w:szCs w:val="28"/>
          <w:highlight w:val="yellow"/>
        </w:rPr>
        <w:t>45</w:t>
      </w:r>
      <w:r w:rsidRPr="009E5508">
        <w:rPr>
          <w:rFonts w:hint="eastAsia"/>
          <w:b/>
        </w:rPr>
        <w:t>大門口警衛室前</w:t>
      </w:r>
      <w:r w:rsidRPr="00181CD1">
        <w:rPr>
          <w:rFonts w:hint="eastAsia"/>
          <w:b/>
          <w:color w:val="FF00FF"/>
        </w:rPr>
        <w:t>統一放學</w:t>
      </w:r>
      <w:r>
        <w:rPr>
          <w:rFonts w:hint="eastAsia"/>
        </w:rPr>
        <w:t>，</w:t>
      </w:r>
      <w:r w:rsidRPr="00FF4077">
        <w:rPr>
          <w:rFonts w:hint="eastAsia"/>
        </w:rPr>
        <w:t>為錯開放學人潮，</w:t>
      </w:r>
    </w:p>
    <w:p w:rsidR="00C11E64" w:rsidRPr="00740A2F" w:rsidRDefault="00C11E64" w:rsidP="00B06F21">
      <w:pPr>
        <w:ind w:firstLineChars="100" w:firstLine="240"/>
        <w:rPr>
          <w:b/>
          <w:color w:val="FF0000"/>
        </w:rPr>
      </w:pPr>
      <w:r w:rsidRPr="00FF4077">
        <w:rPr>
          <w:rFonts w:hint="eastAsia"/>
        </w:rPr>
        <w:t>維護學童放學安全，請家長</w:t>
      </w:r>
      <w:r w:rsidRPr="006F5A4E">
        <w:rPr>
          <w:rFonts w:hint="eastAsia"/>
          <w:b/>
          <w:color w:val="000000" w:themeColor="text1"/>
        </w:rPr>
        <w:t>務必</w:t>
      </w:r>
      <w:r w:rsidRPr="00020FAD">
        <w:rPr>
          <w:rFonts w:hint="eastAsia"/>
          <w:b/>
          <w:color w:val="FF0000"/>
        </w:rPr>
        <w:t>準時</w:t>
      </w:r>
      <w:r w:rsidRPr="00FF4077">
        <w:rPr>
          <w:rFonts w:hint="eastAsia"/>
        </w:rPr>
        <w:t>來接</w:t>
      </w:r>
      <w:r>
        <w:rPr>
          <w:rFonts w:hint="eastAsia"/>
        </w:rPr>
        <w:t>回</w:t>
      </w:r>
      <w:r w:rsidRPr="00FF4077">
        <w:rPr>
          <w:rFonts w:hint="eastAsia"/>
        </w:rPr>
        <w:t>您的寶貝</w:t>
      </w:r>
      <w:r>
        <w:rPr>
          <w:rFonts w:hint="eastAsia"/>
        </w:rPr>
        <w:t>喔</w:t>
      </w:r>
      <w:r>
        <w:rPr>
          <w:rFonts w:hint="eastAsia"/>
        </w:rPr>
        <w:t xml:space="preserve">! </w:t>
      </w:r>
    </w:p>
    <w:p w:rsidR="00C11E64" w:rsidRPr="00B06F21" w:rsidRDefault="00C11E64" w:rsidP="00020FAD">
      <w:r>
        <w:rPr>
          <w:rFonts w:hint="eastAsia"/>
        </w:rPr>
        <w:t>2.</w:t>
      </w:r>
      <w:r w:rsidRPr="00FF4077">
        <w:rPr>
          <w:rFonts w:hint="eastAsia"/>
        </w:rPr>
        <w:t>配合防疫管制放學後請家長勿讓幼兒在校園遊戲逗留。</w:t>
      </w:r>
    </w:p>
    <w:p w:rsidR="00020FAD" w:rsidRDefault="00020FAD" w:rsidP="009542A6">
      <w:pPr>
        <w:spacing w:line="0" w:lineRule="atLeast"/>
      </w:pPr>
    </w:p>
    <w:p w:rsidR="00B878A2" w:rsidRDefault="00B878A2" w:rsidP="009542A6">
      <w:pPr>
        <w:spacing w:line="0" w:lineRule="atLeast"/>
      </w:pPr>
      <w:r>
        <w:rPr>
          <w:rFonts w:hint="eastAsia"/>
        </w:rPr>
        <w:t>附註：</w:t>
      </w:r>
    </w:p>
    <w:p w:rsidR="00B878A2" w:rsidRPr="00B878A2" w:rsidRDefault="00B878A2" w:rsidP="009542A6">
      <w:pPr>
        <w:spacing w:line="0" w:lineRule="atLeast"/>
        <w:rPr>
          <w:b/>
        </w:rPr>
      </w:pPr>
      <w:r w:rsidRPr="00B878A2">
        <w:rPr>
          <w:rFonts w:hint="eastAsia"/>
          <w:b/>
        </w:rPr>
        <w:t>1.</w:t>
      </w:r>
      <w:r w:rsidRPr="00B878A2">
        <w:rPr>
          <w:rFonts w:hint="eastAsia"/>
          <w:b/>
        </w:rPr>
        <w:t>校外教學</w:t>
      </w:r>
      <w:r w:rsidRPr="00B878A2">
        <w:rPr>
          <w:rFonts w:hint="eastAsia"/>
          <w:b/>
          <w:color w:val="FF0000"/>
        </w:rPr>
        <w:t>取消</w:t>
      </w:r>
      <w:r w:rsidRPr="00B878A2">
        <w:rPr>
          <w:rFonts w:hint="eastAsia"/>
          <w:b/>
        </w:rPr>
        <w:t>不辦理</w:t>
      </w:r>
    </w:p>
    <w:p w:rsidR="00B878A2" w:rsidRDefault="00B878A2" w:rsidP="009542A6">
      <w:pPr>
        <w:spacing w:line="0" w:lineRule="atLeast"/>
        <w:rPr>
          <w:b/>
        </w:rPr>
      </w:pPr>
      <w:r w:rsidRPr="00B878A2">
        <w:rPr>
          <w:rFonts w:hint="eastAsia"/>
          <w:b/>
        </w:rPr>
        <w:t>2.</w:t>
      </w:r>
      <w:r w:rsidRPr="00B878A2">
        <w:rPr>
          <w:rFonts w:hint="eastAsia"/>
          <w:b/>
        </w:rPr>
        <w:t>延後上課日數及校外教學費用將</w:t>
      </w:r>
      <w:r w:rsidRPr="00B878A2">
        <w:rPr>
          <w:rFonts w:hint="eastAsia"/>
          <w:b/>
          <w:color w:val="FF0000"/>
        </w:rPr>
        <w:t>辦理退費</w:t>
      </w:r>
      <w:r w:rsidRPr="00B878A2">
        <w:rPr>
          <w:rFonts w:hint="eastAsia"/>
          <w:b/>
        </w:rPr>
        <w:t>。</w:t>
      </w:r>
    </w:p>
    <w:p w:rsidR="005D70B5" w:rsidRPr="00B878A2" w:rsidRDefault="005D70B5" w:rsidP="009542A6">
      <w:pPr>
        <w:spacing w:line="0" w:lineRule="atLeast"/>
        <w:rPr>
          <w:b/>
        </w:rPr>
      </w:pPr>
    </w:p>
    <w:p w:rsidR="00B878A2" w:rsidRDefault="00C11E64" w:rsidP="009542A6">
      <w:pPr>
        <w:spacing w:line="0" w:lineRule="atLeast"/>
        <w:jc w:val="center"/>
        <w:rPr>
          <w:b/>
          <w:color w:val="00B050"/>
        </w:rPr>
      </w:pPr>
      <w:r w:rsidRPr="00207127">
        <w:rPr>
          <w:rFonts w:hint="eastAsia"/>
          <w:b/>
          <w:color w:val="FF0000"/>
          <w:sz w:val="32"/>
          <w:szCs w:val="32"/>
        </w:rPr>
        <w:t>防疫工作需要大家</w:t>
      </w:r>
      <w:r>
        <w:rPr>
          <w:rFonts w:hint="eastAsia"/>
          <w:b/>
          <w:color w:val="FF0000"/>
          <w:sz w:val="32"/>
          <w:szCs w:val="32"/>
        </w:rPr>
        <w:t>齊心防範</w:t>
      </w:r>
      <w:r w:rsidRPr="00207127">
        <w:rPr>
          <w:rFonts w:hint="eastAsia"/>
          <w:b/>
          <w:color w:val="FF0000"/>
          <w:sz w:val="32"/>
          <w:szCs w:val="32"/>
        </w:rPr>
        <w:t>，</w:t>
      </w:r>
      <w:r>
        <w:rPr>
          <w:rFonts w:hint="eastAsia"/>
          <w:b/>
          <w:color w:val="FF0000"/>
          <w:sz w:val="32"/>
          <w:szCs w:val="32"/>
        </w:rPr>
        <w:t>感謝您的配合</w:t>
      </w:r>
      <w:r>
        <w:rPr>
          <w:rFonts w:hint="eastAsia"/>
          <w:b/>
          <w:color w:val="FF0000"/>
          <w:sz w:val="32"/>
          <w:szCs w:val="32"/>
        </w:rPr>
        <w:t>!</w:t>
      </w:r>
      <w:r>
        <w:rPr>
          <w:rFonts w:hint="eastAsia"/>
          <w:b/>
          <w:color w:val="00B050"/>
        </w:rPr>
        <w:t xml:space="preserve">                                                    </w:t>
      </w:r>
    </w:p>
    <w:p w:rsidR="009542A6" w:rsidRDefault="00C11E64">
      <w:pPr>
        <w:spacing w:line="0" w:lineRule="atLeast"/>
        <w:jc w:val="right"/>
      </w:pPr>
      <w:r w:rsidRPr="00090690">
        <w:rPr>
          <w:rFonts w:hint="eastAsia"/>
          <w:b/>
          <w:color w:val="00B050"/>
        </w:rPr>
        <w:t>崇明國小附幼關心您</w:t>
      </w:r>
      <w:r w:rsidRPr="00090690">
        <w:rPr>
          <w:rFonts w:hint="eastAsia"/>
          <w:b/>
          <w:color w:val="00B050"/>
        </w:rPr>
        <w:t xml:space="preserve">  </w:t>
      </w:r>
      <w:r w:rsidRPr="00090690">
        <w:rPr>
          <w:b/>
          <w:color w:val="00B050"/>
        </w:rPr>
        <w:t>02.</w:t>
      </w:r>
      <w:r w:rsidRPr="00090690">
        <w:rPr>
          <w:rFonts w:hint="eastAsia"/>
          <w:b/>
          <w:color w:val="00B050"/>
        </w:rPr>
        <w:t>2</w:t>
      </w:r>
      <w:r w:rsidR="009C1C0B">
        <w:rPr>
          <w:rFonts w:hint="eastAsia"/>
          <w:b/>
          <w:color w:val="00B050"/>
        </w:rPr>
        <w:t>1</w:t>
      </w:r>
      <w:r w:rsidRPr="00090690">
        <w:rPr>
          <w:rFonts w:hint="eastAsia"/>
          <w:b/>
          <w:color w:val="00B050"/>
        </w:rPr>
        <w:t>.</w:t>
      </w:r>
      <w:r w:rsidRPr="00090690">
        <w:rPr>
          <w:b/>
          <w:color w:val="00B050"/>
        </w:rPr>
        <w:t>2020</w:t>
      </w:r>
    </w:p>
    <w:sectPr w:rsidR="009542A6" w:rsidSect="00C11E6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AF" w:rsidRDefault="006E59AF" w:rsidP="005B458C">
      <w:r>
        <w:separator/>
      </w:r>
    </w:p>
  </w:endnote>
  <w:endnote w:type="continuationSeparator" w:id="0">
    <w:p w:rsidR="006E59AF" w:rsidRDefault="006E59AF" w:rsidP="005B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AF" w:rsidRDefault="006E59AF" w:rsidP="005B458C">
      <w:r>
        <w:separator/>
      </w:r>
    </w:p>
  </w:footnote>
  <w:footnote w:type="continuationSeparator" w:id="0">
    <w:p w:rsidR="006E59AF" w:rsidRDefault="006E59AF" w:rsidP="005B4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B28CF"/>
    <w:multiLevelType w:val="hybridMultilevel"/>
    <w:tmpl w:val="3A006C62"/>
    <w:lvl w:ilvl="0" w:tplc="86B2FF8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39E"/>
    <w:rsid w:val="00020FAD"/>
    <w:rsid w:val="0002445C"/>
    <w:rsid w:val="000334AF"/>
    <w:rsid w:val="00041E8F"/>
    <w:rsid w:val="00086650"/>
    <w:rsid w:val="000B31C6"/>
    <w:rsid w:val="000C439E"/>
    <w:rsid w:val="000F488D"/>
    <w:rsid w:val="00157D0F"/>
    <w:rsid w:val="001A56DC"/>
    <w:rsid w:val="002029C3"/>
    <w:rsid w:val="002505B7"/>
    <w:rsid w:val="0027195F"/>
    <w:rsid w:val="00301620"/>
    <w:rsid w:val="003154D0"/>
    <w:rsid w:val="003453AC"/>
    <w:rsid w:val="00421348"/>
    <w:rsid w:val="004A4739"/>
    <w:rsid w:val="004B1121"/>
    <w:rsid w:val="0051580C"/>
    <w:rsid w:val="00555896"/>
    <w:rsid w:val="005B458C"/>
    <w:rsid w:val="005D70B5"/>
    <w:rsid w:val="00617D20"/>
    <w:rsid w:val="006E59AF"/>
    <w:rsid w:val="006F5A4E"/>
    <w:rsid w:val="00805840"/>
    <w:rsid w:val="009542A6"/>
    <w:rsid w:val="00972B9A"/>
    <w:rsid w:val="009A7837"/>
    <w:rsid w:val="009C1C0B"/>
    <w:rsid w:val="009D6DBE"/>
    <w:rsid w:val="009E5508"/>
    <w:rsid w:val="00AF5630"/>
    <w:rsid w:val="00B06F21"/>
    <w:rsid w:val="00B35C30"/>
    <w:rsid w:val="00B878A2"/>
    <w:rsid w:val="00C11E64"/>
    <w:rsid w:val="00D651CD"/>
    <w:rsid w:val="00DA0A09"/>
    <w:rsid w:val="00E102B6"/>
    <w:rsid w:val="00E31397"/>
    <w:rsid w:val="00EF6D63"/>
    <w:rsid w:val="00F11B33"/>
    <w:rsid w:val="00F3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1E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11E64"/>
    <w:pPr>
      <w:ind w:leftChars="200" w:left="480"/>
    </w:pPr>
  </w:style>
  <w:style w:type="table" w:styleId="a6">
    <w:name w:val="Table Grid"/>
    <w:basedOn w:val="a1"/>
    <w:uiPriority w:val="39"/>
    <w:rsid w:val="00C1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0B31C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5B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B458C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B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B45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2020-02-21T00:28:00Z</cp:lastPrinted>
  <dcterms:created xsi:type="dcterms:W3CDTF">2020-02-24T06:42:00Z</dcterms:created>
  <dcterms:modified xsi:type="dcterms:W3CDTF">2020-02-24T06:47:00Z</dcterms:modified>
</cp:coreProperties>
</file>