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46"/>
        <w:gridCol w:w="9610"/>
      </w:tblGrid>
      <w:tr w:rsidR="00E21C2F" w:rsidRPr="00BC1703" w14:paraId="0BF84742" w14:textId="77777777" w:rsidTr="002D736F">
        <w:trPr>
          <w:trHeight w:val="23"/>
        </w:trPr>
        <w:tc>
          <w:tcPr>
            <w:tcW w:w="846" w:type="dxa"/>
            <w:tcMar>
              <w:top w:w="100" w:type="dxa"/>
              <w:left w:w="100" w:type="dxa"/>
              <w:bottom w:w="100" w:type="dxa"/>
              <w:right w:w="100" w:type="dxa"/>
            </w:tcMar>
            <w:hideMark/>
          </w:tcPr>
          <w:p w14:paraId="18721828" w14:textId="278B7DD3" w:rsidR="00E21C2F" w:rsidRPr="00BC1703" w:rsidRDefault="00E21C2F" w:rsidP="002D736F">
            <w:pPr>
              <w:widowControl/>
              <w:spacing w:line="460" w:lineRule="exact"/>
              <w:jc w:val="center"/>
              <w:rPr>
                <w:rFonts w:ascii="芫荽 0.94" w:eastAsia="芫荽 0.94" w:hAnsi="芫荽 0.94" w:cs="芫荽 0.94"/>
                <w:b/>
                <w:kern w:val="0"/>
                <w:sz w:val="28"/>
                <w:szCs w:val="28"/>
              </w:rPr>
            </w:pPr>
            <w:r w:rsidRPr="00BC1703">
              <w:rPr>
                <w:rFonts w:ascii="芫荽 0.94" w:eastAsia="芫荽 0.94" w:hAnsi="芫荽 0.94" w:cs="芫荽 0.94"/>
                <w:b/>
                <w:color w:val="000000"/>
                <w:kern w:val="0"/>
                <w:sz w:val="28"/>
                <w:szCs w:val="28"/>
              </w:rPr>
              <w:t>簡報</w:t>
            </w:r>
          </w:p>
        </w:tc>
        <w:tc>
          <w:tcPr>
            <w:tcW w:w="9610" w:type="dxa"/>
            <w:tcMar>
              <w:top w:w="100" w:type="dxa"/>
              <w:left w:w="100" w:type="dxa"/>
              <w:bottom w:w="100" w:type="dxa"/>
              <w:right w:w="100" w:type="dxa"/>
            </w:tcMar>
            <w:hideMark/>
          </w:tcPr>
          <w:p w14:paraId="6C156609" w14:textId="75EA2804" w:rsidR="00E21C2F" w:rsidRPr="005F1EC4" w:rsidRDefault="00E21C2F" w:rsidP="005F1EC4">
            <w:pPr>
              <w:widowControl/>
              <w:spacing w:line="460" w:lineRule="exact"/>
              <w:jc w:val="center"/>
              <w:rPr>
                <w:rFonts w:ascii="芫荽 0.94" w:eastAsia="芫荽 0.94" w:hAnsi="芫荽 0.94" w:cs="芫荽 0.94"/>
                <w:b/>
                <w:color w:val="000000"/>
                <w:kern w:val="0"/>
                <w:sz w:val="28"/>
                <w:szCs w:val="28"/>
              </w:rPr>
            </w:pPr>
            <w:r w:rsidRPr="00BC1703">
              <w:rPr>
                <w:rFonts w:ascii="芫荽 0.94" w:eastAsia="芫荽 0.94" w:hAnsi="芫荽 0.94" w:cs="芫荽 0.94"/>
                <w:b/>
                <w:color w:val="000000"/>
                <w:kern w:val="0"/>
                <w:sz w:val="28"/>
                <w:szCs w:val="28"/>
              </w:rPr>
              <w:t>內容(</w:t>
            </w:r>
            <w:r w:rsidR="005F1EC4">
              <w:rPr>
                <w:rFonts w:ascii="芫荽 0.94" w:eastAsia="芫荽 0.94" w:hAnsi="芫荽 0.94" w:cs="芫荽 0.94" w:hint="eastAsia"/>
                <w:b/>
                <w:color w:val="000000"/>
                <w:kern w:val="0"/>
                <w:sz w:val="28"/>
                <w:szCs w:val="28"/>
              </w:rPr>
              <w:t>用適合的語速解說，</w:t>
            </w:r>
            <w:r w:rsidR="00A75813">
              <w:rPr>
                <w:rFonts w:ascii="芫荽 0.94" w:eastAsia="芫荽 0.94" w:hAnsi="芫荽 0.94" w:cs="芫荽 0.94" w:hint="eastAsia"/>
                <w:b/>
                <w:color w:val="000000"/>
                <w:kern w:val="0"/>
                <w:sz w:val="28"/>
                <w:szCs w:val="28"/>
              </w:rPr>
              <w:t>２分鐘</w:t>
            </w:r>
            <w:r w:rsidR="005F1EC4">
              <w:rPr>
                <w:rFonts w:ascii="芫荽 0.94" w:eastAsia="芫荽 0.94" w:hAnsi="芫荽 0.94" w:cs="芫荽 0.94" w:hint="eastAsia"/>
                <w:b/>
                <w:color w:val="000000"/>
                <w:kern w:val="0"/>
                <w:sz w:val="28"/>
                <w:szCs w:val="28"/>
              </w:rPr>
              <w:t>鈴響即結束解說</w:t>
            </w:r>
            <w:r w:rsidRPr="00BC1703">
              <w:rPr>
                <w:rFonts w:ascii="芫荽 0.94" w:eastAsia="芫荽 0.94" w:hAnsi="芫荽 0.94" w:cs="芫荽 0.94"/>
                <w:b/>
                <w:color w:val="000000"/>
                <w:kern w:val="0"/>
                <w:sz w:val="28"/>
                <w:szCs w:val="28"/>
              </w:rPr>
              <w:t>)</w:t>
            </w:r>
          </w:p>
        </w:tc>
      </w:tr>
      <w:tr w:rsidR="00520E0D" w:rsidRPr="00BC1703" w14:paraId="3C850718" w14:textId="77777777" w:rsidTr="00BC1703">
        <w:trPr>
          <w:trHeight w:val="827"/>
        </w:trPr>
        <w:tc>
          <w:tcPr>
            <w:tcW w:w="846" w:type="dxa"/>
            <w:tcMar>
              <w:top w:w="100" w:type="dxa"/>
              <w:left w:w="100" w:type="dxa"/>
              <w:bottom w:w="100" w:type="dxa"/>
              <w:right w:w="100" w:type="dxa"/>
            </w:tcMar>
            <w:hideMark/>
          </w:tcPr>
          <w:p w14:paraId="4ED25650"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w:t>
            </w:r>
          </w:p>
        </w:tc>
        <w:tc>
          <w:tcPr>
            <w:tcW w:w="9610" w:type="dxa"/>
            <w:tcMar>
              <w:top w:w="100" w:type="dxa"/>
              <w:left w:w="100" w:type="dxa"/>
              <w:bottom w:w="100" w:type="dxa"/>
              <w:right w:w="100" w:type="dxa"/>
            </w:tcMar>
          </w:tcPr>
          <w:p w14:paraId="7BB07BA9" w14:textId="08E20891"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The Most Beautiful Historical Monument of Tainan: the West Central District Library &amp; 228 Memorial Museum</w:t>
            </w:r>
          </w:p>
        </w:tc>
      </w:tr>
      <w:tr w:rsidR="00520E0D" w:rsidRPr="00BC1703" w14:paraId="731206A4" w14:textId="77777777" w:rsidTr="002D736F">
        <w:trPr>
          <w:trHeight w:val="1859"/>
        </w:trPr>
        <w:tc>
          <w:tcPr>
            <w:tcW w:w="846" w:type="dxa"/>
            <w:tcMar>
              <w:top w:w="100" w:type="dxa"/>
              <w:left w:w="100" w:type="dxa"/>
              <w:bottom w:w="100" w:type="dxa"/>
              <w:right w:w="100" w:type="dxa"/>
            </w:tcMar>
            <w:hideMark/>
          </w:tcPr>
          <w:p w14:paraId="566DF191"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2</w:t>
            </w:r>
          </w:p>
        </w:tc>
        <w:tc>
          <w:tcPr>
            <w:tcW w:w="9610" w:type="dxa"/>
            <w:tcMar>
              <w:top w:w="100" w:type="dxa"/>
              <w:left w:w="100" w:type="dxa"/>
              <w:bottom w:w="100" w:type="dxa"/>
              <w:right w:w="100" w:type="dxa"/>
            </w:tcMar>
          </w:tcPr>
          <w:p w14:paraId="52D93D50" w14:textId="015855A7"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hint="eastAsia"/>
                <w:sz w:val="28"/>
                <w:szCs w:val="28"/>
              </w:rPr>
              <w:t>West Central District Library, the most beautiful historical monument of Tainan, is located at No. 3, Tang De-Zhang Boulevard (湯德章大道) in the West Central District of Tainan City, Taiwan. It is next to the Taiwan Literature Museum, and a sky bridge connects</w:t>
            </w:r>
            <w:r w:rsidRPr="00BC1703">
              <w:rPr>
                <w:rFonts w:ascii="芫荽 0.94" w:eastAsia="芫荽 0.94" w:hAnsi="芫荽 0.94" w:cs="芫荽 0.94"/>
                <w:sz w:val="28"/>
                <w:szCs w:val="28"/>
              </w:rPr>
              <w:t xml:space="preserve"> the two buildings. The Taiwan Literature Museum was formerly the Tainan City Hall, while the library was formerly the Tainan City Council.</w:t>
            </w:r>
          </w:p>
        </w:tc>
      </w:tr>
      <w:tr w:rsidR="00520E0D" w:rsidRPr="00BC1703" w14:paraId="0DACE55D" w14:textId="77777777" w:rsidTr="002D736F">
        <w:trPr>
          <w:trHeight w:val="1715"/>
        </w:trPr>
        <w:tc>
          <w:tcPr>
            <w:tcW w:w="846" w:type="dxa"/>
            <w:tcMar>
              <w:top w:w="100" w:type="dxa"/>
              <w:left w:w="100" w:type="dxa"/>
              <w:bottom w:w="100" w:type="dxa"/>
              <w:right w:w="100" w:type="dxa"/>
            </w:tcMar>
            <w:hideMark/>
          </w:tcPr>
          <w:p w14:paraId="1595C6F4"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3</w:t>
            </w:r>
          </w:p>
        </w:tc>
        <w:tc>
          <w:tcPr>
            <w:tcW w:w="9610" w:type="dxa"/>
            <w:tcMar>
              <w:top w:w="100" w:type="dxa"/>
              <w:left w:w="100" w:type="dxa"/>
              <w:bottom w:w="100" w:type="dxa"/>
              <w:right w:w="100" w:type="dxa"/>
            </w:tcMar>
          </w:tcPr>
          <w:p w14:paraId="2DFE3E68" w14:textId="747FD455"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The library was built in 1935 by the Japanese. Initially, it had an earthy yellow color, but it was later painted green. In 1966, the Nationalist government expanded the building</w:t>
            </w:r>
            <w:r w:rsidR="006B6461" w:rsidRPr="00BC1703">
              <w:rPr>
                <w:rFonts w:ascii="芫荽 0.94" w:eastAsia="芫荽 0.94" w:hAnsi="芫荽 0.94" w:cs="芫荽 0.94"/>
                <w:sz w:val="28"/>
                <w:szCs w:val="28"/>
              </w:rPr>
              <w:t xml:space="preserve"> outside</w:t>
            </w:r>
            <w:r w:rsidRPr="00BC1703">
              <w:rPr>
                <w:rFonts w:ascii="芫荽 0.94" w:eastAsia="芫荽 0.94" w:hAnsi="芫荽 0.94" w:cs="芫荽 0.94"/>
                <w:sz w:val="28"/>
                <w:szCs w:val="28"/>
              </w:rPr>
              <w:t xml:space="preserve"> to increase office space. In 2018, the city government began the restoration process to showcase and restore the original building to its actual color. The restoration project was completed on September 18, 2022.</w:t>
            </w:r>
          </w:p>
        </w:tc>
      </w:tr>
      <w:tr w:rsidR="00520E0D" w:rsidRPr="00BC1703" w14:paraId="54CF43B4" w14:textId="77777777" w:rsidTr="002D736F">
        <w:trPr>
          <w:trHeight w:val="154"/>
        </w:trPr>
        <w:tc>
          <w:tcPr>
            <w:tcW w:w="846" w:type="dxa"/>
            <w:tcMar>
              <w:top w:w="100" w:type="dxa"/>
              <w:left w:w="100" w:type="dxa"/>
              <w:bottom w:w="100" w:type="dxa"/>
              <w:right w:w="100" w:type="dxa"/>
            </w:tcMar>
            <w:hideMark/>
          </w:tcPr>
          <w:p w14:paraId="3CE7E27F"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4</w:t>
            </w:r>
          </w:p>
        </w:tc>
        <w:tc>
          <w:tcPr>
            <w:tcW w:w="9610" w:type="dxa"/>
            <w:tcMar>
              <w:top w:w="100" w:type="dxa"/>
              <w:left w:w="100" w:type="dxa"/>
              <w:bottom w:w="100" w:type="dxa"/>
              <w:right w:w="100" w:type="dxa"/>
            </w:tcMar>
          </w:tcPr>
          <w:p w14:paraId="26E90771" w14:textId="5B142CBE"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On the first floor, there is the 228 Memorial Museum. Upon entering, you can see a frame of several important figures titled 'Justice &amp; Courage.'</w:t>
            </w:r>
          </w:p>
        </w:tc>
      </w:tr>
      <w:tr w:rsidR="00520E0D" w:rsidRPr="00BC1703" w14:paraId="044C5342" w14:textId="77777777" w:rsidTr="002D736F">
        <w:trPr>
          <w:trHeight w:val="49"/>
        </w:trPr>
        <w:tc>
          <w:tcPr>
            <w:tcW w:w="846" w:type="dxa"/>
            <w:tcMar>
              <w:top w:w="100" w:type="dxa"/>
              <w:left w:w="100" w:type="dxa"/>
              <w:bottom w:w="100" w:type="dxa"/>
              <w:right w:w="100" w:type="dxa"/>
            </w:tcMar>
            <w:hideMark/>
          </w:tcPr>
          <w:p w14:paraId="2E653F70"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5</w:t>
            </w:r>
          </w:p>
        </w:tc>
        <w:tc>
          <w:tcPr>
            <w:tcW w:w="9610" w:type="dxa"/>
            <w:tcMar>
              <w:top w:w="100" w:type="dxa"/>
              <w:left w:w="100" w:type="dxa"/>
              <w:bottom w:w="100" w:type="dxa"/>
              <w:right w:w="100" w:type="dxa"/>
            </w:tcMar>
          </w:tcPr>
          <w:p w14:paraId="7D3F6681" w14:textId="41FD11C8"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Behind the frame shows the timeline of events with 13 distinguished days marking the tragic 228 incidents in Tainan.</w:t>
            </w:r>
          </w:p>
        </w:tc>
      </w:tr>
      <w:tr w:rsidR="00520E0D" w:rsidRPr="00BC1703" w14:paraId="542D584C" w14:textId="77777777" w:rsidTr="00520E0D">
        <w:trPr>
          <w:trHeight w:val="2765"/>
        </w:trPr>
        <w:tc>
          <w:tcPr>
            <w:tcW w:w="846" w:type="dxa"/>
            <w:tcMar>
              <w:top w:w="100" w:type="dxa"/>
              <w:left w:w="100" w:type="dxa"/>
              <w:bottom w:w="100" w:type="dxa"/>
              <w:right w:w="100" w:type="dxa"/>
            </w:tcMar>
            <w:hideMark/>
          </w:tcPr>
          <w:p w14:paraId="7F22D022"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6</w:t>
            </w:r>
          </w:p>
        </w:tc>
        <w:tc>
          <w:tcPr>
            <w:tcW w:w="9610" w:type="dxa"/>
            <w:tcMar>
              <w:top w:w="100" w:type="dxa"/>
              <w:left w:w="100" w:type="dxa"/>
              <w:bottom w:w="100" w:type="dxa"/>
              <w:right w:w="100" w:type="dxa"/>
            </w:tcMar>
          </w:tcPr>
          <w:p w14:paraId="75979B4A" w14:textId="50B2A4EA"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hint="eastAsia"/>
                <w:sz w:val="28"/>
                <w:szCs w:val="28"/>
              </w:rPr>
              <w:t>On the left of the frame, there are several display boards. Each board visually commemorates a Tainan citizen who died from the 228 tragic incidents. For example, one of the boards represents the story of Tang De-Zhang (湯德章). He was a doctor at that time and was publicly shot by the government in Tang De-Zhang Park (湯德章公園) because he refused to disclose the identities of other innocent individuals.</w:t>
            </w:r>
          </w:p>
        </w:tc>
      </w:tr>
      <w:tr w:rsidR="00520E0D" w:rsidRPr="00BC1703" w14:paraId="2E602E9D" w14:textId="77777777" w:rsidTr="002D736F">
        <w:trPr>
          <w:trHeight w:val="23"/>
        </w:trPr>
        <w:tc>
          <w:tcPr>
            <w:tcW w:w="846" w:type="dxa"/>
            <w:tcMar>
              <w:top w:w="100" w:type="dxa"/>
              <w:left w:w="100" w:type="dxa"/>
              <w:bottom w:w="100" w:type="dxa"/>
              <w:right w:w="100" w:type="dxa"/>
            </w:tcMar>
            <w:hideMark/>
          </w:tcPr>
          <w:p w14:paraId="6AA14388"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7</w:t>
            </w:r>
          </w:p>
        </w:tc>
        <w:tc>
          <w:tcPr>
            <w:tcW w:w="9610" w:type="dxa"/>
            <w:tcMar>
              <w:top w:w="100" w:type="dxa"/>
              <w:left w:w="100" w:type="dxa"/>
              <w:bottom w:w="100" w:type="dxa"/>
              <w:right w:w="100" w:type="dxa"/>
            </w:tcMar>
          </w:tcPr>
          <w:p w14:paraId="47A8B623" w14:textId="512B9335"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hint="eastAsia"/>
                <w:sz w:val="28"/>
                <w:szCs w:val="28"/>
              </w:rPr>
              <w:t xml:space="preserve">To the left of the boards, there are flags with words written by those innocent victims. For example, 'I did nothing wrong, why should I be hiding?' are the comments by Lee Mou-Sen (李茂生). The 228 incident is </w:t>
            </w:r>
            <w:r w:rsidRPr="00BC1703">
              <w:rPr>
                <w:rFonts w:ascii="芫荽 0.94" w:eastAsia="芫荽 0.94" w:hAnsi="芫荽 0.94" w:cs="芫荽 0.94" w:hint="eastAsia"/>
                <w:sz w:val="28"/>
                <w:szCs w:val="28"/>
              </w:rPr>
              <w:lastRenderedPageBreak/>
              <w:t>a historical scar for the Taiwanese people. We</w:t>
            </w:r>
            <w:r w:rsidRPr="00BC1703">
              <w:rPr>
                <w:rFonts w:ascii="芫荽 0.94" w:eastAsia="芫荽 0.94" w:hAnsi="芫荽 0.94" w:cs="芫荽 0.94"/>
                <w:sz w:val="28"/>
                <w:szCs w:val="28"/>
              </w:rPr>
              <w:t xml:space="preserve"> can forgive the historical atrocities, but we should never forget the victims' stories.</w:t>
            </w:r>
          </w:p>
        </w:tc>
      </w:tr>
      <w:tr w:rsidR="00520E0D" w:rsidRPr="00BC1703" w14:paraId="2A1E06E2" w14:textId="77777777" w:rsidTr="002D736F">
        <w:trPr>
          <w:trHeight w:val="376"/>
        </w:trPr>
        <w:tc>
          <w:tcPr>
            <w:tcW w:w="846" w:type="dxa"/>
            <w:tcMar>
              <w:top w:w="100" w:type="dxa"/>
              <w:left w:w="100" w:type="dxa"/>
              <w:bottom w:w="100" w:type="dxa"/>
              <w:right w:w="100" w:type="dxa"/>
            </w:tcMar>
            <w:hideMark/>
          </w:tcPr>
          <w:p w14:paraId="3AE904F8"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lastRenderedPageBreak/>
              <w:t>8</w:t>
            </w:r>
          </w:p>
        </w:tc>
        <w:tc>
          <w:tcPr>
            <w:tcW w:w="9610" w:type="dxa"/>
            <w:tcMar>
              <w:top w:w="100" w:type="dxa"/>
              <w:left w:w="100" w:type="dxa"/>
              <w:bottom w:w="100" w:type="dxa"/>
              <w:right w:w="100" w:type="dxa"/>
            </w:tcMar>
          </w:tcPr>
          <w:p w14:paraId="18705FF5" w14:textId="36A9C4A7"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On the second floor are four library areas: The Children's Zone, Foreign Language Books, Audio-visual Area, and computers to access the Internet, as well as two Permanent Exhibitions: 'Freedom Comes with a Price' and 'New Glory Photo Studio.'</w:t>
            </w:r>
          </w:p>
        </w:tc>
      </w:tr>
      <w:tr w:rsidR="00520E0D" w:rsidRPr="00BC1703" w14:paraId="68BA2BBD" w14:textId="77777777" w:rsidTr="002D736F">
        <w:trPr>
          <w:trHeight w:val="262"/>
        </w:trPr>
        <w:tc>
          <w:tcPr>
            <w:tcW w:w="846" w:type="dxa"/>
            <w:tcMar>
              <w:top w:w="100" w:type="dxa"/>
              <w:left w:w="100" w:type="dxa"/>
              <w:bottom w:w="100" w:type="dxa"/>
              <w:right w:w="100" w:type="dxa"/>
            </w:tcMar>
            <w:hideMark/>
          </w:tcPr>
          <w:p w14:paraId="5CFACD83"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9</w:t>
            </w:r>
          </w:p>
        </w:tc>
        <w:tc>
          <w:tcPr>
            <w:tcW w:w="9610" w:type="dxa"/>
            <w:tcMar>
              <w:top w:w="100" w:type="dxa"/>
              <w:left w:w="100" w:type="dxa"/>
              <w:bottom w:w="100" w:type="dxa"/>
              <w:right w:w="100" w:type="dxa"/>
            </w:tcMar>
          </w:tcPr>
          <w:p w14:paraId="1CAB0A63" w14:textId="3F52F6EA"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kern w:val="0"/>
                <w:sz w:val="28"/>
                <w:szCs w:val="28"/>
              </w:rPr>
              <w:t>In the 'Freedom Comes with a Price' room, you can see a wall of mirrors. The mirrors display the history of Taiwan's democratic progress, from the Japanese government era to the present day.</w:t>
            </w:r>
          </w:p>
        </w:tc>
      </w:tr>
      <w:tr w:rsidR="00520E0D" w:rsidRPr="00BC1703" w14:paraId="7B149D9D" w14:textId="77777777" w:rsidTr="002D736F">
        <w:trPr>
          <w:trHeight w:val="439"/>
        </w:trPr>
        <w:tc>
          <w:tcPr>
            <w:tcW w:w="846" w:type="dxa"/>
            <w:tcMar>
              <w:top w:w="100" w:type="dxa"/>
              <w:left w:w="100" w:type="dxa"/>
              <w:bottom w:w="100" w:type="dxa"/>
              <w:right w:w="100" w:type="dxa"/>
            </w:tcMar>
            <w:hideMark/>
          </w:tcPr>
          <w:p w14:paraId="492CDF35"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10</w:t>
            </w:r>
          </w:p>
        </w:tc>
        <w:tc>
          <w:tcPr>
            <w:tcW w:w="9610" w:type="dxa"/>
            <w:tcMar>
              <w:top w:w="100" w:type="dxa"/>
              <w:left w:w="100" w:type="dxa"/>
              <w:bottom w:w="100" w:type="dxa"/>
              <w:right w:w="100" w:type="dxa"/>
            </w:tcMar>
          </w:tcPr>
          <w:p w14:paraId="597BBD28" w14:textId="27DD16B7" w:rsidR="00520E0D" w:rsidRPr="00BC1703" w:rsidRDefault="00520E0D"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kern w:val="0"/>
                <w:sz w:val="28"/>
                <w:szCs w:val="28"/>
              </w:rPr>
              <w:t>On other walls are recorded interviews of the descendants of the victims, as well as boards that remind us the most fundamental aspect of life: Freedom.</w:t>
            </w:r>
          </w:p>
        </w:tc>
      </w:tr>
      <w:tr w:rsidR="00520E0D" w:rsidRPr="00BC1703" w14:paraId="3357F6C5" w14:textId="77777777" w:rsidTr="002D736F">
        <w:trPr>
          <w:trHeight w:val="915"/>
        </w:trPr>
        <w:tc>
          <w:tcPr>
            <w:tcW w:w="846" w:type="dxa"/>
            <w:tcMar>
              <w:top w:w="100" w:type="dxa"/>
              <w:left w:w="100" w:type="dxa"/>
              <w:bottom w:w="100" w:type="dxa"/>
              <w:right w:w="100" w:type="dxa"/>
            </w:tcMar>
            <w:hideMark/>
          </w:tcPr>
          <w:p w14:paraId="60EF9A6D" w14:textId="77777777" w:rsidR="00520E0D" w:rsidRPr="00BC1703" w:rsidRDefault="00520E0D"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11</w:t>
            </w:r>
          </w:p>
        </w:tc>
        <w:tc>
          <w:tcPr>
            <w:tcW w:w="9610" w:type="dxa"/>
            <w:tcMar>
              <w:top w:w="100" w:type="dxa"/>
              <w:left w:w="100" w:type="dxa"/>
              <w:bottom w:w="100" w:type="dxa"/>
              <w:right w:w="100" w:type="dxa"/>
            </w:tcMar>
          </w:tcPr>
          <w:p w14:paraId="63043451" w14:textId="67BD266C" w:rsidR="00520E0D" w:rsidRPr="00BC1703" w:rsidRDefault="002D736F" w:rsidP="002D736F">
            <w:pPr>
              <w:widowControl/>
              <w:spacing w:line="460" w:lineRule="exact"/>
              <w:rPr>
                <w:rFonts w:ascii="芫荽 0.94" w:eastAsia="芫荽 0.94" w:hAnsi="芫荽 0.94" w:cs="芫荽 0.94"/>
                <w:sz w:val="28"/>
                <w:szCs w:val="28"/>
              </w:rPr>
            </w:pPr>
            <w:r>
              <w:rPr>
                <w:rFonts w:ascii="芫荽 0.94" w:eastAsia="芫荽 0.94" w:hAnsi="芫荽 0.94" w:cs="芫荽 0.94"/>
                <w:sz w:val="28"/>
                <w:szCs w:val="28"/>
              </w:rPr>
              <w:t>A</w:t>
            </w:r>
            <w:r w:rsidR="00BC1703" w:rsidRPr="00BC1703">
              <w:rPr>
                <w:rFonts w:ascii="芫荽 0.94" w:eastAsia="芫荽 0.94" w:hAnsi="芫荽 0.94" w:cs="芫荽 0.94"/>
                <w:sz w:val="28"/>
                <w:szCs w:val="28"/>
              </w:rPr>
              <w:t xml:space="preserve"> map marked the locations related to Tainan's historical human right sites</w:t>
            </w:r>
            <w:r>
              <w:rPr>
                <w:rFonts w:ascii="芫荽 0.94" w:eastAsia="芫荽 0.94" w:hAnsi="芫荽 0.94" w:cs="芫荽 0.94"/>
                <w:sz w:val="28"/>
                <w:szCs w:val="28"/>
              </w:rPr>
              <w:t xml:space="preserve"> i</w:t>
            </w:r>
            <w:r w:rsidRPr="00BC1703">
              <w:rPr>
                <w:rFonts w:ascii="芫荽 0.94" w:eastAsia="芫荽 0.94" w:hAnsi="芫荽 0.94" w:cs="芫荽 0.94"/>
                <w:sz w:val="28"/>
                <w:szCs w:val="28"/>
              </w:rPr>
              <w:t>n the back corner,</w:t>
            </w:r>
            <w:r w:rsidR="00BC1703" w:rsidRPr="00BC1703">
              <w:rPr>
                <w:rFonts w:ascii="芫荽 0.94" w:eastAsia="芫荽 0.94" w:hAnsi="芫荽 0.94" w:cs="芫荽 0.94"/>
                <w:sz w:val="28"/>
                <w:szCs w:val="28"/>
              </w:rPr>
              <w:t xml:space="preserve"> In the middle of the room, you can see stools with cards placed on them, </w:t>
            </w:r>
            <w:r>
              <w:rPr>
                <w:rFonts w:ascii="芫荽 0.94" w:eastAsia="芫荽 0.94" w:hAnsi="芫荽 0.94" w:cs="芫荽 0.94"/>
                <w:sz w:val="28"/>
                <w:szCs w:val="28"/>
              </w:rPr>
              <w:t xml:space="preserve">and the </w:t>
            </w:r>
            <w:r w:rsidR="00BC1703" w:rsidRPr="00BC1703">
              <w:rPr>
                <w:rFonts w:ascii="芫荽 0.94" w:eastAsia="芫荽 0.94" w:hAnsi="芫荽 0.94" w:cs="芫荽 0.94"/>
                <w:sz w:val="28"/>
                <w:szCs w:val="28"/>
              </w:rPr>
              <w:t xml:space="preserve">cards </w:t>
            </w:r>
            <w:r>
              <w:rPr>
                <w:rFonts w:ascii="芫荽 0.94" w:eastAsia="芫荽 0.94" w:hAnsi="芫荽 0.94" w:cs="芫荽 0.94"/>
                <w:sz w:val="28"/>
                <w:szCs w:val="28"/>
              </w:rPr>
              <w:t xml:space="preserve">are </w:t>
            </w:r>
            <w:r w:rsidR="00BC1703" w:rsidRPr="00BC1703">
              <w:rPr>
                <w:rFonts w:ascii="芫荽 0.94" w:eastAsia="芫荽 0.94" w:hAnsi="芫荽 0.94" w:cs="芫荽 0.94"/>
                <w:sz w:val="28"/>
                <w:szCs w:val="28"/>
              </w:rPr>
              <w:t>with words representing different human right articles.</w:t>
            </w:r>
          </w:p>
        </w:tc>
      </w:tr>
      <w:tr w:rsidR="00BC1703" w:rsidRPr="00BC1703" w14:paraId="0C7BAC20" w14:textId="77777777" w:rsidTr="002D736F">
        <w:trPr>
          <w:trHeight w:val="503"/>
        </w:trPr>
        <w:tc>
          <w:tcPr>
            <w:tcW w:w="846" w:type="dxa"/>
            <w:tcMar>
              <w:top w:w="100" w:type="dxa"/>
              <w:left w:w="100" w:type="dxa"/>
              <w:bottom w:w="100" w:type="dxa"/>
              <w:right w:w="100" w:type="dxa"/>
            </w:tcMar>
            <w:hideMark/>
          </w:tcPr>
          <w:p w14:paraId="50A2BA42" w14:textId="77777777" w:rsidR="00BC1703" w:rsidRPr="00BC1703" w:rsidRDefault="00BC1703"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12</w:t>
            </w:r>
          </w:p>
        </w:tc>
        <w:tc>
          <w:tcPr>
            <w:tcW w:w="9610" w:type="dxa"/>
            <w:tcMar>
              <w:top w:w="100" w:type="dxa"/>
              <w:left w:w="100" w:type="dxa"/>
              <w:bottom w:w="100" w:type="dxa"/>
              <w:right w:w="100" w:type="dxa"/>
            </w:tcMar>
          </w:tcPr>
          <w:p w14:paraId="0DD055E3" w14:textId="66F9CF9E" w:rsidR="00BC1703" w:rsidRPr="00BC1703" w:rsidRDefault="00BC1703"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The 'New Glory Photo Studio' room is next to the 'Freedom Comes with a Price' room. This room showcases the artifacts and products of the photo industry.</w:t>
            </w:r>
          </w:p>
        </w:tc>
      </w:tr>
      <w:tr w:rsidR="00BC1703" w:rsidRPr="00BC1703" w14:paraId="4B06B44A" w14:textId="77777777" w:rsidTr="002D736F">
        <w:trPr>
          <w:trHeight w:val="695"/>
        </w:trPr>
        <w:tc>
          <w:tcPr>
            <w:tcW w:w="846" w:type="dxa"/>
            <w:tcMar>
              <w:top w:w="100" w:type="dxa"/>
              <w:left w:w="100" w:type="dxa"/>
              <w:bottom w:w="100" w:type="dxa"/>
              <w:right w:w="100" w:type="dxa"/>
            </w:tcMar>
            <w:hideMark/>
          </w:tcPr>
          <w:p w14:paraId="7F87061D" w14:textId="77777777" w:rsidR="00BC1703" w:rsidRPr="00BC1703" w:rsidRDefault="00BC1703"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13</w:t>
            </w:r>
          </w:p>
        </w:tc>
        <w:tc>
          <w:tcPr>
            <w:tcW w:w="9610" w:type="dxa"/>
            <w:tcMar>
              <w:top w:w="100" w:type="dxa"/>
              <w:left w:w="100" w:type="dxa"/>
              <w:bottom w:w="100" w:type="dxa"/>
              <w:right w:w="100" w:type="dxa"/>
            </w:tcMar>
          </w:tcPr>
          <w:p w14:paraId="7A02731A" w14:textId="55BACE84" w:rsidR="00BC1703" w:rsidRPr="00BC1703" w:rsidRDefault="00BC1703"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kern w:val="0"/>
                <w:sz w:val="28"/>
                <w:szCs w:val="28"/>
              </w:rPr>
              <w:t>On the third floor are the Teen Zone, Senior Zone, Newspapers &amp; Periodicals, Fiction &amp; Non-Fiction sections, Old Councils Furniture, a Multifunction Room, and a Group Room.</w:t>
            </w:r>
          </w:p>
        </w:tc>
      </w:tr>
      <w:tr w:rsidR="00BC1703" w:rsidRPr="00BC1703" w14:paraId="57B0A96A" w14:textId="77777777" w:rsidTr="002D736F">
        <w:trPr>
          <w:trHeight w:val="165"/>
        </w:trPr>
        <w:tc>
          <w:tcPr>
            <w:tcW w:w="846" w:type="dxa"/>
            <w:tcMar>
              <w:top w:w="100" w:type="dxa"/>
              <w:left w:w="100" w:type="dxa"/>
              <w:bottom w:w="100" w:type="dxa"/>
              <w:right w:w="100" w:type="dxa"/>
            </w:tcMar>
            <w:hideMark/>
          </w:tcPr>
          <w:p w14:paraId="5B3F60DC" w14:textId="77777777" w:rsidR="00BC1703" w:rsidRPr="00BC1703" w:rsidRDefault="00BC1703"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14</w:t>
            </w:r>
          </w:p>
        </w:tc>
        <w:tc>
          <w:tcPr>
            <w:tcW w:w="9610" w:type="dxa"/>
            <w:tcMar>
              <w:top w:w="100" w:type="dxa"/>
              <w:left w:w="100" w:type="dxa"/>
              <w:bottom w:w="100" w:type="dxa"/>
              <w:right w:w="100" w:type="dxa"/>
            </w:tcMar>
          </w:tcPr>
          <w:p w14:paraId="2973B9EE" w14:textId="5EE48491" w:rsidR="00BC1703" w:rsidRPr="00BC1703" w:rsidRDefault="00BC1703"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kern w:val="0"/>
                <w:sz w:val="28"/>
                <w:szCs w:val="28"/>
              </w:rPr>
              <w:t>With comfortable sofas, a clean environment, ambient lights, and graceful decorative style, the library provides a relaxing atmosphere for readers to enjoy their reading time.</w:t>
            </w:r>
          </w:p>
        </w:tc>
      </w:tr>
      <w:tr w:rsidR="00BC1703" w:rsidRPr="00BC1703" w14:paraId="38A9971E" w14:textId="77777777" w:rsidTr="002D736F">
        <w:trPr>
          <w:trHeight w:val="767"/>
        </w:trPr>
        <w:tc>
          <w:tcPr>
            <w:tcW w:w="846" w:type="dxa"/>
            <w:tcMar>
              <w:top w:w="100" w:type="dxa"/>
              <w:left w:w="100" w:type="dxa"/>
              <w:bottom w:w="100" w:type="dxa"/>
              <w:right w:w="100" w:type="dxa"/>
            </w:tcMar>
            <w:hideMark/>
          </w:tcPr>
          <w:p w14:paraId="2F602C10" w14:textId="77777777" w:rsidR="00BC1703" w:rsidRPr="00BC1703" w:rsidRDefault="00BC1703" w:rsidP="002D736F">
            <w:pPr>
              <w:widowControl/>
              <w:spacing w:line="460" w:lineRule="exact"/>
              <w:jc w:val="center"/>
              <w:rPr>
                <w:rFonts w:ascii="芫荽 0.94" w:eastAsia="芫荽 0.94" w:hAnsi="芫荽 0.94" w:cs="芫荽 0.94"/>
                <w:kern w:val="0"/>
                <w:sz w:val="28"/>
                <w:szCs w:val="28"/>
              </w:rPr>
            </w:pPr>
            <w:r w:rsidRPr="00BC1703">
              <w:rPr>
                <w:rFonts w:ascii="芫荽 0.94" w:eastAsia="芫荽 0.94" w:hAnsi="芫荽 0.94" w:cs="芫荽 0.94"/>
                <w:color w:val="000000"/>
                <w:kern w:val="0"/>
                <w:sz w:val="28"/>
                <w:szCs w:val="28"/>
              </w:rPr>
              <w:t>15</w:t>
            </w:r>
          </w:p>
        </w:tc>
        <w:tc>
          <w:tcPr>
            <w:tcW w:w="9610" w:type="dxa"/>
            <w:tcMar>
              <w:top w:w="100" w:type="dxa"/>
              <w:left w:w="100" w:type="dxa"/>
              <w:bottom w:w="100" w:type="dxa"/>
              <w:right w:w="100" w:type="dxa"/>
            </w:tcMar>
          </w:tcPr>
          <w:p w14:paraId="17873283" w14:textId="49DED68A" w:rsidR="00BC1703" w:rsidRPr="00BC1703" w:rsidRDefault="00BC1703" w:rsidP="002D736F">
            <w:pPr>
              <w:widowControl/>
              <w:spacing w:line="460" w:lineRule="exact"/>
              <w:rPr>
                <w:rFonts w:ascii="芫荽 0.94" w:eastAsia="芫荽 0.94" w:hAnsi="芫荽 0.94" w:cs="芫荽 0.94"/>
                <w:kern w:val="0"/>
                <w:sz w:val="28"/>
                <w:szCs w:val="28"/>
              </w:rPr>
            </w:pPr>
            <w:r w:rsidRPr="00BC1703">
              <w:rPr>
                <w:rFonts w:ascii="芫荽 0.94" w:eastAsia="芫荽 0.94" w:hAnsi="芫荽 0.94" w:cs="芫荽 0.94"/>
                <w:sz w:val="28"/>
                <w:szCs w:val="28"/>
              </w:rPr>
              <w:t>The library is a place to read or borrow books and a museum for anyone who cares about Taiwan's history and democracy. Enjoy your visit!</w:t>
            </w:r>
          </w:p>
        </w:tc>
      </w:tr>
    </w:tbl>
    <w:p w14:paraId="2C5031D2" w14:textId="4DAD5567" w:rsidR="00415A22" w:rsidRPr="00BC1703" w:rsidRDefault="00415A22" w:rsidP="002D736F">
      <w:pPr>
        <w:spacing w:line="460" w:lineRule="exact"/>
        <w:rPr>
          <w:rFonts w:ascii="芫荽 0.94" w:eastAsia="芫荽 0.94" w:hAnsi="芫荽 0.94" w:cs="芫荽 0.94"/>
          <w:sz w:val="28"/>
          <w:szCs w:val="28"/>
        </w:rPr>
      </w:pPr>
    </w:p>
    <w:sectPr w:rsidR="00415A22" w:rsidRPr="00BC1703" w:rsidSect="00943540">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71F7" w14:textId="77777777" w:rsidR="00C12762" w:rsidRDefault="00C12762" w:rsidP="00943540">
      <w:r>
        <w:separator/>
      </w:r>
    </w:p>
  </w:endnote>
  <w:endnote w:type="continuationSeparator" w:id="0">
    <w:p w14:paraId="50981A62" w14:textId="77777777" w:rsidR="00C12762" w:rsidRDefault="00C12762" w:rsidP="0094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芫荽 0.94">
    <w:altName w:val="微軟正黑體"/>
    <w:charset w:val="88"/>
    <w:family w:val="auto"/>
    <w:pitch w:val="variable"/>
    <w:sig w:usb0="E00002FF" w:usb1="6ACFFCFF" w:usb2="00000052"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86780"/>
      <w:docPartObj>
        <w:docPartGallery w:val="Page Numbers (Bottom of Page)"/>
        <w:docPartUnique/>
      </w:docPartObj>
    </w:sdtPr>
    <w:sdtEndPr/>
    <w:sdtContent>
      <w:p w14:paraId="739EA439" w14:textId="6624ADC5" w:rsidR="00943540" w:rsidRDefault="00943540">
        <w:pPr>
          <w:pStyle w:val="a7"/>
          <w:jc w:val="center"/>
        </w:pPr>
        <w:r>
          <w:fldChar w:fldCharType="begin"/>
        </w:r>
        <w:r>
          <w:instrText>PAGE   \* MERGEFORMAT</w:instrText>
        </w:r>
        <w:r>
          <w:fldChar w:fldCharType="separate"/>
        </w:r>
        <w:r>
          <w:rPr>
            <w:lang w:val="zh-TW"/>
          </w:rPr>
          <w:t>2</w:t>
        </w:r>
        <w:r>
          <w:fldChar w:fldCharType="end"/>
        </w:r>
      </w:p>
    </w:sdtContent>
  </w:sdt>
  <w:p w14:paraId="762F95BC" w14:textId="77777777" w:rsidR="00943540" w:rsidRDefault="009435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62DF" w14:textId="77777777" w:rsidR="00C12762" w:rsidRDefault="00C12762" w:rsidP="00943540">
      <w:r>
        <w:separator/>
      </w:r>
    </w:p>
  </w:footnote>
  <w:footnote w:type="continuationSeparator" w:id="0">
    <w:p w14:paraId="126359C3" w14:textId="77777777" w:rsidR="00C12762" w:rsidRDefault="00C12762" w:rsidP="00943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C8"/>
    <w:rsid w:val="00077B8A"/>
    <w:rsid w:val="000D462A"/>
    <w:rsid w:val="000E454E"/>
    <w:rsid w:val="0013373D"/>
    <w:rsid w:val="00162878"/>
    <w:rsid w:val="001650AB"/>
    <w:rsid w:val="00191613"/>
    <w:rsid w:val="001D1853"/>
    <w:rsid w:val="001F0525"/>
    <w:rsid w:val="00240BE0"/>
    <w:rsid w:val="0025783E"/>
    <w:rsid w:val="00267F6D"/>
    <w:rsid w:val="00277E40"/>
    <w:rsid w:val="002D736F"/>
    <w:rsid w:val="00303ED5"/>
    <w:rsid w:val="003633FF"/>
    <w:rsid w:val="00415A22"/>
    <w:rsid w:val="00520E0D"/>
    <w:rsid w:val="00561EA5"/>
    <w:rsid w:val="005F1EC4"/>
    <w:rsid w:val="005F35F0"/>
    <w:rsid w:val="00613D05"/>
    <w:rsid w:val="00623A3A"/>
    <w:rsid w:val="00643626"/>
    <w:rsid w:val="006B5802"/>
    <w:rsid w:val="006B6461"/>
    <w:rsid w:val="006E2542"/>
    <w:rsid w:val="006E72DF"/>
    <w:rsid w:val="007B3BC8"/>
    <w:rsid w:val="008A45B8"/>
    <w:rsid w:val="008F4E22"/>
    <w:rsid w:val="00927A88"/>
    <w:rsid w:val="00943540"/>
    <w:rsid w:val="0094420D"/>
    <w:rsid w:val="0094616A"/>
    <w:rsid w:val="00A11AE0"/>
    <w:rsid w:val="00A66F0A"/>
    <w:rsid w:val="00A733FC"/>
    <w:rsid w:val="00A75813"/>
    <w:rsid w:val="00A77C0E"/>
    <w:rsid w:val="00AD4114"/>
    <w:rsid w:val="00B91FE1"/>
    <w:rsid w:val="00BC1703"/>
    <w:rsid w:val="00C12762"/>
    <w:rsid w:val="00C12AEA"/>
    <w:rsid w:val="00C97F69"/>
    <w:rsid w:val="00E2190D"/>
    <w:rsid w:val="00E21C2F"/>
    <w:rsid w:val="00E41E09"/>
    <w:rsid w:val="00E95642"/>
    <w:rsid w:val="00ED040E"/>
    <w:rsid w:val="00EE60FC"/>
    <w:rsid w:val="00F97CCA"/>
    <w:rsid w:val="00FA5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B5826"/>
  <w15:chartTrackingRefBased/>
  <w15:docId w15:val="{EF2DB5B9-E93C-44EA-B2BB-B62CBC5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B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040E"/>
    <w:rPr>
      <w:color w:val="0000FF"/>
      <w:u w:val="single"/>
    </w:rPr>
  </w:style>
  <w:style w:type="paragraph" w:styleId="a5">
    <w:name w:val="header"/>
    <w:basedOn w:val="a"/>
    <w:link w:val="a6"/>
    <w:uiPriority w:val="99"/>
    <w:unhideWhenUsed/>
    <w:rsid w:val="00943540"/>
    <w:pPr>
      <w:tabs>
        <w:tab w:val="center" w:pos="4153"/>
        <w:tab w:val="right" w:pos="8306"/>
      </w:tabs>
      <w:snapToGrid w:val="0"/>
    </w:pPr>
    <w:rPr>
      <w:sz w:val="20"/>
      <w:szCs w:val="20"/>
    </w:rPr>
  </w:style>
  <w:style w:type="character" w:customStyle="1" w:styleId="a6">
    <w:name w:val="頁首 字元"/>
    <w:basedOn w:val="a0"/>
    <w:link w:val="a5"/>
    <w:uiPriority w:val="99"/>
    <w:rsid w:val="00943540"/>
    <w:rPr>
      <w:sz w:val="20"/>
      <w:szCs w:val="20"/>
    </w:rPr>
  </w:style>
  <w:style w:type="paragraph" w:styleId="a7">
    <w:name w:val="footer"/>
    <w:basedOn w:val="a"/>
    <w:link w:val="a8"/>
    <w:uiPriority w:val="99"/>
    <w:unhideWhenUsed/>
    <w:rsid w:val="00943540"/>
    <w:pPr>
      <w:tabs>
        <w:tab w:val="center" w:pos="4153"/>
        <w:tab w:val="right" w:pos="8306"/>
      </w:tabs>
      <w:snapToGrid w:val="0"/>
    </w:pPr>
    <w:rPr>
      <w:sz w:val="20"/>
      <w:szCs w:val="20"/>
    </w:rPr>
  </w:style>
  <w:style w:type="character" w:customStyle="1" w:styleId="a8">
    <w:name w:val="頁尾 字元"/>
    <w:basedOn w:val="a0"/>
    <w:link w:val="a7"/>
    <w:uiPriority w:val="99"/>
    <w:rsid w:val="00943540"/>
    <w:rPr>
      <w:sz w:val="20"/>
      <w:szCs w:val="20"/>
    </w:rPr>
  </w:style>
  <w:style w:type="paragraph" w:styleId="Web">
    <w:name w:val="Normal (Web)"/>
    <w:basedOn w:val="a"/>
    <w:uiPriority w:val="99"/>
    <w:semiHidden/>
    <w:unhideWhenUsed/>
    <w:rsid w:val="00E21C2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7C22-0EB3-4F76-B266-F88641E4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ShiHua Wu</dc:creator>
  <cp:keywords/>
  <dc:description/>
  <cp:lastModifiedBy>user</cp:lastModifiedBy>
  <cp:revision>7</cp:revision>
  <cp:lastPrinted>2023-06-25T23:54:00Z</cp:lastPrinted>
  <dcterms:created xsi:type="dcterms:W3CDTF">2023-06-26T00:27:00Z</dcterms:created>
  <dcterms:modified xsi:type="dcterms:W3CDTF">2024-01-18T23:59:00Z</dcterms:modified>
</cp:coreProperties>
</file>