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86" w:lineRule="exact" w:before="0"/>
        <w:ind w:left="118" w:right="0" w:firstLine="0"/>
        <w:jc w:val="left"/>
        <w:rPr>
          <w:rFonts w:ascii="Microsoft YaHei UI" w:eastAsia="Microsoft YaHei UI" w:hint="eastAsia"/>
          <w:b/>
          <w:sz w:val="28"/>
        </w:rPr>
      </w:pPr>
      <w:r>
        <w:rPr>
          <w:rFonts w:ascii="Times New Roman" w:eastAsia="Times New Roman"/>
          <w:b/>
          <w:sz w:val="36"/>
        </w:rPr>
        <w:t>Quizizz</w:t>
      </w:r>
      <w:r>
        <w:rPr>
          <w:rFonts w:ascii="Times New Roman" w:eastAsia="Times New Roman"/>
          <w:b/>
          <w:spacing w:val="7"/>
          <w:sz w:val="36"/>
        </w:rPr>
        <w:t> </w:t>
      </w:r>
      <w:r>
        <w:rPr>
          <w:rFonts w:ascii="Times New Roman" w:eastAsia="Times New Roman"/>
          <w:b/>
          <w:sz w:val="36"/>
        </w:rPr>
        <w:t>11</w:t>
      </w:r>
      <w:r>
        <w:rPr>
          <w:rFonts w:ascii="Times New Roman" w:eastAsia="Times New Roman"/>
          <w:b/>
          <w:spacing w:val="9"/>
          <w:sz w:val="36"/>
        </w:rPr>
        <w:t> </w:t>
      </w:r>
      <w:r>
        <w:rPr>
          <w:rFonts w:ascii="Microsoft YaHei UI" w:eastAsia="Microsoft YaHei UI" w:hint="eastAsia"/>
          <w:b/>
          <w:spacing w:val="18"/>
          <w:sz w:val="36"/>
        </w:rPr>
        <w:t>月蔬菜類 </w:t>
      </w:r>
      <w:r>
        <w:rPr>
          <w:rFonts w:ascii="Microsoft YaHei UI" w:eastAsia="Microsoft YaHei UI" w:hint="eastAsia"/>
          <w:b/>
          <w:sz w:val="28"/>
        </w:rPr>
        <w:t>(低年級、中年級測驗試題)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599" w:val="left" w:leader="none"/>
          <w:tab w:pos="6789" w:val="left" w:leader="none"/>
        </w:tabs>
        <w:spacing w:line="240" w:lineRule="auto" w:before="10" w:after="0"/>
        <w:ind w:left="598" w:right="0" w:hanging="481"/>
        <w:jc w:val="left"/>
        <w:rPr>
          <w:sz w:val="32"/>
        </w:rPr>
      </w:pPr>
      <w:r>
        <w:rPr/>
        <w:drawing>
          <wp:anchor distT="0" distB="0" distL="0" distR="0" allowOverlap="1" layoutInCell="1" locked="0" behindDoc="1" simplePos="0" relativeHeight="487512576">
            <wp:simplePos x="0" y="0"/>
            <wp:positionH relativeFrom="page">
              <wp:posOffset>4839970</wp:posOffset>
            </wp:positionH>
            <wp:positionV relativeFrom="paragraph">
              <wp:posOffset>12700</wp:posOffset>
            </wp:positionV>
            <wp:extent cx="295910" cy="295275"/>
            <wp:effectExtent l="0" t="0" r="0" b="0"/>
            <wp:wrapNone/>
            <wp:docPr id="1" name="image1.png" descr="描述: https://quizizz.com/media/resource/gs/quizizz-media/quizzes/7fd915aa-019c-420b-9e07-178f371c170b?w=90&amp;h=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選擇葉菜時，應選擇當季、在地蔬菜。</w:t>
      </w:r>
      <w:r>
        <w:rPr>
          <w:rFonts w:ascii="Calibri" w:hAnsi="Calibri" w:eastAsia="Calibri"/>
          <w:b/>
          <w:sz w:val="32"/>
        </w:rPr>
        <w:t>①</w:t>
      </w:r>
      <w:r>
        <w:rPr>
          <w:rFonts w:ascii="Times New Roman" w:hAnsi="Times New Roman" w:eastAsia="Times New Roman"/>
          <w:b/>
          <w:sz w:val="32"/>
          <w:u w:val="single"/>
        </w:rPr>
        <w:tab/>
      </w:r>
      <w:r>
        <w:rPr>
          <w:w w:val="85"/>
          <w:sz w:val="32"/>
        </w:rPr>
        <w:t>②</w:t>
      </w:r>
      <w:r>
        <w:rPr>
          <w:spacing w:val="-124"/>
          <w:w w:val="85"/>
          <w:sz w:val="32"/>
        </w:rPr>
        <w:t> </w:t>
      </w:r>
      <w:r>
        <w:rPr>
          <w:w w:val="88"/>
          <w:sz w:val="32"/>
        </w:rPr>
        <w:drawing>
          <wp:inline distT="0" distB="0" distL="0" distR="0">
            <wp:extent cx="301625" cy="301625"/>
            <wp:effectExtent l="0" t="0" r="0" b="0"/>
            <wp:docPr id="3" name="image2.png" descr="描述: https://quizizz.com/media/resource/gs/quizizz-media/quizzes/6f25f0e8-a59d-4fe3-a7b7-b8c90657ccd1?w=90&amp;h=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88"/>
          <w:sz w:val="32"/>
        </w:rPr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599" w:val="left" w:leader="none"/>
        </w:tabs>
        <w:spacing w:line="240" w:lineRule="auto" w:before="140" w:after="0"/>
        <w:ind w:left="598" w:right="0" w:hanging="481"/>
        <w:jc w:val="left"/>
        <w:rPr>
          <w:sz w:val="32"/>
        </w:rPr>
      </w:pPr>
      <w:r>
        <w:rPr>
          <w:w w:val="95"/>
          <w:sz w:val="32"/>
        </w:rPr>
        <w:t>下列何項為秋冬盛產葉菜</w:t>
      </w:r>
      <w:r>
        <w:rPr>
          <w:rFonts w:ascii="Times New Roman" w:hAnsi="Times New Roman" w:eastAsia="Times New Roman"/>
          <w:spacing w:val="4"/>
          <w:w w:val="95"/>
          <w:sz w:val="32"/>
        </w:rPr>
        <w:t>? </w:t>
      </w:r>
      <w:r>
        <w:rPr>
          <w:spacing w:val="13"/>
          <w:w w:val="95"/>
          <w:sz w:val="32"/>
        </w:rPr>
        <w:t>①莧菜 ②地瓜葉 </w:t>
      </w:r>
      <w:r>
        <w:rPr>
          <w:rFonts w:ascii="Calibri" w:hAnsi="Calibri" w:eastAsia="Calibri"/>
          <w:b/>
          <w:w w:val="95"/>
          <w:sz w:val="32"/>
        </w:rPr>
        <w:t>③</w:t>
      </w:r>
      <w:r>
        <w:rPr>
          <w:rFonts w:ascii="Microsoft YaHei UI" w:hAnsi="Microsoft YaHei UI" w:eastAsia="Microsoft YaHei UI" w:hint="eastAsia"/>
          <w:b/>
          <w:w w:val="95"/>
          <w:sz w:val="32"/>
          <w:u w:val="single"/>
        </w:rPr>
        <w:t>菠菜</w:t>
      </w:r>
      <w:r>
        <w:rPr>
          <w:rFonts w:ascii="Microsoft YaHei UI" w:hAnsi="Microsoft YaHei UI" w:eastAsia="Microsoft YaHei UI" w:hint="eastAsia"/>
          <w:b/>
          <w:spacing w:val="126"/>
          <w:sz w:val="32"/>
        </w:rPr>
        <w:t> </w:t>
      </w:r>
      <w:r>
        <w:rPr>
          <w:w w:val="95"/>
          <w:sz w:val="32"/>
        </w:rPr>
        <w:t>④空心</w: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BodyText"/>
        <w:spacing w:before="36"/>
      </w:pPr>
      <w:r>
        <w:rPr/>
        <w:t>菜。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98" w:val="left" w:leader="none"/>
          <w:tab w:pos="599" w:val="left" w:leader="none"/>
        </w:tabs>
        <w:spacing w:line="372" w:lineRule="auto" w:before="0" w:after="0"/>
        <w:ind w:left="598" w:right="312" w:hanging="480"/>
        <w:jc w:val="left"/>
        <w:rPr>
          <w:sz w:val="32"/>
        </w:rPr>
      </w:pPr>
      <w:r>
        <w:rPr>
          <w:w w:val="95"/>
          <w:sz w:val="32"/>
        </w:rPr>
        <w:t>以下農產與產地之配對，何者正確</w:t>
      </w:r>
      <w:r>
        <w:rPr>
          <w:rFonts w:ascii="Times New Roman" w:hAnsi="Times New Roman" w:eastAsia="Times New Roman"/>
          <w:w w:val="95"/>
          <w:sz w:val="32"/>
        </w:rPr>
        <w:t>?</w:t>
      </w:r>
      <w:r>
        <w:rPr>
          <w:spacing w:val="11"/>
          <w:w w:val="95"/>
          <w:sz w:val="32"/>
        </w:rPr>
        <w:t>①將軍區：胡蘿蔔 ②佳里</w:t>
      </w:r>
      <w:r>
        <w:rPr>
          <w:spacing w:val="-2"/>
          <w:sz w:val="32"/>
        </w:rPr>
        <w:t>區：牛蒡 ③龍崎區：綠竹筍 ④</w:t>
      </w:r>
      <w:r>
        <w:rPr>
          <w:rFonts w:ascii="Microsoft YaHei UI" w:hAnsi="Microsoft YaHei UI" w:eastAsia="Microsoft YaHei UI" w:hint="eastAsia"/>
          <w:b/>
          <w:sz w:val="32"/>
          <w:u w:val="single"/>
        </w:rPr>
        <w:t>以上皆是</w:t>
      </w:r>
      <w:r>
        <w:rPr>
          <w:sz w:val="32"/>
        </w:rPr>
        <w:t>。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599" w:val="left" w:leader="none"/>
        </w:tabs>
        <w:spacing w:line="339" w:lineRule="exact" w:before="0" w:after="0"/>
        <w:ind w:left="598" w:right="0" w:hanging="481"/>
        <w:jc w:val="left"/>
        <w:rPr>
          <w:sz w:val="32"/>
        </w:rPr>
      </w:pPr>
      <w:r>
        <w:rPr>
          <w:spacing w:val="-18"/>
          <w:sz w:val="32"/>
        </w:rPr>
        <w:t>在壁花公主影片中，公主因為脹氣、便祕，引發腹部劇烈疼痛，</w:t>
      </w:r>
    </w:p>
    <w:p>
      <w:pPr>
        <w:pStyle w:val="BodyText"/>
        <w:spacing w:before="9"/>
        <w:ind w:left="0"/>
        <w:rPr>
          <w:sz w:val="23"/>
        </w:rPr>
      </w:pPr>
    </w:p>
    <w:p>
      <w:pPr>
        <w:spacing w:line="372" w:lineRule="auto" w:before="0"/>
        <w:ind w:left="598" w:right="550" w:firstLine="0"/>
        <w:jc w:val="left"/>
        <w:rPr>
          <w:sz w:val="32"/>
        </w:rPr>
      </w:pPr>
      <w:r>
        <w:rPr>
          <w:w w:val="95"/>
          <w:sz w:val="32"/>
        </w:rPr>
        <w:t>最後哪項食物解決了公主腹痛的問題</w:t>
      </w:r>
      <w:r>
        <w:rPr>
          <w:rFonts w:ascii="Times New Roman" w:hAnsi="Times New Roman" w:eastAsia="Times New Roman"/>
          <w:spacing w:val="14"/>
          <w:w w:val="95"/>
          <w:sz w:val="32"/>
        </w:rPr>
        <w:t>? </w:t>
      </w:r>
      <w:r>
        <w:rPr>
          <w:spacing w:val="3"/>
          <w:w w:val="95"/>
          <w:sz w:val="32"/>
        </w:rPr>
        <w:t>①千年人蔘 ②祖傳秘</w:t>
      </w:r>
      <w:r>
        <w:rPr>
          <w:spacing w:val="-3"/>
          <w:sz w:val="32"/>
        </w:rPr>
        <w:t>方 </w:t>
      </w:r>
      <w:r>
        <w:rPr>
          <w:rFonts w:ascii="Calibri" w:hAnsi="Calibri" w:eastAsia="Calibri"/>
          <w:b/>
          <w:sz w:val="32"/>
        </w:rPr>
        <w:t>③</w:t>
      </w:r>
      <w:r>
        <w:rPr>
          <w:rFonts w:ascii="Microsoft YaHei UI" w:hAnsi="Microsoft YaHei UI" w:eastAsia="Microsoft YaHei UI" w:hint="eastAsia"/>
          <w:b/>
          <w:sz w:val="32"/>
          <w:u w:val="single"/>
        </w:rPr>
        <w:t>空心菜、莧菜、芥藍菜</w:t>
      </w:r>
      <w:r>
        <w:rPr>
          <w:rFonts w:ascii="Microsoft YaHei UI" w:hAnsi="Microsoft YaHei UI" w:eastAsia="Microsoft YaHei UI" w:hint="eastAsia"/>
          <w:b/>
          <w:spacing w:val="64"/>
          <w:sz w:val="32"/>
        </w:rPr>
        <w:t> </w:t>
      </w:r>
      <w:r>
        <w:rPr>
          <w:sz w:val="32"/>
        </w:rPr>
        <w:t>④以上皆是。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599" w:val="left" w:leader="none"/>
        </w:tabs>
        <w:spacing w:line="339" w:lineRule="exact" w:before="0" w:after="0"/>
        <w:ind w:left="598" w:right="0" w:hanging="481"/>
        <w:jc w:val="left"/>
        <w:rPr>
          <w:sz w:val="32"/>
        </w:rPr>
      </w:pPr>
      <w:r>
        <w:rPr>
          <w:sz w:val="32"/>
        </w:rPr>
        <w:t>若想在夏天食用冬季盛產蔬菜，僅能將其種植於山上，下列何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</w:pPr>
      <w:r>
        <w:rPr>
          <w:w w:val="95"/>
        </w:rPr>
        <w:t>項</w:t>
      </w:r>
      <w:r>
        <w:rPr>
          <w:w w:val="95"/>
          <w:u w:val="single"/>
        </w:rPr>
        <w:t>不是</w:t>
      </w:r>
      <w:r>
        <w:rPr>
          <w:w w:val="95"/>
        </w:rPr>
        <w:t>食用非當季蔬菜的缺點</w:t>
      </w:r>
      <w:r>
        <w:rPr>
          <w:rFonts w:ascii="Times New Roman" w:hAnsi="Times New Roman" w:eastAsia="Times New Roman"/>
          <w:w w:val="95"/>
        </w:rPr>
        <w:t>?</w:t>
      </w:r>
      <w:r>
        <w:rPr>
          <w:rFonts w:ascii="Times New Roman" w:hAnsi="Times New Roman" w:eastAsia="Times New Roman"/>
          <w:spacing w:val="98"/>
        </w:rPr>
        <w:t>  </w:t>
      </w:r>
      <w:r>
        <w:rPr>
          <w:w w:val="95"/>
        </w:rPr>
        <w:t>①蔬菜收成後由車輛運輸至山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before="49"/>
        <w:rPr>
          <w:rFonts w:ascii="Calibri" w:hAnsi="Calibri" w:eastAsia="Calibri"/>
          <w:b/>
        </w:rPr>
      </w:pPr>
      <w:r>
        <w:rPr>
          <w:spacing w:val="-5"/>
        </w:rPr>
        <w:t>下，增加廢氣排放 ②種植期間增加人工肥料、農藥使用量 </w:t>
      </w:r>
      <w:r>
        <w:rPr>
          <w:rFonts w:ascii="Calibri" w:hAnsi="Calibri" w:eastAsia="Calibri"/>
          <w:b/>
        </w:rPr>
        <w:t>③</w:t>
      </w:r>
    </w:p>
    <w:p>
      <w:pPr>
        <w:spacing w:before="224"/>
        <w:ind w:left="598" w:right="0" w:firstLine="0"/>
        <w:jc w:val="left"/>
        <w:rPr>
          <w:sz w:val="32"/>
        </w:rPr>
      </w:pPr>
      <w:r>
        <w:rPr>
          <w:rFonts w:ascii="Microsoft YaHei UI" w:hAnsi="Microsoft YaHei UI" w:eastAsia="Microsoft YaHei UI" w:hint="eastAsia"/>
          <w:b/>
          <w:sz w:val="32"/>
          <w:u w:val="single"/>
        </w:rPr>
        <w:t>蔬菜價格便宜</w:t>
      </w:r>
      <w:r>
        <w:rPr>
          <w:rFonts w:ascii="Microsoft YaHei UI" w:hAnsi="Microsoft YaHei UI" w:eastAsia="Microsoft YaHei UI" w:hint="eastAsia"/>
          <w:b/>
          <w:spacing w:val="42"/>
          <w:sz w:val="32"/>
        </w:rPr>
        <w:t> </w:t>
      </w:r>
      <w:r>
        <w:rPr>
          <w:sz w:val="32"/>
        </w:rPr>
        <w:t>④風味不及當季盛產蔬菜。</w: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598" w:val="left" w:leader="none"/>
          <w:tab w:pos="599" w:val="left" w:leader="none"/>
        </w:tabs>
        <w:spacing w:line="422" w:lineRule="auto" w:before="64" w:after="0"/>
        <w:ind w:left="598" w:right="273" w:hanging="480"/>
        <w:jc w:val="left"/>
        <w:rPr>
          <w:sz w:val="32"/>
        </w:rPr>
      </w:pPr>
      <w:r>
        <w:rPr>
          <w:w w:val="95"/>
          <w:sz w:val="32"/>
        </w:rPr>
        <w:t>關於蔬菜的攝取，下列觀念何者錯誤</w:t>
      </w:r>
      <w:r>
        <w:rPr>
          <w:rFonts w:ascii="Times New Roman" w:hAnsi="Times New Roman" w:eastAsia="Times New Roman"/>
          <w:w w:val="95"/>
          <w:sz w:val="32"/>
        </w:rPr>
        <w:t>?</w:t>
      </w:r>
      <w:r>
        <w:rPr>
          <w:rFonts w:ascii="Times New Roman" w:hAnsi="Times New Roman" w:eastAsia="Times New Roman"/>
          <w:spacing w:val="176"/>
          <w:sz w:val="32"/>
        </w:rPr>
        <w:t> </w:t>
      </w:r>
      <w:r>
        <w:rPr>
          <w:w w:val="95"/>
          <w:sz w:val="32"/>
        </w:rPr>
        <w:t>①每日攝取的深綠色蔬菜</w:t>
      </w:r>
      <w:r>
        <w:rPr>
          <w:spacing w:val="5"/>
          <w:w w:val="95"/>
          <w:sz w:val="32"/>
        </w:rPr>
        <w:t>，應至少占全部蔬菜的 </w:t>
      </w:r>
      <w:r>
        <w:rPr>
          <w:rFonts w:ascii="Times New Roman" w:hAnsi="Times New Roman" w:eastAsia="Times New Roman"/>
          <w:w w:val="95"/>
          <w:sz w:val="32"/>
        </w:rPr>
        <w:t>1/3</w:t>
      </w:r>
      <w:r>
        <w:rPr>
          <w:rFonts w:ascii="Times New Roman" w:hAnsi="Times New Roman" w:eastAsia="Times New Roman"/>
          <w:spacing w:val="66"/>
          <w:w w:val="95"/>
          <w:sz w:val="32"/>
        </w:rPr>
        <w:t> </w:t>
      </w:r>
      <w:r>
        <w:rPr>
          <w:w w:val="95"/>
          <w:sz w:val="32"/>
        </w:rPr>
        <w:t>②要去除蔬菜中的腥味，可用香</w:t>
      </w:r>
    </w:p>
    <w:p>
      <w:pPr>
        <w:pStyle w:val="BodyText"/>
        <w:spacing w:line="372" w:lineRule="auto"/>
        <w:ind w:right="273"/>
        <w:rPr>
          <w:rFonts w:ascii="Microsoft YaHei UI" w:hAnsi="Microsoft YaHei UI" w:eastAsia="Microsoft YaHei UI" w:hint="eastAsia"/>
          <w:b/>
        </w:rPr>
      </w:pPr>
      <w:r>
        <w:rPr>
          <w:w w:val="95"/>
        </w:rPr>
        <w:t>氣較明顯的調味料</w:t>
      </w:r>
      <w:r>
        <w:rPr>
          <w:rFonts w:ascii="Times New Roman" w:hAnsi="Times New Roman" w:eastAsia="Times New Roman"/>
          <w:w w:val="95"/>
        </w:rPr>
        <w:t>(</w:t>
      </w:r>
      <w:r>
        <w:rPr>
          <w:w w:val="95"/>
        </w:rPr>
        <w:t>如：麻油</w:t>
      </w:r>
      <w:r>
        <w:rPr>
          <w:rFonts w:ascii="Times New Roman" w:hAnsi="Times New Roman" w:eastAsia="Times New Roman"/>
          <w:w w:val="95"/>
        </w:rPr>
        <w:t>)</w:t>
      </w:r>
      <w:r>
        <w:rPr>
          <w:spacing w:val="5"/>
          <w:w w:val="95"/>
        </w:rPr>
        <w:t>覆蓋 ③若覺得蔬菜質地偏硬不易咀嚼，可將其切小、燙軟、或勾薄芡，會更好入口 </w:t>
      </w:r>
      <w:r>
        <w:rPr>
          <w:rFonts w:ascii="Calibri" w:hAnsi="Calibri" w:eastAsia="Calibri"/>
          <w:b/>
          <w:w w:val="95"/>
        </w:rPr>
        <w:t>④</w:t>
      </w:r>
      <w:r>
        <w:rPr>
          <w:rFonts w:ascii="Microsoft YaHei UI" w:hAnsi="Microsoft YaHei UI" w:eastAsia="Microsoft YaHei UI" w:hint="eastAsia"/>
          <w:b/>
          <w:w w:val="95"/>
          <w:u w:val="single"/>
        </w:rPr>
        <w:t>多吃蔬</w:t>
      </w:r>
    </w:p>
    <w:p>
      <w:pPr>
        <w:pStyle w:val="Heading1"/>
        <w:spacing w:line="403" w:lineRule="exact"/>
        <w:rPr>
          <w:rFonts w:ascii="SimSun" w:eastAsia="SimSun" w:hint="eastAsia"/>
          <w:b w:val="0"/>
          <w:u w:val="none"/>
        </w:rPr>
      </w:pPr>
      <w:r>
        <w:rPr>
          <w:u w:val="single"/>
        </w:rPr>
        <w:t>菜有益身體健康，因此過量食用不會對人體造成傷害</w:t>
      </w:r>
      <w:r>
        <w:rPr>
          <w:rFonts w:ascii="SimSun" w:eastAsia="SimSun" w:hint="eastAsia"/>
          <w:b w:val="0"/>
          <w:u w:val="none"/>
        </w:rPr>
        <w:t>。</w: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598" w:val="left" w:leader="none"/>
          <w:tab w:pos="599" w:val="left" w:leader="none"/>
        </w:tabs>
        <w:spacing w:line="240" w:lineRule="auto" w:before="65" w:after="0"/>
        <w:ind w:left="598" w:right="0" w:hanging="481"/>
        <w:jc w:val="left"/>
        <w:rPr>
          <w:sz w:val="32"/>
        </w:rPr>
      </w:pPr>
      <w:r>
        <w:rPr>
          <w:w w:val="95"/>
          <w:sz w:val="32"/>
        </w:rPr>
        <w:t>下列對膳食纖維敘述，何者為非</w:t>
      </w:r>
      <w:r>
        <w:rPr>
          <w:rFonts w:ascii="Times New Roman" w:hAnsi="Times New Roman" w:eastAsia="Times New Roman"/>
          <w:w w:val="95"/>
          <w:sz w:val="32"/>
        </w:rPr>
        <w:t>?</w:t>
      </w:r>
      <w:r>
        <w:rPr>
          <w:rFonts w:ascii="Times New Roman" w:hAnsi="Times New Roman" w:eastAsia="Times New Roman"/>
          <w:spacing w:val="215"/>
          <w:sz w:val="32"/>
        </w:rPr>
        <w:t> </w:t>
      </w:r>
      <w:r>
        <w:rPr>
          <w:w w:val="95"/>
          <w:sz w:val="32"/>
        </w:rPr>
        <w:t>①膳食纖維有「綠色清道夫」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top="1360" w:bottom="280" w:left="1300" w:right="1140"/>
        </w:sectPr>
      </w:pPr>
    </w:p>
    <w:p>
      <w:pPr>
        <w:pStyle w:val="Heading1"/>
        <w:spacing w:line="503" w:lineRule="exact"/>
        <w:rPr>
          <w:u w:val="none"/>
        </w:rPr>
      </w:pPr>
      <w:r>
        <w:rPr>
          <w:rFonts w:ascii="SimSun" w:hAnsi="SimSun" w:eastAsia="SimSun" w:hint="eastAsia"/>
          <w:b w:val="0"/>
          <w:w w:val="95"/>
          <w:u w:val="none"/>
        </w:rPr>
        <w:t>的美名</w:t>
      </w:r>
      <w:r>
        <w:rPr>
          <w:rFonts w:ascii="SimSun" w:hAnsi="SimSun" w:eastAsia="SimSun" w:hint="eastAsia"/>
          <w:b w:val="0"/>
          <w:spacing w:val="268"/>
          <w:u w:val="none"/>
        </w:rPr>
        <w:t> </w:t>
      </w:r>
      <w:r>
        <w:rPr>
          <w:rFonts w:ascii="Calibri" w:hAnsi="Calibri" w:eastAsia="Calibri"/>
          <w:w w:val="95"/>
          <w:u w:val="none"/>
        </w:rPr>
        <w:t>②</w:t>
      </w:r>
      <w:r>
        <w:rPr>
          <w:w w:val="95"/>
          <w:u w:val="single"/>
        </w:rPr>
        <w:t>飲用經過濾渣的蔬果汁，是補充膳食纖維的好方法</w:t>
      </w:r>
    </w:p>
    <w:p>
      <w:pPr>
        <w:pStyle w:val="BodyText"/>
        <w:spacing w:before="10"/>
        <w:ind w:left="0"/>
        <w:rPr>
          <w:rFonts w:ascii="Microsoft YaHei UI"/>
          <w:b/>
          <w:sz w:val="10"/>
        </w:rPr>
      </w:pPr>
    </w:p>
    <w:p>
      <w:pPr>
        <w:pStyle w:val="BodyText"/>
        <w:spacing w:before="49"/>
      </w:pPr>
      <w:r>
        <w:rPr>
          <w:spacing w:val="4"/>
          <w:w w:val="95"/>
        </w:rPr>
        <w:t>③膳食纖維能增加飽足感，減少熱量攝取，有助於維持身形 ④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before="1"/>
      </w:pPr>
      <w:r>
        <w:rPr/>
        <w:t>膳食纖維經過腸道不會被吸收，但可促進有毒物質的排出。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98" w:val="left" w:leader="none"/>
          <w:tab w:pos="599" w:val="left" w:leader="none"/>
          <w:tab w:pos="7286" w:val="left" w:leader="none"/>
        </w:tabs>
        <w:spacing w:line="379" w:lineRule="auto" w:before="0" w:after="0"/>
        <w:ind w:left="598" w:right="281" w:hanging="480"/>
        <w:jc w:val="left"/>
        <w:rPr>
          <w:sz w:val="32"/>
        </w:rPr>
      </w:pPr>
      <w:r>
        <w:rPr/>
        <w:drawing>
          <wp:anchor distT="0" distB="0" distL="0" distR="0" allowOverlap="1" layoutInCell="1" locked="0" behindDoc="1" simplePos="0" relativeHeight="487513088">
            <wp:simplePos x="0" y="0"/>
            <wp:positionH relativeFrom="page">
              <wp:posOffset>5108575</wp:posOffset>
            </wp:positionH>
            <wp:positionV relativeFrom="paragraph">
              <wp:posOffset>417956</wp:posOffset>
            </wp:positionV>
            <wp:extent cx="295275" cy="295275"/>
            <wp:effectExtent l="0" t="0" r="0" b="0"/>
            <wp:wrapNone/>
            <wp:docPr id="5" name="image1.png" descr="描述: https://quizizz.com/media/resource/gs/quizizz-media/quizzes/7fd915aa-019c-420b-9e07-178f371c170b?w=90&amp;h=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32"/>
        </w:rPr>
        <w:t>蔬菜若要健康生長，需要充足的陽光、流通的空氣、肥沃的土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壤、適當的水分與動物</w:t>
      </w:r>
      <w:r>
        <w:rPr>
          <w:rFonts w:ascii="Times New Roman" w:hAnsi="Times New Roman" w:eastAsia="Times New Roman"/>
          <w:w w:val="95"/>
          <w:sz w:val="32"/>
        </w:rPr>
        <w:t>(</w:t>
      </w:r>
      <w:r>
        <w:rPr>
          <w:w w:val="95"/>
          <w:sz w:val="32"/>
        </w:rPr>
        <w:t>如</w:t>
      </w:r>
      <w:r>
        <w:rPr>
          <w:rFonts w:ascii="Times New Roman" w:hAnsi="Times New Roman" w:eastAsia="Times New Roman"/>
          <w:w w:val="95"/>
          <w:sz w:val="32"/>
        </w:rPr>
        <w:t>:</w:t>
      </w:r>
      <w:r>
        <w:rPr>
          <w:w w:val="95"/>
          <w:sz w:val="32"/>
        </w:rPr>
        <w:t>蚯蚓</w:t>
      </w:r>
      <w:r>
        <w:rPr>
          <w:rFonts w:ascii="Times New Roman" w:hAnsi="Times New Roman" w:eastAsia="Times New Roman"/>
          <w:w w:val="95"/>
          <w:sz w:val="32"/>
        </w:rPr>
        <w:t>)</w:t>
      </w:r>
      <w:r>
        <w:rPr>
          <w:w w:val="95"/>
          <w:sz w:val="32"/>
        </w:rPr>
        <w:t>的協助。</w:t>
      </w:r>
      <w:r>
        <w:rPr>
          <w:spacing w:val="216"/>
          <w:sz w:val="32"/>
        </w:rPr>
        <w:t> </w:t>
      </w:r>
      <w:r>
        <w:rPr>
          <w:rFonts w:ascii="Calibri" w:hAnsi="Calibri" w:eastAsia="Calibri"/>
          <w:b/>
          <w:w w:val="95"/>
          <w:sz w:val="32"/>
        </w:rPr>
        <w:t>①</w:t>
      </w:r>
      <w:r>
        <w:rPr>
          <w:rFonts w:ascii="Times New Roman" w:hAnsi="Times New Roman" w:eastAsia="Times New Roman"/>
          <w:b/>
          <w:w w:val="95"/>
          <w:sz w:val="32"/>
          <w:u w:val="single"/>
        </w:rPr>
        <w:tab/>
      </w:r>
      <w:r>
        <w:rPr>
          <w:w w:val="85"/>
          <w:sz w:val="32"/>
        </w:rPr>
        <w:t>②</w:t>
      </w:r>
      <w:r>
        <w:rPr>
          <w:spacing w:val="-122"/>
          <w:w w:val="85"/>
          <w:sz w:val="32"/>
        </w:rPr>
        <w:t> </w:t>
      </w:r>
      <w:r>
        <w:rPr>
          <w:spacing w:val="1"/>
          <w:w w:val="88"/>
          <w:sz w:val="32"/>
        </w:rPr>
        <w:drawing>
          <wp:inline distT="0" distB="0" distL="0" distR="0">
            <wp:extent cx="301625" cy="301625"/>
            <wp:effectExtent l="0" t="0" r="0" b="0"/>
            <wp:docPr id="7" name="image2.png" descr="描述: https://quizizz.com/media/resource/gs/quizizz-media/quizzes/6f25f0e8-a59d-4fe3-a7b7-b8c90657ccd1?w=90&amp;h=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w w:val="88"/>
          <w:sz w:val="32"/>
        </w:rPr>
      </w:r>
      <w:r>
        <w:rPr>
          <w:sz w:val="32"/>
        </w:rPr>
        <w:t>。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599" w:val="left" w:leader="none"/>
        </w:tabs>
        <w:spacing w:line="434" w:lineRule="exact" w:before="0" w:after="0"/>
        <w:ind w:left="598" w:right="0" w:hanging="481"/>
        <w:jc w:val="left"/>
        <w:rPr>
          <w:rFonts w:ascii="Microsoft YaHei UI" w:hAnsi="Microsoft YaHei UI" w:eastAsia="Microsoft YaHei UI" w:hint="eastAsia"/>
          <w:b/>
          <w:sz w:val="32"/>
        </w:rPr>
      </w:pPr>
      <w:r>
        <w:rPr>
          <w:w w:val="95"/>
          <w:sz w:val="32"/>
        </w:rPr>
        <w:t>下列何項食物的膳食纖維含量最高</w:t>
      </w:r>
      <w:r>
        <w:rPr>
          <w:rFonts w:ascii="Times New Roman" w:hAnsi="Times New Roman" w:eastAsia="Times New Roman"/>
          <w:spacing w:val="7"/>
          <w:w w:val="95"/>
          <w:sz w:val="32"/>
        </w:rPr>
        <w:t>? </w:t>
      </w:r>
      <w:r>
        <w:rPr>
          <w:spacing w:val="24"/>
          <w:w w:val="95"/>
          <w:sz w:val="32"/>
        </w:rPr>
        <w:t>①炸雞 ②薯條 </w:t>
      </w:r>
      <w:r>
        <w:rPr>
          <w:rFonts w:ascii="Calibri" w:hAnsi="Calibri" w:eastAsia="Calibri"/>
          <w:b/>
          <w:w w:val="95"/>
          <w:sz w:val="32"/>
        </w:rPr>
        <w:t>③</w:t>
      </w:r>
      <w:r>
        <w:rPr>
          <w:rFonts w:ascii="Microsoft YaHei UI" w:hAnsi="Microsoft YaHei UI" w:eastAsia="Microsoft YaHei UI" w:hint="eastAsia"/>
          <w:b/>
          <w:w w:val="95"/>
          <w:sz w:val="32"/>
          <w:u w:val="single"/>
        </w:rPr>
        <w:t>蒜炒高</w:t>
      </w:r>
    </w:p>
    <w:p>
      <w:pPr>
        <w:pStyle w:val="BodyText"/>
        <w:spacing w:before="10"/>
        <w:ind w:left="0"/>
        <w:rPr>
          <w:rFonts w:ascii="Microsoft YaHei UI"/>
          <w:b/>
          <w:sz w:val="10"/>
        </w:rPr>
      </w:pPr>
    </w:p>
    <w:p>
      <w:pPr>
        <w:spacing w:line="532" w:lineRule="exact" w:before="0"/>
        <w:ind w:left="598" w:right="0" w:firstLine="0"/>
        <w:jc w:val="left"/>
        <w:rPr>
          <w:sz w:val="32"/>
        </w:rPr>
      </w:pPr>
      <w:r>
        <w:rPr>
          <w:rFonts w:ascii="Microsoft YaHei UI" w:hAnsi="Microsoft YaHei UI" w:eastAsia="Microsoft YaHei UI" w:hint="eastAsia"/>
          <w:b/>
          <w:sz w:val="32"/>
          <w:u w:val="single"/>
        </w:rPr>
        <w:t>麗菜</w:t>
      </w:r>
      <w:r>
        <w:rPr>
          <w:rFonts w:ascii="Microsoft YaHei UI" w:hAnsi="Microsoft YaHei UI" w:eastAsia="Microsoft YaHei UI" w:hint="eastAsia"/>
          <w:b/>
          <w:spacing w:val="42"/>
          <w:sz w:val="32"/>
        </w:rPr>
        <w:t> </w:t>
      </w:r>
      <w:r>
        <w:rPr>
          <w:sz w:val="32"/>
        </w:rPr>
        <w:t>④濃縮還原果汁。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40" w:lineRule="auto" w:before="1" w:after="0"/>
        <w:ind w:left="598" w:right="0" w:hanging="481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5779134</wp:posOffset>
            </wp:positionH>
            <wp:positionV relativeFrom="paragraph">
              <wp:posOffset>-92328</wp:posOffset>
            </wp:positionV>
            <wp:extent cx="295275" cy="295274"/>
            <wp:effectExtent l="0" t="0" r="0" b="0"/>
            <wp:wrapNone/>
            <wp:docPr id="9" name="image1.png" descr="描述: https://quizizz.com/media/resource/gs/quizizz-media/quizzes/7fd915aa-019c-420b-9e07-178f371c170b?w=90&amp;h=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6.459991pt;margin-top:-7.77pt;width:41.8pt;height:27.3pt;mso-position-horizontal-relative:page;mso-position-vertical-relative:paragraph;z-index:15730176" coordorigin="9729,-155" coordsize="836,546">
            <v:shape style="position:absolute;left:10013;top:-156;width:475;height:475" type="#_x0000_t75" alt="描述: https://quizizz.com/media/resource/gs/quizizz-media/quizzes/6f25f0e8-a59d-4fe3-a7b7-b8c90657ccd1?w=90&amp;h=90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729;top:-156;width:836;height:546" type="#_x0000_t202" filled="false" stroked="false">
              <v:textbox inset="0,0,0,0">
                <w:txbxContent>
                  <w:p>
                    <w:pPr>
                      <w:tabs>
                        <w:tab w:pos="835" w:val="left" w:leader="none"/>
                      </w:tabs>
                      <w:spacing w:line="374" w:lineRule="exact" w:before="171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②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32"/>
                        <w:u w:val="thick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2"/>
                        <w:u w:val="thick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4"/>
          <w:sz w:val="32"/>
        </w:rPr>
        <w:t>膳食纖維不會被腸胃道吸收，因此沒有營養價值。①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40" w:bottom="280" w:left="1300" w:right="1140"/>
        </w:sectPr>
      </w:pPr>
    </w:p>
    <w:p>
      <w:pPr>
        <w:spacing w:line="593" w:lineRule="exact" w:before="0"/>
        <w:ind w:left="118" w:right="0" w:firstLine="0"/>
        <w:jc w:val="left"/>
        <w:rPr>
          <w:rFonts w:ascii="Times New Roman" w:eastAsia="Times New Roman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5247004</wp:posOffset>
            </wp:positionH>
            <wp:positionV relativeFrom="paragraph">
              <wp:posOffset>469011</wp:posOffset>
            </wp:positionV>
            <wp:extent cx="295910" cy="295275"/>
            <wp:effectExtent l="0" t="0" r="0" b="0"/>
            <wp:wrapNone/>
            <wp:docPr id="11" name="image1.png" descr="描述: https://quizizz.com/media/resource/gs/quizizz-media/quizzes/7fd915aa-019c-420b-9e07-178f371c170b?w=90&amp;h=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6.540009pt;margin-top:36.43pt;width:41.8pt;height:27.25pt;mso-position-horizontal-relative:page;mso-position-vertical-relative:paragraph;z-index:15731200" coordorigin="8731,729" coordsize="836,545">
            <v:shape style="position:absolute;left:9014;top:728;width:476;height:475" type="#_x0000_t75" alt="描述: https://quizizz.com/media/resource/gs/quizizz-media/quizzes/6f25f0e8-a59d-4fe3-a7b7-b8c90657ccd1?w=90&amp;h=90" stroked="false">
              <v:imagedata r:id="rId6" o:title=""/>
            </v:shape>
            <v:shape style="position:absolute;left:8730;top:728;width:836;height:545" type="#_x0000_t202" filled="false" stroked="false">
              <v:textbox inset="0,0,0,0">
                <w:txbxContent>
                  <w:p>
                    <w:pPr>
                      <w:tabs>
                        <w:tab w:pos="835" w:val="left" w:leader="none"/>
                      </w:tabs>
                      <w:spacing w:line="374" w:lineRule="exact" w:before="171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②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3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eastAsia="Times New Roman"/>
          <w:b/>
          <w:sz w:val="36"/>
        </w:rPr>
        <w:t>Quizizz</w:t>
      </w:r>
      <w:r>
        <w:rPr>
          <w:rFonts w:ascii="Times New Roman" w:eastAsia="Times New Roman"/>
          <w:b/>
          <w:spacing w:val="-5"/>
          <w:sz w:val="36"/>
        </w:rPr>
        <w:t> </w:t>
      </w:r>
      <w:r>
        <w:rPr>
          <w:rFonts w:ascii="Times New Roman" w:eastAsia="Times New Roman"/>
          <w:b/>
          <w:sz w:val="36"/>
        </w:rPr>
        <w:t>11</w:t>
      </w:r>
      <w:r>
        <w:rPr>
          <w:rFonts w:ascii="Times New Roman" w:eastAsia="Times New Roman"/>
          <w:b/>
          <w:spacing w:val="-2"/>
          <w:sz w:val="36"/>
        </w:rPr>
        <w:t> </w:t>
      </w:r>
      <w:r>
        <w:rPr>
          <w:rFonts w:ascii="Microsoft YaHei UI" w:eastAsia="Microsoft YaHei UI" w:hint="eastAsia"/>
          <w:b/>
          <w:spacing w:val="9"/>
          <w:sz w:val="36"/>
        </w:rPr>
        <w:t>月蔬菜類 </w:t>
      </w:r>
      <w:r>
        <w:rPr>
          <w:rFonts w:ascii="Times New Roman" w:eastAsia="Times New Roman"/>
          <w:b/>
          <w:sz w:val="28"/>
        </w:rPr>
        <w:t>(</w:t>
      </w:r>
      <w:r>
        <w:rPr>
          <w:rFonts w:ascii="Microsoft YaHei UI" w:eastAsia="Microsoft YaHei UI" w:hint="eastAsia"/>
          <w:b/>
          <w:sz w:val="28"/>
        </w:rPr>
        <w:t>高年級、國中測驗試題</w:t>
      </w:r>
      <w:r>
        <w:rPr>
          <w:rFonts w:ascii="Times New Roman" w:eastAsia="Times New Roman"/>
          <w:b/>
          <w:sz w:val="28"/>
        </w:rPr>
        <w:t>)</w:t>
      </w:r>
    </w:p>
    <w:p>
      <w:pPr>
        <w:pStyle w:val="ListParagraph"/>
        <w:numPr>
          <w:ilvl w:val="0"/>
          <w:numId w:val="2"/>
        </w:numPr>
        <w:tabs>
          <w:tab w:pos="598" w:val="left" w:leader="none"/>
          <w:tab w:pos="599" w:val="left" w:leader="none"/>
        </w:tabs>
        <w:spacing w:line="240" w:lineRule="auto" w:before="291" w:after="0"/>
        <w:ind w:left="598" w:right="0" w:hanging="481"/>
        <w:jc w:val="left"/>
        <w:rPr>
          <w:sz w:val="32"/>
        </w:rPr>
      </w:pPr>
      <w:r>
        <w:rPr>
          <w:sz w:val="32"/>
        </w:rPr>
        <w:t>膳食纖維會在人體消化道中被消化、吸收。①</w:t>
      </w:r>
    </w:p>
    <w:p>
      <w:pPr>
        <w:pStyle w:val="ListParagraph"/>
        <w:numPr>
          <w:ilvl w:val="0"/>
          <w:numId w:val="2"/>
        </w:numPr>
        <w:tabs>
          <w:tab w:pos="598" w:val="left" w:leader="none"/>
          <w:tab w:pos="599" w:val="left" w:leader="none"/>
        </w:tabs>
        <w:spacing w:line="422" w:lineRule="auto" w:before="226" w:after="0"/>
        <w:ind w:left="598" w:right="280" w:hanging="480"/>
        <w:jc w:val="left"/>
        <w:rPr>
          <w:sz w:val="32"/>
        </w:rPr>
      </w:pPr>
      <w:r>
        <w:rPr>
          <w:sz w:val="32"/>
        </w:rPr>
        <w:t>下列何者為適當攝取膳食纖維的好處</w:t>
      </w:r>
      <w:r>
        <w:rPr>
          <w:rFonts w:ascii="Times New Roman" w:hAnsi="Times New Roman" w:eastAsia="Times New Roman"/>
          <w:spacing w:val="16"/>
          <w:sz w:val="32"/>
        </w:rPr>
        <w:t>? </w:t>
      </w:r>
      <w:r>
        <w:rPr>
          <w:sz w:val="32"/>
        </w:rPr>
        <w:t>①促進腸胃蠕動、預防</w:t>
      </w:r>
      <w:r>
        <w:rPr>
          <w:w w:val="95"/>
          <w:sz w:val="32"/>
        </w:rPr>
        <w:t>便祕 ②增加飽足感，減少熱量攝取 ③維持腸道健康，建構良</w:t>
      </w:r>
    </w:p>
    <w:p>
      <w:pPr>
        <w:spacing w:line="480" w:lineRule="exact" w:before="0"/>
        <w:ind w:left="598" w:right="0" w:firstLine="0"/>
        <w:jc w:val="left"/>
        <w:rPr>
          <w:sz w:val="32"/>
        </w:rPr>
      </w:pPr>
      <w:r>
        <w:rPr>
          <w:spacing w:val="-5"/>
          <w:sz w:val="32"/>
        </w:rPr>
        <w:t>好腸道菌相 </w:t>
      </w:r>
      <w:r>
        <w:rPr>
          <w:rFonts w:ascii="Calibri" w:hAnsi="Calibri" w:eastAsia="Calibri"/>
          <w:b/>
          <w:sz w:val="32"/>
        </w:rPr>
        <w:t>④</w:t>
      </w:r>
      <w:r>
        <w:rPr>
          <w:rFonts w:ascii="Microsoft YaHei UI" w:hAnsi="Microsoft YaHei UI" w:eastAsia="Microsoft YaHei UI" w:hint="eastAsia"/>
          <w:b/>
          <w:sz w:val="32"/>
          <w:u w:val="single"/>
        </w:rPr>
        <w:t>以上皆是</w:t>
      </w:r>
      <w:r>
        <w:rPr>
          <w:sz w:val="32"/>
        </w:rPr>
        <w:t>。</w: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598" w:val="left" w:leader="none"/>
          <w:tab w:pos="599" w:val="left" w:leader="none"/>
        </w:tabs>
        <w:spacing w:line="240" w:lineRule="auto" w:before="36" w:after="0"/>
        <w:ind w:left="598" w:right="0" w:hanging="481"/>
        <w:jc w:val="left"/>
        <w:rPr>
          <w:sz w:val="32"/>
        </w:rPr>
      </w:pPr>
      <w:r>
        <w:rPr>
          <w:sz w:val="32"/>
        </w:rPr>
        <w:t>將蔬菜冷藏時，先用廚房紙巾包起來，目的是吸收水分，延長</w:t>
      </w:r>
    </w:p>
    <w:p>
      <w:pPr>
        <w:pStyle w:val="BodyText"/>
        <w:spacing w:before="9"/>
        <w:ind w:left="0"/>
        <w:rPr>
          <w:sz w:val="30"/>
        </w:rPr>
      </w:pPr>
    </w:p>
    <w:p>
      <w:pPr>
        <w:tabs>
          <w:tab w:pos="3026" w:val="left" w:leader="none"/>
        </w:tabs>
        <w:spacing w:before="1"/>
        <w:ind w:left="598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1" simplePos="0" relativeHeight="487515648">
            <wp:simplePos x="0" y="0"/>
            <wp:positionH relativeFrom="page">
              <wp:posOffset>2403475</wp:posOffset>
            </wp:positionH>
            <wp:positionV relativeFrom="paragraph">
              <wp:posOffset>-92328</wp:posOffset>
            </wp:positionV>
            <wp:extent cx="295275" cy="295275"/>
            <wp:effectExtent l="0" t="0" r="0" b="0"/>
            <wp:wrapNone/>
            <wp:docPr id="13" name="image1.png" descr="描述: https://quizizz.com/media/resource/gs/quizizz-media/quizzes/7fd915aa-019c-420b-9e07-178f371c170b?w=90&amp;h=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2980689</wp:posOffset>
            </wp:positionH>
            <wp:positionV relativeFrom="paragraph">
              <wp:posOffset>-98678</wp:posOffset>
            </wp:positionV>
            <wp:extent cx="302260" cy="301625"/>
            <wp:effectExtent l="0" t="0" r="0" b="0"/>
            <wp:wrapNone/>
            <wp:docPr id="15" name="image2.png" descr="描述: https://quizizz.com/media/resource/gs/quizizz-media/quizzes/6f25f0e8-a59d-4fe3-a7b7-b8c90657ccd1?w=90&amp;h=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保存時間。</w:t>
      </w:r>
      <w:r>
        <w:rPr>
          <w:rFonts w:ascii="Calibri" w:hAnsi="Calibri" w:eastAsia="Calibri"/>
          <w:b/>
          <w:sz w:val="32"/>
        </w:rPr>
        <w:t>①</w:t>
      </w:r>
      <w:r>
        <w:rPr>
          <w:rFonts w:ascii="Times New Roman" w:hAnsi="Times New Roman" w:eastAsia="Times New Roman"/>
          <w:b/>
          <w:sz w:val="32"/>
          <w:u w:val="single"/>
        </w:rPr>
        <w:tab/>
      </w:r>
      <w:r>
        <w:rPr>
          <w:sz w:val="32"/>
        </w:rPr>
        <w:t>②</w:t>
      </w:r>
    </w:p>
    <w:p>
      <w:pPr>
        <w:pStyle w:val="ListParagraph"/>
        <w:numPr>
          <w:ilvl w:val="0"/>
          <w:numId w:val="2"/>
        </w:numPr>
        <w:tabs>
          <w:tab w:pos="598" w:val="left" w:leader="none"/>
          <w:tab w:pos="599" w:val="left" w:leader="none"/>
        </w:tabs>
        <w:spacing w:line="240" w:lineRule="auto" w:before="139" w:after="0"/>
        <w:ind w:left="598" w:right="0" w:hanging="481"/>
        <w:jc w:val="left"/>
        <w:rPr>
          <w:rFonts w:ascii="Microsoft YaHei UI" w:hAnsi="Microsoft YaHei UI" w:eastAsia="Microsoft YaHei UI" w:hint="eastAsia"/>
          <w:b/>
          <w:sz w:val="32"/>
        </w:rPr>
      </w:pPr>
      <w:r>
        <w:rPr>
          <w:w w:val="95"/>
          <w:sz w:val="32"/>
        </w:rPr>
        <w:t>下列有關蔬菜保存敘述，何者為非</w:t>
      </w:r>
      <w:r>
        <w:rPr>
          <w:rFonts w:ascii="Times New Roman" w:hAnsi="Times New Roman" w:eastAsia="Times New Roman"/>
          <w:w w:val="95"/>
          <w:sz w:val="32"/>
        </w:rPr>
        <w:t>?</w:t>
      </w:r>
      <w:r>
        <w:rPr>
          <w:rFonts w:ascii="Times New Roman" w:hAnsi="Times New Roman" w:eastAsia="Times New Roman"/>
          <w:spacing w:val="96"/>
          <w:sz w:val="32"/>
        </w:rPr>
        <w:t>  </w:t>
      </w:r>
      <w:r>
        <w:rPr>
          <w:rFonts w:ascii="Calibri" w:hAnsi="Calibri" w:eastAsia="Calibri"/>
          <w:b/>
          <w:w w:val="95"/>
          <w:sz w:val="32"/>
        </w:rPr>
        <w:t>①</w:t>
      </w:r>
      <w:r>
        <w:rPr>
          <w:rFonts w:ascii="Microsoft YaHei UI" w:hAnsi="Microsoft YaHei UI" w:eastAsia="Microsoft YaHei UI" w:hint="eastAsia"/>
          <w:b/>
          <w:w w:val="95"/>
          <w:sz w:val="32"/>
          <w:u w:val="single"/>
        </w:rPr>
        <w:t>蘿美生菜和菠菜質地相</w:t>
      </w:r>
    </w:p>
    <w:p>
      <w:pPr>
        <w:pStyle w:val="BodyText"/>
        <w:spacing w:before="13"/>
        <w:ind w:left="0"/>
        <w:rPr>
          <w:rFonts w:ascii="Microsoft YaHei UI"/>
          <w:b/>
          <w:sz w:val="9"/>
        </w:rPr>
      </w:pPr>
    </w:p>
    <w:p>
      <w:pPr>
        <w:spacing w:line="547" w:lineRule="exact" w:before="0"/>
        <w:ind w:left="598" w:right="0" w:firstLine="0"/>
        <w:jc w:val="left"/>
        <w:rPr>
          <w:sz w:val="32"/>
        </w:rPr>
      </w:pPr>
      <w:r>
        <w:rPr>
          <w:rFonts w:ascii="Microsoft YaHei UI" w:hAnsi="Microsoft YaHei UI" w:eastAsia="Microsoft YaHei UI" w:hint="eastAsia"/>
          <w:b/>
          <w:spacing w:val="-14"/>
          <w:sz w:val="32"/>
          <w:u w:val="single"/>
        </w:rPr>
        <w:t>同，皆可先清洗過後再冷藏，確保乾淨衛生</w:t>
      </w:r>
      <w:r>
        <w:rPr>
          <w:rFonts w:ascii="Microsoft YaHei UI" w:hAnsi="Microsoft YaHei UI" w:eastAsia="Microsoft YaHei UI" w:hint="eastAsia"/>
          <w:b/>
          <w:spacing w:val="35"/>
          <w:sz w:val="32"/>
        </w:rPr>
        <w:t> </w:t>
      </w:r>
      <w:r>
        <w:rPr>
          <w:sz w:val="32"/>
        </w:rPr>
        <w:t>②將辛香料</w:t>
      </w:r>
      <w:r>
        <w:rPr>
          <w:rFonts w:ascii="Times New Roman" w:hAnsi="Times New Roman" w:eastAsia="Times New Roman"/>
          <w:spacing w:val="-1"/>
          <w:sz w:val="32"/>
        </w:rPr>
        <w:t>(</w:t>
      </w:r>
      <w:r>
        <w:rPr>
          <w:spacing w:val="-6"/>
          <w:sz w:val="32"/>
        </w:rPr>
        <w:t>蒜頭、</w: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BodyText"/>
        <w:spacing w:line="422" w:lineRule="auto" w:before="65"/>
        <w:ind w:right="312"/>
      </w:pPr>
      <w:r>
        <w:rPr>
          <w:w w:val="95"/>
        </w:rPr>
        <w:t>辣椒、老薑</w:t>
      </w:r>
      <w:r>
        <w:rPr>
          <w:rFonts w:ascii="Times New Roman" w:hAnsi="Times New Roman" w:eastAsia="Times New Roman"/>
          <w:w w:val="95"/>
        </w:rPr>
        <w:t>)</w:t>
      </w:r>
      <w:r>
        <w:rPr>
          <w:w w:val="95"/>
        </w:rPr>
        <w:t>存放於冷凍庫，保鮮期比放在冷藏還久</w:t>
      </w:r>
      <w:r>
        <w:rPr>
          <w:spacing w:val="173"/>
        </w:rPr>
        <w:t> </w:t>
      </w:r>
      <w:r>
        <w:rPr>
          <w:w w:val="95"/>
        </w:rPr>
        <w:t>③葉菜類</w:t>
      </w:r>
      <w:r>
        <w:rPr>
          <w:spacing w:val="-1"/>
          <w:w w:val="95"/>
        </w:rPr>
        <w:t>若適當保存，約可存放 </w:t>
      </w:r>
      <w:r>
        <w:rPr>
          <w:rFonts w:ascii="Times New Roman" w:hAnsi="Times New Roman" w:eastAsia="Times New Roman"/>
          <w:w w:val="95"/>
        </w:rPr>
        <w:t>7</w:t>
      </w:r>
      <w:r>
        <w:rPr>
          <w:rFonts w:ascii="Times New Roman" w:hAnsi="Times New Roman" w:eastAsia="Times New Roman"/>
          <w:spacing w:val="71"/>
          <w:w w:val="95"/>
        </w:rPr>
        <w:t> </w:t>
      </w:r>
      <w:r>
        <w:rPr>
          <w:spacing w:val="5"/>
          <w:w w:val="95"/>
        </w:rPr>
        <w:t>天 ④生菜清洗後，可用脫水器甩去</w:t>
      </w:r>
      <w:r>
        <w:rPr/>
        <w:t>菜葉上的水分，有助於延長保存時間。</w:t>
      </w:r>
    </w:p>
    <w:p>
      <w:pPr>
        <w:pStyle w:val="ListParagraph"/>
        <w:numPr>
          <w:ilvl w:val="0"/>
          <w:numId w:val="2"/>
        </w:numPr>
        <w:tabs>
          <w:tab w:pos="598" w:val="left" w:leader="none"/>
          <w:tab w:pos="599" w:val="left" w:leader="none"/>
        </w:tabs>
        <w:spacing w:line="422" w:lineRule="auto" w:before="0" w:after="0"/>
        <w:ind w:left="598" w:right="358" w:hanging="480"/>
        <w:jc w:val="left"/>
        <w:rPr>
          <w:sz w:val="32"/>
        </w:rPr>
      </w:pPr>
      <w:r>
        <w:rPr>
          <w:w w:val="95"/>
          <w:sz w:val="32"/>
        </w:rPr>
        <w:t>請判斷下列人物的飲食習慣，誰最不容易得腎結石</w:t>
      </w:r>
      <w:r>
        <w:rPr>
          <w:rFonts w:ascii="Times New Roman" w:hAnsi="Times New Roman" w:eastAsia="Times New Roman"/>
          <w:w w:val="95"/>
          <w:sz w:val="32"/>
        </w:rPr>
        <w:t>?</w:t>
      </w:r>
      <w:r>
        <w:rPr>
          <w:rFonts w:ascii="Times New Roman" w:hAnsi="Times New Roman" w:eastAsia="Times New Roman"/>
          <w:spacing w:val="138"/>
          <w:sz w:val="32"/>
        </w:rPr>
        <w:t> </w:t>
      </w:r>
      <w:r>
        <w:rPr>
          <w:w w:val="95"/>
          <w:sz w:val="32"/>
        </w:rPr>
        <w:t>①在辦公</w:t>
      </w:r>
      <w:r>
        <w:rPr>
          <w:sz w:val="32"/>
        </w:rPr>
        <w:t>室只喝咖啡，不喝水的上班族</w:t>
      </w:r>
      <w:r>
        <w:rPr>
          <w:sz w:val="32"/>
          <w:u w:val="single"/>
        </w:rPr>
        <w:t>小花</w:t>
      </w:r>
      <w:r>
        <w:rPr>
          <w:spacing w:val="-5"/>
          <w:sz w:val="32"/>
        </w:rPr>
        <w:t> ②每餐大魚大肉、時常暴</w:t>
      </w:r>
    </w:p>
    <w:p>
      <w:pPr>
        <w:spacing w:line="475" w:lineRule="exact" w:before="0"/>
        <w:ind w:left="598" w:right="0" w:firstLine="0"/>
        <w:jc w:val="left"/>
        <w:rPr>
          <w:rFonts w:ascii="Microsoft YaHei UI" w:hAnsi="Microsoft YaHei UI" w:eastAsia="Microsoft YaHei UI" w:hint="eastAsia"/>
          <w:b/>
          <w:sz w:val="32"/>
        </w:rPr>
      </w:pPr>
      <w:r>
        <w:rPr>
          <w:sz w:val="32"/>
        </w:rPr>
        <w:t>飲暴食的</w:t>
      </w:r>
      <w:r>
        <w:rPr>
          <w:sz w:val="32"/>
          <w:u w:val="single"/>
        </w:rPr>
        <w:t>小文</w:t>
      </w:r>
      <w:r>
        <w:rPr>
          <w:spacing w:val="-27"/>
          <w:sz w:val="32"/>
        </w:rPr>
        <w:t> </w:t>
      </w:r>
      <w:r>
        <w:rPr>
          <w:rFonts w:ascii="Calibri" w:hAnsi="Calibri" w:eastAsia="Calibri"/>
          <w:b/>
          <w:sz w:val="32"/>
        </w:rPr>
        <w:t>③</w:t>
      </w:r>
      <w:r>
        <w:rPr>
          <w:rFonts w:ascii="Microsoft YaHei UI" w:hAnsi="Microsoft YaHei UI" w:eastAsia="Microsoft YaHei UI" w:hint="eastAsia"/>
          <w:b/>
          <w:sz w:val="32"/>
          <w:u w:val="single"/>
        </w:rPr>
        <w:t>平常不挑食，偶爾會吃含菠菜與豆腐的料理</w:t>
      </w:r>
    </w:p>
    <w:p>
      <w:pPr>
        <w:pStyle w:val="BodyText"/>
        <w:spacing w:before="10"/>
        <w:ind w:left="0"/>
        <w:rPr>
          <w:rFonts w:ascii="Microsoft YaHei UI"/>
          <w:b/>
          <w:sz w:val="10"/>
        </w:rPr>
      </w:pPr>
    </w:p>
    <w:p>
      <w:pPr>
        <w:pStyle w:val="BodyText"/>
        <w:spacing w:line="532" w:lineRule="exact"/>
      </w:pPr>
      <w:r>
        <w:rPr>
          <w:rFonts w:ascii="Microsoft YaHei UI" w:hAnsi="Microsoft YaHei UI" w:eastAsia="Microsoft YaHei UI" w:hint="eastAsia"/>
          <w:b/>
          <w:u w:val="single"/>
        </w:rPr>
        <w:t>的小宥</w:t>
      </w:r>
      <w:r>
        <w:rPr>
          <w:rFonts w:ascii="Microsoft YaHei UI" w:hAnsi="Microsoft YaHei UI" w:eastAsia="Microsoft YaHei UI" w:hint="eastAsia"/>
          <w:b/>
          <w:spacing w:val="43"/>
        </w:rPr>
        <w:t> </w:t>
      </w:r>
      <w:r>
        <w:rPr/>
        <w:t>④喜歡吃炸物，一律不碰蔬菜、水果的</w:t>
      </w:r>
      <w:r>
        <w:rPr>
          <w:u w:val="single"/>
        </w:rPr>
        <w:t>小晴</w:t>
      </w:r>
      <w:r>
        <w:rPr/>
        <w:t>。</w: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598" w:val="left" w:leader="none"/>
          <w:tab w:pos="599" w:val="left" w:leader="none"/>
        </w:tabs>
        <w:spacing w:line="372" w:lineRule="auto" w:before="30" w:after="0"/>
        <w:ind w:left="598" w:right="277" w:hanging="480"/>
        <w:jc w:val="left"/>
        <w:rPr>
          <w:sz w:val="32"/>
        </w:rPr>
      </w:pPr>
      <w:r>
        <w:rPr>
          <w:w w:val="95"/>
          <w:sz w:val="32"/>
        </w:rPr>
        <w:t>根據「我的餐盤」口訣，蔬菜類的攝取量應比哪一類食物多一</w:t>
      </w:r>
      <w:r>
        <w:rPr>
          <w:spacing w:val="1"/>
          <w:w w:val="95"/>
          <w:sz w:val="32"/>
        </w:rPr>
        <w:t> </w:t>
      </w:r>
      <w:r>
        <w:rPr>
          <w:sz w:val="32"/>
        </w:rPr>
        <w:t>點</w:t>
      </w:r>
      <w:r>
        <w:rPr>
          <w:rFonts w:ascii="Times New Roman" w:hAnsi="Times New Roman" w:eastAsia="Times New Roman"/>
          <w:spacing w:val="-3"/>
          <w:sz w:val="32"/>
        </w:rPr>
        <w:t>? </w:t>
      </w:r>
      <w:r>
        <w:rPr>
          <w:spacing w:val="-5"/>
          <w:sz w:val="32"/>
        </w:rPr>
        <w:t>①豆魚蛋肉類 ②全榖雜糧類 ③乳品類 </w:t>
      </w:r>
      <w:r>
        <w:rPr>
          <w:rFonts w:ascii="Calibri" w:hAnsi="Calibri" w:eastAsia="Calibri"/>
          <w:b/>
          <w:sz w:val="32"/>
        </w:rPr>
        <w:t>④</w:t>
      </w:r>
      <w:r>
        <w:rPr>
          <w:rFonts w:ascii="Microsoft YaHei UI" w:hAnsi="Microsoft YaHei UI" w:eastAsia="Microsoft YaHei UI" w:hint="eastAsia"/>
          <w:b/>
          <w:sz w:val="32"/>
          <w:u w:val="single"/>
        </w:rPr>
        <w:t>水果類</w:t>
      </w:r>
      <w:r>
        <w:rPr>
          <w:sz w:val="32"/>
        </w:rPr>
        <w:t>。</w:t>
      </w:r>
    </w:p>
    <w:p>
      <w:pPr>
        <w:pStyle w:val="ListParagraph"/>
        <w:numPr>
          <w:ilvl w:val="0"/>
          <w:numId w:val="2"/>
        </w:numPr>
        <w:tabs>
          <w:tab w:pos="598" w:val="left" w:leader="none"/>
          <w:tab w:pos="599" w:val="left" w:leader="none"/>
        </w:tabs>
        <w:spacing w:line="339" w:lineRule="exact" w:before="0" w:after="0"/>
        <w:ind w:left="598" w:right="0" w:hanging="481"/>
        <w:jc w:val="left"/>
        <w:rPr>
          <w:sz w:val="32"/>
        </w:rPr>
      </w:pPr>
      <w:r>
        <w:rPr>
          <w:sz w:val="32"/>
        </w:rPr>
        <w:t>適量攝取青菜和豆腐後，消化道中</w:t>
      </w:r>
      <w:r>
        <w:rPr>
          <w:sz w:val="32"/>
          <w:u w:val="single"/>
        </w:rPr>
        <w:t>不會</w:t>
      </w:r>
      <w:r>
        <w:rPr>
          <w:sz w:val="32"/>
        </w:rPr>
        <w:t>發生哪一項變化</w:t>
      </w:r>
      <w:r>
        <w:rPr>
          <w:rFonts w:ascii="Times New Roman" w:hAnsi="Times New Roman" w:eastAsia="Times New Roman"/>
          <w:spacing w:val="28"/>
          <w:sz w:val="32"/>
        </w:rPr>
        <w:t>? </w:t>
      </w:r>
      <w:r>
        <w:rPr>
          <w:sz w:val="32"/>
        </w:rPr>
        <w:t>①青</w:t>
      </w:r>
    </w:p>
    <w:p>
      <w:pPr>
        <w:spacing w:after="0" w:line="339" w:lineRule="exact"/>
        <w:jc w:val="left"/>
        <w:rPr>
          <w:sz w:val="32"/>
        </w:rPr>
        <w:sectPr>
          <w:pgSz w:w="11910" w:h="16840"/>
          <w:pgMar w:top="1480" w:bottom="280" w:left="1300" w:right="1140"/>
        </w:sectPr>
      </w:pPr>
    </w:p>
    <w:p>
      <w:pPr>
        <w:spacing w:line="372" w:lineRule="auto" w:before="14"/>
        <w:ind w:left="598" w:right="275" w:firstLine="0"/>
        <w:jc w:val="left"/>
        <w:rPr>
          <w:rFonts w:ascii="Microsoft YaHei UI" w:hAnsi="Microsoft YaHei UI" w:eastAsia="Microsoft YaHei UI" w:hint="eastAsia"/>
          <w:b/>
          <w:sz w:val="32"/>
        </w:rPr>
      </w:pPr>
      <w:r>
        <w:rPr>
          <w:w w:val="95"/>
          <w:sz w:val="32"/>
        </w:rPr>
        <w:t>菜中的膳食纖維在腸道中發酵後，產生短鏈脂肪酸，供腸道細</w:t>
      </w:r>
      <w:r>
        <w:rPr>
          <w:spacing w:val="1"/>
          <w:w w:val="95"/>
          <w:sz w:val="32"/>
        </w:rPr>
        <w:t> </w:t>
      </w:r>
      <w:r>
        <w:rPr>
          <w:spacing w:val="34"/>
          <w:w w:val="95"/>
          <w:sz w:val="32"/>
        </w:rPr>
        <w:t>胞利用 </w:t>
      </w:r>
      <w:r>
        <w:rPr>
          <w:rFonts w:ascii="Calibri" w:hAnsi="Calibri" w:eastAsia="Calibri"/>
          <w:b/>
          <w:w w:val="95"/>
          <w:sz w:val="32"/>
        </w:rPr>
        <w:t>②</w:t>
      </w:r>
      <w:r>
        <w:rPr>
          <w:rFonts w:ascii="Microsoft YaHei UI" w:hAnsi="Microsoft YaHei UI" w:eastAsia="Microsoft YaHei UI" w:hint="eastAsia"/>
          <w:b/>
          <w:w w:val="95"/>
          <w:sz w:val="32"/>
          <w:u w:val="single"/>
        </w:rPr>
        <w:t>青菜含有的草酸與豆腐中的鈣結合，形成草酸鈣，</w:t>
      </w:r>
    </w:p>
    <w:p>
      <w:pPr>
        <w:spacing w:line="411" w:lineRule="exact" w:before="0"/>
        <w:ind w:left="598" w:right="0" w:firstLine="0"/>
        <w:jc w:val="left"/>
        <w:rPr>
          <w:sz w:val="32"/>
        </w:rPr>
      </w:pPr>
      <w:r>
        <w:rPr>
          <w:rFonts w:ascii="Microsoft YaHei UI" w:hAnsi="Microsoft YaHei UI" w:eastAsia="Microsoft YaHei UI" w:hint="eastAsia"/>
          <w:b/>
          <w:sz w:val="32"/>
          <w:u w:val="single"/>
        </w:rPr>
        <w:t>再藉尿液排出體外</w:t>
      </w:r>
      <w:r>
        <w:rPr>
          <w:rFonts w:ascii="Microsoft YaHei UI" w:hAnsi="Microsoft YaHei UI" w:eastAsia="Microsoft YaHei UI" w:hint="eastAsia"/>
          <w:b/>
          <w:spacing w:val="44"/>
          <w:sz w:val="32"/>
        </w:rPr>
        <w:t> </w:t>
      </w:r>
      <w:r>
        <w:rPr>
          <w:sz w:val="32"/>
        </w:rPr>
        <w:t>③豆腐中的鈣因為和青菜的草酸結合，因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spacing w:line="422" w:lineRule="auto" w:before="50"/>
        <w:ind w:right="418"/>
      </w:pPr>
      <w:r>
        <w:rPr>
          <w:w w:val="95"/>
        </w:rPr>
        <w:t>此減少了部分鈣質的吸收</w:t>
      </w:r>
      <w:r>
        <w:rPr>
          <w:spacing w:val="169"/>
        </w:rPr>
        <w:t> </w:t>
      </w:r>
      <w:r>
        <w:rPr>
          <w:w w:val="95"/>
        </w:rPr>
        <w:t>④豆腐中的蛋白質在胃和小腸中消</w:t>
      </w:r>
      <w:r>
        <w:rPr/>
        <w:t>化，消化後在小腸吸收</w:t>
      </w:r>
    </w:p>
    <w:p>
      <w:pPr>
        <w:pStyle w:val="ListParagraph"/>
        <w:numPr>
          <w:ilvl w:val="0"/>
          <w:numId w:val="2"/>
        </w:numPr>
        <w:tabs>
          <w:tab w:pos="598" w:val="left" w:leader="none"/>
          <w:tab w:pos="599" w:val="left" w:leader="none"/>
        </w:tabs>
        <w:spacing w:line="407" w:lineRule="exact" w:before="0" w:after="0"/>
        <w:ind w:left="598" w:right="0" w:hanging="481"/>
        <w:jc w:val="left"/>
        <w:rPr>
          <w:sz w:val="32"/>
        </w:rPr>
      </w:pPr>
      <w:r>
        <w:rPr>
          <w:w w:val="95"/>
          <w:sz w:val="32"/>
          <w:u w:val="single"/>
        </w:rPr>
        <w:t>小中</w:t>
      </w:r>
      <w:r>
        <w:rPr>
          <w:spacing w:val="4"/>
          <w:w w:val="95"/>
          <w:sz w:val="32"/>
        </w:rPr>
        <w:t>長期受便秘問題困擾，營養師建議他一天要吃 </w:t>
      </w:r>
      <w:r>
        <w:rPr>
          <w:rFonts w:ascii="Times New Roman" w:eastAsia="Times New Roman"/>
          <w:w w:val="95"/>
          <w:sz w:val="32"/>
        </w:rPr>
        <w:t>3</w:t>
      </w:r>
      <w:r>
        <w:rPr>
          <w:rFonts w:ascii="Times New Roman" w:eastAsia="Times New Roman"/>
          <w:spacing w:val="152"/>
          <w:sz w:val="32"/>
        </w:rPr>
        <w:t> </w:t>
      </w:r>
      <w:r>
        <w:rPr>
          <w:w w:val="95"/>
          <w:sz w:val="32"/>
        </w:rPr>
        <w:t>份蔬菜、</w:t>
      </w:r>
    </w:p>
    <w:p>
      <w:pPr>
        <w:pStyle w:val="BodyText"/>
        <w:spacing w:before="1"/>
        <w:ind w:left="0"/>
        <w:rPr>
          <w:sz w:val="19"/>
        </w:rPr>
      </w:pPr>
    </w:p>
    <w:p>
      <w:pPr>
        <w:pStyle w:val="BodyText"/>
        <w:spacing w:before="65"/>
      </w:pP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3"/>
        </w:rPr>
        <w:t> </w:t>
      </w:r>
      <w:r>
        <w:rPr/>
        <w:t>份水果。但</w:t>
      </w:r>
      <w:r>
        <w:rPr>
          <w:u w:val="single"/>
        </w:rPr>
        <w:t>小中</w:t>
      </w:r>
      <w:r>
        <w:rPr/>
        <w:t>不喜歡吃蔬菜，因此他不必吃蔬菜，改成一</w:t>
      </w:r>
    </w:p>
    <w:p>
      <w:pPr>
        <w:pStyle w:val="BodyText"/>
        <w:spacing w:before="10"/>
        <w:ind w:left="0"/>
        <w:rPr>
          <w:sz w:val="30"/>
        </w:r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3418204</wp:posOffset>
            </wp:positionH>
            <wp:positionV relativeFrom="paragraph">
              <wp:posOffset>-92964</wp:posOffset>
            </wp:positionV>
            <wp:extent cx="295910" cy="295274"/>
            <wp:effectExtent l="0" t="0" r="0" b="0"/>
            <wp:wrapNone/>
            <wp:docPr id="17" name="image1.png" descr="描述: https://quizizz.com/media/resource/gs/quizizz-media/quizzes/7fd915aa-019c-420b-9e07-178f371c170b?w=90&amp;h=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95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2.489990pt;margin-top:-7.82pt;width:41.8pt;height:27.3pt;mso-position-horizontal-relative:page;mso-position-vertical-relative:paragraph;z-index:15733248" coordorigin="5850,-156" coordsize="836,546">
            <v:shape style="position:absolute;left:6134;top:-157;width:476;height:475" type="#_x0000_t75" alt="描述: https://quizizz.com/media/resource/gs/quizizz-media/quizzes/6f25f0e8-a59d-4fe3-a7b7-b8c90657ccd1?w=90&amp;h=90" stroked="false">
              <v:imagedata r:id="rId6" o:title=""/>
            </v:shape>
            <v:shape style="position:absolute;left:5849;top:-157;width:836;height:546" type="#_x0000_t202" filled="false" stroked="false">
              <v:textbox inset="0,0,0,0">
                <w:txbxContent>
                  <w:p>
                    <w:pPr>
                      <w:tabs>
                        <w:tab w:pos="835" w:val="left" w:leader="none"/>
                      </w:tabs>
                      <w:spacing w:line="374" w:lineRule="exact" w:before="171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②</w:t>
                    </w:r>
                    <w:r>
                      <w:rPr>
                        <w:rFonts w:ascii="Times New Roman" w:hAnsi="Times New Roman"/>
                        <w:b/>
                        <w:w w:val="99"/>
                        <w:sz w:val="32"/>
                        <w:u w:val="thick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2"/>
                        <w:u w:val="thick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1"/>
          <w:w w:val="95"/>
        </w:rPr>
        <w:t>天吃 </w:t>
      </w:r>
      <w:r>
        <w:rPr>
          <w:rFonts w:ascii="Times New Roman" w:hAnsi="Times New Roman" w:eastAsia="Times New Roman"/>
          <w:w w:val="95"/>
        </w:rPr>
        <w:t>5</w:t>
      </w:r>
      <w:r>
        <w:rPr>
          <w:rFonts w:ascii="Times New Roman" w:hAnsi="Times New Roman" w:eastAsia="Times New Roman"/>
          <w:spacing w:val="41"/>
          <w:w w:val="95"/>
        </w:rPr>
        <w:t> </w:t>
      </w:r>
      <w:r>
        <w:rPr>
          <w:w w:val="95"/>
        </w:rPr>
        <w:t>份水果也可以。①</w:t>
      </w:r>
    </w:p>
    <w:p>
      <w:pPr>
        <w:pStyle w:val="ListParagraph"/>
        <w:numPr>
          <w:ilvl w:val="0"/>
          <w:numId w:val="2"/>
        </w:numPr>
        <w:tabs>
          <w:tab w:pos="598" w:val="left" w:leader="none"/>
          <w:tab w:pos="599" w:val="left" w:leader="none"/>
        </w:tabs>
        <w:spacing w:line="240" w:lineRule="auto" w:before="226" w:after="0"/>
        <w:ind w:left="598" w:right="0" w:hanging="481"/>
        <w:jc w:val="left"/>
        <w:rPr>
          <w:rFonts w:ascii="Calibri" w:hAnsi="Calibri" w:eastAsia="Calibri"/>
          <w:b/>
          <w:sz w:val="32"/>
        </w:rPr>
      </w:pPr>
      <w:r>
        <w:rPr>
          <w:w w:val="95"/>
          <w:sz w:val="32"/>
        </w:rPr>
        <w:t>蔬菜含有以下哪項營養素</w:t>
      </w:r>
      <w:r>
        <w:rPr>
          <w:rFonts w:ascii="Times New Roman" w:hAnsi="Times New Roman" w:eastAsia="Times New Roman"/>
          <w:spacing w:val="14"/>
          <w:w w:val="95"/>
          <w:sz w:val="32"/>
        </w:rPr>
        <w:t>? </w:t>
      </w:r>
      <w:r>
        <w:rPr>
          <w:spacing w:val="-10"/>
          <w:w w:val="95"/>
          <w:sz w:val="32"/>
        </w:rPr>
        <w:t>①維生素 </w:t>
      </w:r>
      <w:r>
        <w:rPr>
          <w:rFonts w:ascii="Times New Roman" w:hAnsi="Times New Roman" w:eastAsia="Times New Roman"/>
          <w:w w:val="95"/>
          <w:sz w:val="32"/>
        </w:rPr>
        <w:t>A</w:t>
      </w:r>
      <w:r>
        <w:rPr>
          <w:rFonts w:ascii="Times New Roman" w:hAnsi="Times New Roman" w:eastAsia="Times New Roman"/>
          <w:spacing w:val="30"/>
          <w:w w:val="95"/>
          <w:sz w:val="32"/>
        </w:rPr>
        <w:t> </w:t>
      </w:r>
      <w:r>
        <w:rPr>
          <w:spacing w:val="-1"/>
          <w:w w:val="95"/>
          <w:sz w:val="32"/>
        </w:rPr>
        <w:t>②鎂 ③維生素 </w:t>
      </w:r>
      <w:r>
        <w:rPr>
          <w:rFonts w:ascii="Times New Roman" w:hAnsi="Times New Roman" w:eastAsia="Times New Roman"/>
          <w:w w:val="95"/>
          <w:sz w:val="32"/>
        </w:rPr>
        <w:t>B</w:t>
      </w:r>
      <w:r>
        <w:rPr>
          <w:rFonts w:ascii="Times New Roman" w:hAnsi="Times New Roman" w:eastAsia="Times New Roman"/>
          <w:spacing w:val="24"/>
          <w:w w:val="95"/>
          <w:sz w:val="32"/>
        </w:rPr>
        <w:t> </w:t>
      </w:r>
      <w:r>
        <w:rPr>
          <w:spacing w:val="24"/>
          <w:w w:val="95"/>
          <w:sz w:val="32"/>
        </w:rPr>
        <w:t>群 </w:t>
      </w:r>
      <w:r>
        <w:rPr>
          <w:rFonts w:ascii="Calibri" w:hAnsi="Calibri" w:eastAsia="Calibri"/>
          <w:b/>
          <w:w w:val="95"/>
          <w:sz w:val="32"/>
        </w:rPr>
        <w:t>④</w:t>
      </w:r>
    </w:p>
    <w:p>
      <w:pPr>
        <w:pStyle w:val="Heading1"/>
        <w:spacing w:before="224"/>
        <w:rPr>
          <w:rFonts w:ascii="SimSun" w:eastAsia="SimSun" w:hint="eastAsia"/>
          <w:b w:val="0"/>
          <w:u w:val="none"/>
        </w:rPr>
      </w:pPr>
      <w:r>
        <w:rPr>
          <w:u w:val="single"/>
        </w:rPr>
        <w:t>以上皆是</w:t>
      </w:r>
      <w:r>
        <w:rPr>
          <w:rFonts w:ascii="SimSun" w:eastAsia="SimSun" w:hint="eastAsia"/>
          <w:b w:val="0"/>
          <w:u w:val="none"/>
        </w:rPr>
        <w:t>。</w: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599" w:val="left" w:leader="none"/>
          <w:tab w:pos="4305" w:val="left" w:leader="none"/>
        </w:tabs>
        <w:spacing w:line="470" w:lineRule="auto" w:before="36" w:after="0"/>
        <w:ind w:left="598" w:right="548" w:hanging="480"/>
        <w:jc w:val="left"/>
        <w:rPr>
          <w:sz w:val="32"/>
        </w:rPr>
      </w:pP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3215639</wp:posOffset>
            </wp:positionH>
            <wp:positionV relativeFrom="paragraph">
              <wp:posOffset>440181</wp:posOffset>
            </wp:positionV>
            <wp:extent cx="295910" cy="295275"/>
            <wp:effectExtent l="0" t="0" r="0" b="0"/>
            <wp:wrapNone/>
            <wp:docPr id="19" name="image1.png" descr="描述: https://quizizz.com/media/resource/gs/quizizz-media/quizzes/7fd915aa-019c-420b-9e07-178f371c170b?w=90&amp;h=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8208">
            <wp:simplePos x="0" y="0"/>
            <wp:positionH relativeFrom="page">
              <wp:posOffset>3768725</wp:posOffset>
            </wp:positionH>
            <wp:positionV relativeFrom="paragraph">
              <wp:posOffset>433831</wp:posOffset>
            </wp:positionV>
            <wp:extent cx="301625" cy="301625"/>
            <wp:effectExtent l="0" t="0" r="0" b="0"/>
            <wp:wrapNone/>
            <wp:docPr id="21" name="image2.png" descr="描述: https://quizizz.com/media/resource/gs/quizizz-media/quizzes/6f25f0e8-a59d-4fe3-a7b7-b8c90657ccd1?w=90&amp;h=9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32"/>
        </w:rPr>
        <w:t>腸胃容易不適，或免疫力較差的人建議吃加熱、烹煮過的蔬</w:t>
      </w:r>
      <w:r>
        <w:rPr>
          <w:spacing w:val="1"/>
          <w:w w:val="95"/>
          <w:sz w:val="32"/>
        </w:rPr>
        <w:t> </w:t>
      </w:r>
      <w:r>
        <w:rPr>
          <w:sz w:val="32"/>
        </w:rPr>
        <w:t>菜，少吃生菜沙拉。</w:t>
      </w:r>
      <w:r>
        <w:rPr>
          <w:rFonts w:ascii="Calibri" w:hAnsi="Calibri" w:eastAsia="Calibri"/>
          <w:b/>
          <w:sz w:val="32"/>
        </w:rPr>
        <w:t>①</w:t>
      </w:r>
      <w:r>
        <w:rPr>
          <w:rFonts w:ascii="Times New Roman" w:hAnsi="Times New Roman" w:eastAsia="Times New Roman"/>
          <w:b/>
          <w:sz w:val="32"/>
          <w:u w:val="single"/>
        </w:rPr>
        <w:tab/>
      </w:r>
      <w:r>
        <w:rPr>
          <w:sz w:val="32"/>
        </w:rPr>
        <w:t>②</w:t>
      </w:r>
    </w:p>
    <w:sectPr>
      <w:pgSz w:w="11910" w:h="16840"/>
      <w:pgMar w:top="1540" w:bottom="280" w:left="13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YaHei UI">
    <w:altName w:val="Microsoft YaHei UI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98" w:hanging="48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4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98" w:hanging="4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56" w:hanging="4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15" w:hanging="4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3" w:hanging="4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32" w:hanging="4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90" w:hanging="4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49" w:hanging="48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98" w:hanging="48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86" w:hanging="4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73" w:hanging="4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59" w:hanging="4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46" w:hanging="4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3" w:hanging="4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19" w:hanging="4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06" w:hanging="4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93" w:hanging="48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598"/>
    </w:pPr>
    <w:rPr>
      <w:rFonts w:ascii="SimSun" w:hAnsi="SimSun" w:eastAsia="SimSun" w:cs="SimSun"/>
      <w:sz w:val="32"/>
      <w:szCs w:val="3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98"/>
      <w:outlineLvl w:val="1"/>
    </w:pPr>
    <w:rPr>
      <w:rFonts w:ascii="Microsoft YaHei UI" w:hAnsi="Microsoft YaHei UI" w:eastAsia="Microsoft YaHei UI" w:cs="Microsoft YaHei UI"/>
      <w:b/>
      <w:bCs/>
      <w:sz w:val="32"/>
      <w:szCs w:val="32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98" w:hanging="481"/>
    </w:pPr>
    <w:rPr>
      <w:rFonts w:ascii="SimSun" w:hAnsi="SimSun" w:eastAsia="SimSun" w:cs="SimSu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2022-11-28T08:04:49Z</dcterms:created>
  <dcterms:modified xsi:type="dcterms:W3CDTF">2022-11-28T08:04:49Z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